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0C4D" w:rsidRDefault="00A50C4D" w14:paraId="2718446D" w14:textId="77777777">
      <w:pPr>
        <w:pStyle w:val="Title"/>
        <w:rPr>
          <w:rFonts w:cs="Arial"/>
          <w:sz w:val="22"/>
          <w:szCs w:val="22"/>
        </w:rPr>
      </w:pPr>
    </w:p>
    <w:p w:rsidRPr="00EB0C86" w:rsidR="003F6740" w:rsidRDefault="003F6740" w14:paraId="423AE6C2" w14:textId="3223EBC2">
      <w:pPr>
        <w:pStyle w:val="Title"/>
        <w:rPr>
          <w:rFonts w:cs="Arial"/>
          <w:sz w:val="22"/>
          <w:szCs w:val="22"/>
        </w:rPr>
      </w:pPr>
      <w:r w:rsidRPr="00EB0C86">
        <w:rPr>
          <w:rFonts w:cs="Arial"/>
          <w:sz w:val="22"/>
          <w:szCs w:val="22"/>
        </w:rPr>
        <w:t>MINUTES OF THE PARISH COUNCIL MEETING HELD</w:t>
      </w:r>
    </w:p>
    <w:p w:rsidRPr="00EB0C86" w:rsidR="003F6740" w:rsidP="2C286572" w:rsidRDefault="001926ED" w14:paraId="68B388A0" w14:textId="1E0B4CC6">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BA79D2">
        <w:rPr>
          <w:rFonts w:ascii="Arial" w:hAnsi="Arial" w:cs="Arial"/>
          <w:b/>
          <w:bCs/>
          <w:sz w:val="22"/>
          <w:szCs w:val="22"/>
        </w:rPr>
        <w:t>3 AUGUST</w:t>
      </w:r>
      <w:r w:rsidR="00A666A7">
        <w:rPr>
          <w:rFonts w:ascii="Arial" w:hAnsi="Arial" w:cs="Arial"/>
          <w:b/>
          <w:bCs/>
          <w:sz w:val="22"/>
          <w:szCs w:val="22"/>
        </w:rPr>
        <w:t xml:space="preserve"> </w:t>
      </w:r>
      <w:r w:rsidR="00720778">
        <w:rPr>
          <w:rFonts w:ascii="Arial" w:hAnsi="Arial" w:cs="Arial"/>
          <w:b/>
          <w:bCs/>
          <w:sz w:val="22"/>
          <w:szCs w:val="22"/>
        </w:rPr>
        <w:t xml:space="preserve"> 2020</w:t>
      </w:r>
    </w:p>
    <w:p w:rsidRPr="00EB0C86" w:rsidR="003F6740" w:rsidRDefault="003F6740" w14:paraId="4A8D59DC" w14:textId="77777777">
      <w:pPr>
        <w:jc w:val="center"/>
        <w:rPr>
          <w:rFonts w:ascii="Arial" w:hAnsi="Arial" w:cs="Arial"/>
          <w:b/>
          <w:sz w:val="22"/>
          <w:szCs w:val="22"/>
        </w:rPr>
      </w:pPr>
    </w:p>
    <w:p w:rsidRPr="00EB0C86" w:rsidR="00803014" w:rsidP="00803014" w:rsidRDefault="003F6740" w14:paraId="2BBD30CE" w14:textId="3E15F938">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Pr="5C192B31" w:rsidR="00EE7DF8">
        <w:rPr>
          <w:rFonts w:ascii="Arial" w:hAnsi="Arial" w:cs="Arial"/>
          <w:b/>
          <w:bCs/>
          <w:sz w:val="22"/>
          <w:szCs w:val="22"/>
        </w:rPr>
        <w:t>Chairman</w:t>
      </w:r>
      <w:r w:rsidRPr="5C192B31" w:rsidR="00D626D4">
        <w:rPr>
          <w:rFonts w:ascii="Arial" w:hAnsi="Arial" w:cs="Arial"/>
          <w:b/>
          <w:bCs/>
          <w:sz w:val="22"/>
          <w:szCs w:val="22"/>
        </w:rPr>
        <w:t xml:space="preserve"> </w:t>
      </w:r>
      <w:r w:rsidRPr="00EB0C86" w:rsidR="00D626D4">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Pr="00EB0C86" w:rsidR="000655E8">
        <w:rPr>
          <w:rFonts w:ascii="Arial" w:hAnsi="Arial" w:cs="Arial"/>
          <w:sz w:val="22"/>
          <w:szCs w:val="22"/>
        </w:rPr>
        <w:t>Cllr.</w:t>
      </w:r>
      <w:r w:rsidR="000655E8">
        <w:rPr>
          <w:rFonts w:ascii="Arial" w:hAnsi="Arial" w:cs="Arial"/>
          <w:sz w:val="22"/>
          <w:szCs w:val="22"/>
        </w:rPr>
        <w:t xml:space="preserve"> J. Emsley</w:t>
      </w:r>
      <w:r w:rsidRPr="00EB0C86" w:rsidR="00433684">
        <w:rPr>
          <w:rFonts w:ascii="Arial" w:hAnsi="Arial" w:cs="Arial"/>
          <w:sz w:val="22"/>
          <w:szCs w:val="22"/>
        </w:rPr>
        <w:tab/>
      </w:r>
    </w:p>
    <w:p w:rsidRPr="00EB0C86" w:rsidR="005941AB" w:rsidP="00803014" w:rsidRDefault="0044173C" w14:paraId="1406072F" w14:textId="60F4EDAD">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sidR="00E4657B">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Pr="5C192B31" w:rsidR="008B3634">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9F7597">
        <w:rPr>
          <w:rFonts w:ascii="Arial" w:hAnsi="Arial" w:cs="Arial"/>
          <w:sz w:val="22"/>
          <w:szCs w:val="22"/>
        </w:rPr>
        <w:t>Cllr. J. L. Brown</w:t>
      </w:r>
      <w:r w:rsidR="000655E8">
        <w:rPr>
          <w:rFonts w:ascii="Arial" w:hAnsi="Arial" w:cs="Arial"/>
          <w:sz w:val="22"/>
          <w:szCs w:val="22"/>
        </w:rPr>
        <w:tab/>
      </w:r>
      <w:r w:rsidRPr="5C192B31" w:rsidR="008B3634">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rsidR="00347344" w:rsidP="00E244E4" w:rsidRDefault="009726E4" w14:paraId="47D25094" w14:textId="44ED5C26">
      <w:pPr>
        <w:rPr>
          <w:rFonts w:ascii="Arial" w:hAnsi="Arial" w:cs="Arial"/>
        </w:rPr>
      </w:pPr>
      <w:r w:rsidRPr="00EB0C86">
        <w:rPr>
          <w:rFonts w:ascii="Arial" w:hAnsi="Arial" w:cs="Arial"/>
          <w:sz w:val="22"/>
          <w:szCs w:val="22"/>
        </w:rPr>
        <w:tab/>
      </w:r>
      <w:r w:rsidRPr="00EB0C86" w:rsidR="00A10892">
        <w:rPr>
          <w:rFonts w:ascii="Arial" w:hAnsi="Arial" w:cs="Arial"/>
          <w:sz w:val="22"/>
          <w:szCs w:val="22"/>
        </w:rPr>
        <w:tab/>
      </w:r>
      <w:r w:rsidRPr="00EB0C86" w:rsidR="00F17CF6">
        <w:rPr>
          <w:rFonts w:ascii="Arial" w:hAnsi="Arial" w:cs="Arial"/>
          <w:sz w:val="22"/>
          <w:szCs w:val="22"/>
        </w:rPr>
        <w:tab/>
      </w:r>
      <w:r w:rsidR="005210EA">
        <w:rPr>
          <w:rFonts w:ascii="Arial" w:hAnsi="Arial" w:cs="Arial"/>
          <w:sz w:val="22"/>
          <w:szCs w:val="22"/>
        </w:rPr>
        <w:t>Cllr. S. Brash</w:t>
      </w:r>
      <w:r w:rsidR="0058534E">
        <w:rPr>
          <w:rFonts w:ascii="Arial" w:hAnsi="Arial" w:cs="Arial"/>
          <w:sz w:val="22"/>
          <w:szCs w:val="22"/>
        </w:rPr>
        <w:tab/>
      </w:r>
      <w:r w:rsidR="0058534E">
        <w:rPr>
          <w:rFonts w:ascii="Arial" w:hAnsi="Arial" w:cs="Arial"/>
          <w:sz w:val="22"/>
          <w:szCs w:val="22"/>
        </w:rPr>
        <w:tab/>
      </w:r>
      <w:r w:rsidR="0058534E">
        <w:rPr>
          <w:rFonts w:ascii="Arial" w:hAnsi="Arial" w:cs="Arial"/>
          <w:sz w:val="22"/>
          <w:szCs w:val="22"/>
        </w:rPr>
        <w:tab/>
      </w:r>
      <w:r w:rsidR="005210EA">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p>
    <w:p w:rsidR="00F86763" w:rsidP="00D278F2" w:rsidRDefault="00720778" w14:paraId="08BC67A7" w14:textId="2F4EF7D1">
      <w:pPr>
        <w:rPr>
          <w:rFonts w:ascii="Arial" w:hAnsi="Arial" w:cs="Arial"/>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Cllr. D. McGonnigal</w:t>
      </w:r>
      <w:r>
        <w:rPr>
          <w:rFonts w:ascii="Arial" w:hAnsi="Arial" w:cs="Arial"/>
          <w:szCs w:val="22"/>
        </w:rPr>
        <w:tab/>
      </w:r>
      <w:r>
        <w:rPr>
          <w:rFonts w:ascii="Arial" w:hAnsi="Arial" w:cs="Arial"/>
          <w:szCs w:val="22"/>
        </w:rPr>
        <w:tab/>
      </w:r>
      <w:r w:rsidR="00F86763">
        <w:rPr>
          <w:rFonts w:ascii="Arial" w:hAnsi="Arial" w:cs="Arial"/>
          <w:szCs w:val="22"/>
        </w:rPr>
        <w:tab/>
      </w:r>
    </w:p>
    <w:p w:rsidRPr="00EB0C86" w:rsidR="00F32EA4" w:rsidP="00D278F2" w:rsidRDefault="00F86763" w14:paraId="6A6A2457" w14:textId="676E1C2B">
      <w:pPr>
        <w:rPr>
          <w:rFonts w:ascii="Arial" w:hAnsi="Arial" w:cs="Arial"/>
          <w:sz w:val="22"/>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Cllr G. Gaunt</w:t>
      </w:r>
      <w:r w:rsidR="00720778">
        <w:rPr>
          <w:rFonts w:ascii="Arial" w:hAnsi="Arial" w:cs="Arial"/>
          <w:szCs w:val="22"/>
        </w:rPr>
        <w:tab/>
      </w:r>
      <w:r w:rsidRPr="00EB0C86" w:rsidR="00F4410A">
        <w:rPr>
          <w:rFonts w:ascii="Arial" w:hAnsi="Arial" w:cs="Arial"/>
          <w:sz w:val="22"/>
          <w:szCs w:val="22"/>
        </w:rPr>
        <w:tab/>
      </w:r>
      <w:r w:rsidRPr="00EB0C86" w:rsidR="00F4410A">
        <w:rPr>
          <w:rFonts w:ascii="Arial" w:hAnsi="Arial" w:cs="Arial"/>
          <w:sz w:val="22"/>
          <w:szCs w:val="22"/>
        </w:rPr>
        <w:tab/>
      </w:r>
    </w:p>
    <w:p w:rsidRPr="00EB0C86" w:rsidR="00971CA9" w:rsidRDefault="003F6740" w14:paraId="65CA9D0E" w14:textId="05BA18C3">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rsidR="00830294" w:rsidP="00416933" w:rsidRDefault="003F6740" w14:paraId="14F5D5FD" w14:textId="0F9C7E90">
      <w:pPr>
        <w:tabs>
          <w:tab w:val="left" w:pos="793"/>
        </w:tabs>
        <w:ind w:left="2160" w:hanging="2160"/>
        <w:rPr>
          <w:rFonts w:ascii="Arial" w:hAnsi="Arial" w:cs="Arial"/>
          <w:sz w:val="22"/>
          <w:szCs w:val="22"/>
        </w:rPr>
      </w:pPr>
      <w:r w:rsidRPr="00EB0C86">
        <w:rPr>
          <w:rFonts w:ascii="Arial" w:hAnsi="Arial" w:cs="Arial"/>
          <w:b w:val="1"/>
          <w:bCs w:val="1"/>
          <w:sz w:val="22"/>
          <w:szCs w:val="22"/>
        </w:rPr>
        <w:t xml:space="preserve">In attendance:       </w:t>
      </w:r>
      <w:r w:rsidRPr="00EB0C86" w:rsidR="002B6C12">
        <w:rPr>
          <w:rFonts w:ascii="Arial" w:hAnsi="Arial" w:cs="Arial"/>
          <w:sz w:val="22"/>
          <w:szCs w:val="22"/>
        </w:rPr>
        <w:tab/>
      </w:r>
      <w:r w:rsidRPr="00EB0C86" w:rsidR="002B6C12">
        <w:rPr>
          <w:rFonts w:ascii="Arial" w:hAnsi="Arial" w:cs="Arial"/>
          <w:sz w:val="22"/>
          <w:szCs w:val="22"/>
        </w:rPr>
        <w:t>Alison Hack</w:t>
      </w:r>
      <w:r w:rsidR="009F7597">
        <w:rPr>
          <w:rFonts w:ascii="Arial" w:hAnsi="Arial" w:cs="Arial"/>
          <w:sz w:val="22"/>
          <w:szCs w:val="22"/>
        </w:rPr>
        <w:t>, Parish Clerk</w:t>
      </w:r>
    </w:p>
    <w:p w:rsidRPr="00EB0C86" w:rsidR="00BE2EC4" w:rsidP="00416933" w:rsidRDefault="00BE2EC4" w14:paraId="75BCAAE7" w14:textId="77777777">
      <w:pPr>
        <w:tabs>
          <w:tab w:val="left" w:pos="793"/>
        </w:tabs>
        <w:ind w:left="2160" w:hanging="2160"/>
        <w:rPr>
          <w:rFonts w:ascii="Arial" w:hAnsi="Arial" w:cs="Arial"/>
          <w:sz w:val="22"/>
          <w:szCs w:val="22"/>
        </w:rPr>
      </w:pPr>
    </w:p>
    <w:p w:rsidR="003C00E5" w:rsidP="379C2B3D" w:rsidRDefault="379C2B3D" w14:paraId="648D7728" w14:textId="508C95C3">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0219BA">
        <w:rPr>
          <w:rFonts w:ascii="Arial" w:hAnsi="Arial" w:cs="Arial"/>
          <w:b/>
          <w:bCs/>
          <w:sz w:val="22"/>
          <w:szCs w:val="22"/>
        </w:rPr>
        <w:t>Aug</w:t>
      </w:r>
      <w:r w:rsidR="008B0D38">
        <w:rPr>
          <w:rFonts w:ascii="Arial" w:hAnsi="Arial" w:cs="Arial"/>
          <w:b/>
          <w:bCs/>
          <w:sz w:val="22"/>
          <w:szCs w:val="22"/>
        </w:rPr>
        <w:t>2</w:t>
      </w:r>
      <w:r w:rsidR="0077140F">
        <w:rPr>
          <w:rFonts w:ascii="Arial" w:hAnsi="Arial" w:cs="Arial"/>
          <w:b/>
          <w:bCs/>
          <w:sz w:val="22"/>
          <w:szCs w:val="22"/>
        </w:rPr>
        <w:t>0</w:t>
      </w:r>
    </w:p>
    <w:p w:rsidRPr="001855EB" w:rsidR="003C3F19" w:rsidP="001855EB" w:rsidRDefault="00C62E41" w14:paraId="5EEF9300" w14:textId="5879BFE6">
      <w:pPr>
        <w:tabs>
          <w:tab w:val="left" w:pos="793"/>
        </w:tabs>
        <w:rPr>
          <w:rFonts w:ascii="Arial" w:hAnsi="Arial" w:cs="Arial"/>
          <w:sz w:val="22"/>
          <w:szCs w:val="22"/>
        </w:rPr>
      </w:pPr>
      <w:r w:rsidRPr="00EB0C86">
        <w:rPr>
          <w:rFonts w:ascii="Arial" w:hAnsi="Arial" w:cs="Arial"/>
          <w:sz w:val="22"/>
          <w:szCs w:val="22"/>
        </w:rPr>
        <w:tab/>
      </w:r>
    </w:p>
    <w:p w:rsidRPr="00971CA9" w:rsidR="003C3F19" w:rsidP="1AC3EDCE" w:rsidRDefault="1AC3EDCE" w14:paraId="76C39782" w14:textId="0385CAF8">
      <w:pPr>
        <w:pStyle w:val="ListParagraph"/>
        <w:numPr>
          <w:ilvl w:val="0"/>
          <w:numId w:val="5"/>
        </w:numPr>
        <w:rPr>
          <w:rFonts w:ascii="Arial" w:hAnsi="Arial" w:cs="Arial"/>
          <w:b/>
          <w:bCs/>
        </w:rPr>
      </w:pPr>
      <w:r w:rsidRPr="1AC3EDCE">
        <w:rPr>
          <w:rFonts w:ascii="Arial" w:hAnsi="Arial" w:cs="Arial"/>
          <w:b/>
          <w:bCs/>
        </w:rPr>
        <w:t xml:space="preserve">Apologies for Absence </w:t>
      </w:r>
      <w:r w:rsidR="00720778">
        <w:rPr>
          <w:rFonts w:ascii="Arial" w:hAnsi="Arial" w:cs="Arial"/>
          <w:b/>
          <w:bCs/>
        </w:rPr>
        <w:t xml:space="preserve"> - </w:t>
      </w:r>
      <w:r w:rsidR="0058534E">
        <w:rPr>
          <w:rFonts w:ascii="Arial" w:hAnsi="Arial" w:cs="Arial"/>
          <w:b/>
          <w:bCs/>
        </w:rPr>
        <w:t xml:space="preserve"> </w:t>
      </w:r>
      <w:r w:rsidR="00BA79D2">
        <w:rPr>
          <w:rFonts w:ascii="Arial" w:hAnsi="Arial" w:cs="Arial"/>
          <w:szCs w:val="22"/>
        </w:rPr>
        <w:t>Cllr</w:t>
      </w:r>
      <w:r w:rsidR="009F7597">
        <w:rPr>
          <w:rFonts w:ascii="Arial" w:hAnsi="Arial" w:cs="Arial"/>
          <w:szCs w:val="22"/>
        </w:rPr>
        <w:t>s</w:t>
      </w:r>
      <w:r w:rsidR="00BA79D2">
        <w:rPr>
          <w:rFonts w:ascii="Arial" w:hAnsi="Arial" w:cs="Arial"/>
          <w:szCs w:val="22"/>
        </w:rPr>
        <w:t>. A. Weller</w:t>
      </w:r>
      <w:r w:rsidR="009623EC">
        <w:rPr>
          <w:rFonts w:ascii="Arial" w:hAnsi="Arial" w:cs="Arial"/>
          <w:szCs w:val="22"/>
        </w:rPr>
        <w:t>, M. Howson</w:t>
      </w:r>
      <w:r w:rsidR="00590E1B">
        <w:rPr>
          <w:rFonts w:ascii="Arial" w:hAnsi="Arial" w:cs="Arial"/>
        </w:rPr>
        <w:t>, J. Mckenzie</w:t>
      </w:r>
    </w:p>
    <w:p w:rsidRPr="003C3F19" w:rsidR="004F6D93" w:rsidP="003C3F19" w:rsidRDefault="004F6D93" w14:paraId="4AD5C70C" w14:textId="718F50B2">
      <w:pPr>
        <w:rPr>
          <w:rFonts w:ascii="Arial" w:hAnsi="Arial" w:cs="Arial"/>
          <w:b/>
          <w:szCs w:val="22"/>
        </w:rPr>
      </w:pPr>
    </w:p>
    <w:p w:rsidRPr="00EB0C86" w:rsidR="00333332" w:rsidP="005C593C" w:rsidRDefault="005C593C" w14:paraId="0641FE8A" w14:textId="009A3236">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rsidRPr="00EB0C86" w:rsidR="005C593C" w:rsidP="005C593C" w:rsidRDefault="005C593C" w14:paraId="2CCEAC2E" w14:textId="4568DDE1">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9F7597">
        <w:rPr>
          <w:rFonts w:ascii="Arial" w:hAnsi="Arial" w:cs="Arial"/>
          <w:szCs w:val="22"/>
        </w:rPr>
        <w:t xml:space="preserve"> (item 7f)</w:t>
      </w:r>
      <w:r w:rsidR="00133AC9">
        <w:rPr>
          <w:rFonts w:ascii="Arial" w:hAnsi="Arial" w:cs="Arial"/>
          <w:szCs w:val="22"/>
        </w:rPr>
        <w:t>,</w:t>
      </w:r>
      <w:r w:rsidR="005723B0">
        <w:rPr>
          <w:rFonts w:ascii="Arial" w:hAnsi="Arial" w:cs="Arial"/>
          <w:szCs w:val="22"/>
        </w:rPr>
        <w:t xml:space="preserve">  Cllr. J. Metcalfe declared an interest in item 9.2e)</w:t>
      </w:r>
    </w:p>
    <w:p w:rsidRPr="00EB0C86" w:rsidR="005C593C" w:rsidP="005C593C" w:rsidRDefault="005C593C" w14:paraId="0FB03575" w14:textId="77777777">
      <w:pPr>
        <w:pStyle w:val="ListParagraph"/>
        <w:ind w:left="360"/>
        <w:rPr>
          <w:rFonts w:ascii="Arial" w:hAnsi="Arial" w:cs="Arial"/>
          <w:b/>
          <w:szCs w:val="22"/>
        </w:rPr>
      </w:pPr>
    </w:p>
    <w:p w:rsidRPr="00CF083F" w:rsidR="00772FAB" w:rsidP="00A666A7" w:rsidRDefault="00655637" w14:paraId="76A12870" w14:textId="491C074D">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9623EC">
        <w:rPr>
          <w:rFonts w:ascii="Arial" w:hAnsi="Arial" w:cs="Arial"/>
          <w:b/>
          <w:szCs w:val="22"/>
        </w:rPr>
        <w:t xml:space="preserve">6 July </w:t>
      </w:r>
      <w:r w:rsidR="00A666A7">
        <w:rPr>
          <w:rFonts w:ascii="Arial" w:hAnsi="Arial" w:cs="Arial"/>
          <w:b/>
          <w:szCs w:val="22"/>
        </w:rPr>
        <w:t>2020</w:t>
      </w:r>
      <w:r w:rsidR="009F7597">
        <w:rPr>
          <w:rFonts w:ascii="Arial" w:hAnsi="Arial" w:cs="Arial"/>
          <w:b/>
          <w:szCs w:val="22"/>
        </w:rPr>
        <w:t xml:space="preserve">. </w:t>
      </w:r>
      <w:r w:rsidR="009F7597">
        <w:rPr>
          <w:rFonts w:ascii="Arial" w:hAnsi="Arial" w:cs="Arial"/>
          <w:bCs/>
          <w:szCs w:val="22"/>
        </w:rPr>
        <w:t xml:space="preserve">  </w:t>
      </w:r>
      <w:r w:rsidRPr="0058534E" w:rsidR="0058534E">
        <w:rPr>
          <w:rFonts w:ascii="Arial" w:hAnsi="Arial" w:cs="Arial"/>
          <w:bCs/>
          <w:szCs w:val="22"/>
        </w:rPr>
        <w:t>C</w:t>
      </w:r>
      <w:r w:rsidR="006C4114">
        <w:rPr>
          <w:rFonts w:ascii="Arial" w:hAnsi="Arial" w:cs="Arial"/>
          <w:bCs/>
          <w:szCs w:val="22"/>
        </w:rPr>
        <w:t>llr.</w:t>
      </w:r>
      <w:r w:rsidR="005240B2">
        <w:rPr>
          <w:rFonts w:ascii="Arial" w:hAnsi="Arial" w:cs="Arial"/>
          <w:bCs/>
          <w:szCs w:val="22"/>
        </w:rPr>
        <w:t xml:space="preserve"> </w:t>
      </w:r>
      <w:r w:rsidR="00590E1B">
        <w:rPr>
          <w:rFonts w:ascii="Arial" w:hAnsi="Arial" w:cs="Arial"/>
          <w:bCs/>
          <w:szCs w:val="22"/>
        </w:rPr>
        <w:t xml:space="preserve">Emsley </w:t>
      </w:r>
      <w:r w:rsidRPr="0058534E" w:rsidR="0058534E">
        <w:rPr>
          <w:rFonts w:ascii="Arial" w:hAnsi="Arial" w:cs="Arial"/>
          <w:bCs/>
          <w:szCs w:val="22"/>
        </w:rPr>
        <w:t xml:space="preserve">proposed, Cllr. </w:t>
      </w:r>
      <w:r w:rsidR="00590E1B">
        <w:rPr>
          <w:rFonts w:ascii="Arial" w:hAnsi="Arial" w:cs="Arial"/>
          <w:bCs/>
          <w:szCs w:val="22"/>
        </w:rPr>
        <w:t xml:space="preserve">Brown </w:t>
      </w:r>
      <w:r w:rsidRPr="0058534E" w:rsidR="0058534E">
        <w:rPr>
          <w:rFonts w:ascii="Arial" w:hAnsi="Arial" w:cs="Arial"/>
          <w:bCs/>
          <w:szCs w:val="22"/>
        </w:rPr>
        <w:t>seconded and it was agreed to accept these Minutes as a true record.</w:t>
      </w:r>
    </w:p>
    <w:p w:rsidRPr="00EB0C86" w:rsidR="00B34D4C" w:rsidP="00356DAA" w:rsidRDefault="00B34D4C" w14:paraId="1A7459CC" w14:textId="77777777">
      <w:pPr>
        <w:rPr>
          <w:rFonts w:ascii="Arial" w:hAnsi="Arial" w:cs="Arial"/>
          <w:sz w:val="22"/>
          <w:szCs w:val="22"/>
        </w:rPr>
      </w:pPr>
    </w:p>
    <w:p w:rsidRPr="00F86763" w:rsidR="009B042D" w:rsidP="00547E8D" w:rsidRDefault="009B042D" w14:paraId="7A97DCA9" w14:textId="14493E71">
      <w:pPr>
        <w:pStyle w:val="ListParagraph"/>
        <w:numPr>
          <w:ilvl w:val="0"/>
          <w:numId w:val="5"/>
        </w:numPr>
        <w:rPr>
          <w:rFonts w:ascii="Arial" w:hAnsi="Arial" w:cs="Arial"/>
          <w:b/>
          <w:szCs w:val="22"/>
        </w:rPr>
      </w:pPr>
      <w:r w:rsidRPr="00F86763">
        <w:rPr>
          <w:rFonts w:ascii="Arial" w:hAnsi="Arial" w:cs="Arial"/>
          <w:b/>
          <w:szCs w:val="22"/>
        </w:rPr>
        <w:t xml:space="preserve">Police Report </w:t>
      </w:r>
      <w:r w:rsidRPr="00F86763">
        <w:rPr>
          <w:rFonts w:ascii="Arial" w:hAnsi="Arial" w:cs="Arial"/>
          <w:bCs/>
          <w:szCs w:val="22"/>
        </w:rPr>
        <w:t xml:space="preserve">– </w:t>
      </w:r>
      <w:r w:rsidR="009F7597">
        <w:rPr>
          <w:rFonts w:ascii="Arial" w:hAnsi="Arial" w:cs="Arial"/>
          <w:bCs/>
          <w:szCs w:val="22"/>
        </w:rPr>
        <w:t xml:space="preserve">The monthly police report for the area had been circulated prior to the meeting.  </w:t>
      </w:r>
      <w:r w:rsidR="00590E1B">
        <w:rPr>
          <w:rFonts w:ascii="Arial" w:hAnsi="Arial" w:cs="Arial"/>
          <w:bCs/>
          <w:szCs w:val="22"/>
        </w:rPr>
        <w:t>Cllr. Brash reported on an incident in New Village which involved 3 police cars.</w:t>
      </w:r>
    </w:p>
    <w:p w:rsidRPr="00F86763" w:rsidR="00F86763" w:rsidP="00F86763" w:rsidRDefault="00F86763" w14:paraId="2E8516B0" w14:textId="77777777">
      <w:pPr>
        <w:pStyle w:val="ListParagraph"/>
        <w:ind w:left="360"/>
        <w:rPr>
          <w:rFonts w:ascii="Arial" w:hAnsi="Arial" w:cs="Arial"/>
          <w:b/>
          <w:szCs w:val="22"/>
        </w:rPr>
      </w:pPr>
    </w:p>
    <w:p w:rsidR="002D4750" w:rsidP="004F6D93" w:rsidRDefault="005557D8" w14:paraId="7CA595B6" w14:textId="5195CAF4">
      <w:pPr>
        <w:pStyle w:val="ListParagraph"/>
        <w:numPr>
          <w:ilvl w:val="0"/>
          <w:numId w:val="5"/>
        </w:numPr>
        <w:rPr>
          <w:rFonts w:ascii="Arial" w:hAnsi="Arial" w:cs="Arial"/>
          <w:b/>
          <w:szCs w:val="22"/>
        </w:rPr>
      </w:pPr>
      <w:r w:rsidRPr="00EB0C86">
        <w:rPr>
          <w:rFonts w:ascii="Arial" w:hAnsi="Arial" w:cs="Arial"/>
          <w:b/>
          <w:szCs w:val="22"/>
        </w:rPr>
        <w:t>A</w:t>
      </w:r>
      <w:r w:rsidRPr="00EB0C86" w:rsidR="00E30569">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Pr="00EB0C86" w:rsidR="00E244E4">
        <w:rPr>
          <w:rFonts w:ascii="Arial" w:hAnsi="Arial" w:cs="Arial"/>
          <w:b/>
          <w:szCs w:val="22"/>
        </w:rPr>
        <w:t xml:space="preserve">r questions/items for attention </w:t>
      </w:r>
      <w:r w:rsidRPr="00EB0C86">
        <w:rPr>
          <w:rFonts w:ascii="Arial" w:hAnsi="Arial" w:cs="Arial"/>
          <w:b/>
          <w:szCs w:val="22"/>
        </w:rPr>
        <w:t>raised by members of the public.</w:t>
      </w:r>
      <w:r w:rsidR="006F5E1F">
        <w:rPr>
          <w:rFonts w:ascii="Arial" w:hAnsi="Arial" w:cs="Arial"/>
          <w:b/>
          <w:szCs w:val="22"/>
        </w:rPr>
        <w:t xml:space="preserve">  </w:t>
      </w:r>
      <w:r w:rsidRPr="00D75E88" w:rsidR="0058534E">
        <w:rPr>
          <w:rFonts w:ascii="Arial" w:hAnsi="Arial" w:cs="Arial"/>
          <w:bCs/>
          <w:szCs w:val="22"/>
        </w:rPr>
        <w:t>None</w:t>
      </w:r>
    </w:p>
    <w:p w:rsidRPr="00D53396" w:rsidR="00717998" w:rsidP="00717998" w:rsidRDefault="00717998" w14:paraId="314573A7" w14:textId="77777777">
      <w:pPr>
        <w:ind w:left="360"/>
        <w:rPr>
          <w:rFonts w:ascii="Arial" w:hAnsi="Arial" w:cs="Arial"/>
          <w:b/>
          <w:bCs/>
          <w:sz w:val="22"/>
          <w:szCs w:val="22"/>
        </w:rPr>
      </w:pPr>
    </w:p>
    <w:p w:rsidR="00345B7A" w:rsidP="00345B7A" w:rsidRDefault="00212A54" w14:paraId="3E11DD52" w14:textId="34EE0104">
      <w:pPr>
        <w:pStyle w:val="paragraph"/>
        <w:spacing w:before="0" w:beforeAutospacing="0" w:after="0" w:afterAutospacing="0"/>
        <w:textAlignment w:val="baseline"/>
        <w:rPr>
          <w:rFonts w:ascii="Arial" w:hAnsi="Arial" w:cs="Arial"/>
          <w:b/>
          <w:bCs/>
          <w:sz w:val="20"/>
          <w:szCs w:val="20"/>
        </w:rPr>
      </w:pPr>
      <w:r>
        <w:rPr>
          <w:rFonts w:ascii="Arial" w:hAnsi="Arial" w:cs="Arial"/>
          <w:b/>
          <w:bCs/>
          <w:szCs w:val="22"/>
        </w:rPr>
        <w:t>6</w:t>
      </w:r>
      <w:r w:rsidR="00A666A7">
        <w:rPr>
          <w:rFonts w:ascii="Arial" w:hAnsi="Arial" w:cs="Arial"/>
          <w:b/>
          <w:bCs/>
          <w:szCs w:val="22"/>
        </w:rPr>
        <w:t xml:space="preserve">. </w:t>
      </w:r>
      <w:r w:rsidRPr="00A666A7" w:rsidR="007B753E">
        <w:rPr>
          <w:rFonts w:ascii="Arial" w:hAnsi="Arial" w:cs="Arial"/>
          <w:b/>
          <w:bCs/>
          <w:szCs w:val="22"/>
        </w:rPr>
        <w:t>PLANNING</w:t>
      </w:r>
      <w:r w:rsidRPr="00A666A7" w:rsidR="000071A6">
        <w:rPr>
          <w:rFonts w:ascii="Arial" w:hAnsi="Arial" w:cs="Arial"/>
          <w:b/>
          <w:bCs/>
          <w:szCs w:val="22"/>
        </w:rPr>
        <w:t xml:space="preserve"> </w:t>
      </w:r>
      <w:r w:rsidRPr="005210EA" w:rsidR="000071A6">
        <w:rPr>
          <w:rFonts w:ascii="Arial" w:hAnsi="Arial" w:cs="Arial"/>
          <w:b/>
          <w:bCs/>
          <w:sz w:val="20"/>
          <w:szCs w:val="20"/>
        </w:rPr>
        <w:t>–</w:t>
      </w:r>
    </w:p>
    <w:p w:rsidR="009623EC" w:rsidP="00345B7A" w:rsidRDefault="009623EC" w14:paraId="29A9BCE3" w14:textId="6FC02069">
      <w:pPr>
        <w:pStyle w:val="paragraph"/>
        <w:spacing w:before="0" w:beforeAutospacing="0" w:after="0" w:afterAutospacing="0"/>
        <w:textAlignment w:val="baseline"/>
        <w:rPr>
          <w:rFonts w:ascii="Arial" w:hAnsi="Arial" w:cs="Arial"/>
          <w:b/>
          <w:bCs/>
          <w:sz w:val="20"/>
          <w:szCs w:val="20"/>
        </w:rPr>
      </w:pPr>
    </w:p>
    <w:p w:rsidR="00E44B0D" w:rsidP="009623EC" w:rsidRDefault="009623EC" w14:paraId="114EEDCC" w14:textId="77777777">
      <w:pPr>
        <w:spacing w:line="259" w:lineRule="auto"/>
        <w:rPr>
          <w:b/>
          <w:bCs/>
        </w:rPr>
      </w:pPr>
      <w:r w:rsidRPr="631B204C">
        <w:rPr>
          <w:b/>
          <w:bCs/>
        </w:rPr>
        <w:t>2020/04936/DUTY BT Consul</w:t>
      </w:r>
      <w:r w:rsidR="00590E1B">
        <w:rPr>
          <w:b/>
          <w:bCs/>
        </w:rPr>
        <w:t>t</w:t>
      </w:r>
      <w:r w:rsidRPr="631B204C">
        <w:rPr>
          <w:b/>
          <w:bCs/>
        </w:rPr>
        <w:t>ation on Intended Public Payphone Removal</w:t>
      </w:r>
      <w:r w:rsidR="00E44B0D">
        <w:rPr>
          <w:b/>
          <w:bCs/>
        </w:rPr>
        <w:t xml:space="preserve"> – </w:t>
      </w:r>
    </w:p>
    <w:p w:rsidR="009623EC" w:rsidP="009623EC" w:rsidRDefault="00E44B0D" w14:paraId="41BF7DA9" w14:textId="45262D2C">
      <w:pPr>
        <w:spacing w:line="259" w:lineRule="auto"/>
        <w:rPr>
          <w:b/>
          <w:bCs/>
        </w:rPr>
      </w:pPr>
      <w:r>
        <w:rPr>
          <w:b/>
          <w:bCs/>
        </w:rPr>
        <w:t xml:space="preserve">members objected to its removal </w:t>
      </w:r>
      <w:r w:rsidR="009F7597">
        <w:rPr>
          <w:b/>
          <w:bCs/>
        </w:rPr>
        <w:t xml:space="preserve">while accepting </w:t>
      </w:r>
      <w:r>
        <w:rPr>
          <w:b/>
          <w:bCs/>
        </w:rPr>
        <w:t xml:space="preserve">very low usage levels.  </w:t>
      </w:r>
    </w:p>
    <w:p w:rsidR="009623EC" w:rsidP="009623EC" w:rsidRDefault="009623EC" w14:paraId="6E1B26E0" w14:textId="77777777">
      <w:pPr>
        <w:spacing w:line="259" w:lineRule="auto"/>
        <w:rPr>
          <w:b/>
          <w:bCs/>
        </w:rPr>
      </w:pPr>
    </w:p>
    <w:p w:rsidR="009623EC" w:rsidP="009623EC" w:rsidRDefault="009623EC" w14:paraId="3A016465" w14:textId="7D39E961">
      <w:pPr>
        <w:spacing w:line="259" w:lineRule="auto"/>
        <w:rPr>
          <w:b/>
          <w:bCs/>
        </w:rPr>
      </w:pPr>
      <w:r w:rsidRPr="631B204C">
        <w:rPr>
          <w:b/>
          <w:bCs/>
        </w:rPr>
        <w:t>2020/21758/HH Two Storey Rear Extension 56 New Village, Ingleton via Carnforth</w:t>
      </w:r>
    </w:p>
    <w:p w:rsidR="00345B7A" w:rsidP="00345B7A" w:rsidRDefault="00345B7A" w14:paraId="292F400D" w14:textId="31BB3689">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The members supported this application</w:t>
      </w:r>
      <w:r w:rsidR="00E44B0D">
        <w:rPr>
          <w:rStyle w:val="normaltextrun"/>
          <w:rFonts w:ascii="Arial" w:hAnsi="Arial" w:cs="Arial"/>
          <w:b/>
          <w:bCs/>
          <w:sz w:val="22"/>
          <w:szCs w:val="22"/>
        </w:rPr>
        <w:t xml:space="preserve"> </w:t>
      </w:r>
    </w:p>
    <w:p w:rsidRPr="00345B7A" w:rsidR="00A666A7" w:rsidP="00E90B59" w:rsidRDefault="00345B7A" w14:paraId="36ABDF2F" w14:textId="401CE6D5">
      <w:pPr>
        <w:pStyle w:val="paragraph"/>
        <w:spacing w:before="0" w:beforeAutospacing="0" w:after="0" w:afterAutospacing="0"/>
        <w:textAlignment w:val="baseline"/>
        <w:rPr>
          <w:rFonts w:ascii="Arial" w:hAnsi="Arial" w:cs="Arial"/>
          <w:sz w:val="22"/>
          <w:szCs w:val="22"/>
        </w:rPr>
      </w:pPr>
      <w:r w:rsidRPr="00345B7A">
        <w:rPr>
          <w:rStyle w:val="eop"/>
          <w:rFonts w:ascii="Arial" w:hAnsi="Arial" w:cs="Arial"/>
          <w:sz w:val="22"/>
          <w:szCs w:val="22"/>
        </w:rPr>
        <w:t> </w:t>
      </w:r>
    </w:p>
    <w:p w:rsidRPr="006C4114" w:rsidR="006C4114" w:rsidP="006C4114" w:rsidRDefault="006C4114" w14:paraId="4DC1DDD7" w14:textId="77777777">
      <w:pPr>
        <w:tabs>
          <w:tab w:val="left" w:pos="360"/>
          <w:tab w:val="left" w:pos="2640"/>
        </w:tabs>
        <w:rPr>
          <w:b/>
          <w:bCs/>
        </w:rPr>
      </w:pPr>
      <w:r w:rsidRPr="006C4114">
        <w:rPr>
          <w:b/>
          <w:bCs/>
        </w:rPr>
        <w:t xml:space="preserve">7. Parish Council Maintenance Matters </w:t>
      </w:r>
    </w:p>
    <w:p w:rsidRPr="00082872" w:rsidR="005240B2" w:rsidP="006C4114" w:rsidRDefault="006C4114" w14:paraId="005D8118" w14:textId="31295BEA">
      <w:pPr>
        <w:tabs>
          <w:tab w:val="left" w:pos="360"/>
        </w:tabs>
      </w:pPr>
      <w:r w:rsidRPr="00082872">
        <w:rPr>
          <w:b/>
          <w:bCs/>
        </w:rPr>
        <w:t>a) Park/Toilets</w:t>
      </w:r>
      <w:r w:rsidRPr="00082872">
        <w:t xml:space="preserve"> – </w:t>
      </w:r>
      <w:r w:rsidR="009623EC">
        <w:t>The Clerk reported that the honesty box in the ladies in the car park WCs had been attempted to be broken into.   A new strong box had now been fitted by J. Morphet.</w:t>
      </w:r>
      <w:r w:rsidR="005240B2">
        <w:t xml:space="preserve"> </w:t>
      </w:r>
      <w:r w:rsidR="009F7597">
        <w:t xml:space="preserve">  The hand wash machine had also developed an intermittent fault and was being monitored.   The play area had now been power washed and Cllr. Brown had received a comment on how well it looked.  The Clerk had requested J. Morphet to keep a closer check on the play area bin, particularly at weekends.  The District Council bin men would also be checking the bins in the village more often due to the rise in visitor numbers post lockdown.  </w:t>
      </w:r>
    </w:p>
    <w:p w:rsidRPr="00082872" w:rsidR="00921B55" w:rsidP="006C4114" w:rsidRDefault="00921B55" w14:paraId="649A5197" w14:textId="6F603D9C">
      <w:pPr>
        <w:tabs>
          <w:tab w:val="left" w:pos="360"/>
        </w:tabs>
      </w:pPr>
      <w:r w:rsidRPr="00082872">
        <w:rPr>
          <w:b/>
          <w:bCs/>
        </w:rPr>
        <w:t>b) The Brow</w:t>
      </w:r>
      <w:r w:rsidRPr="00082872">
        <w:t xml:space="preserve"> – </w:t>
      </w:r>
      <w:r w:rsidR="009623EC">
        <w:t>No Report</w:t>
      </w:r>
    </w:p>
    <w:p w:rsidRPr="00082872" w:rsidR="00921B55" w:rsidP="006C4114" w:rsidRDefault="00921B55" w14:paraId="3FEB3A45" w14:textId="2749D9E4">
      <w:pPr>
        <w:tabs>
          <w:tab w:val="left" w:pos="360"/>
        </w:tabs>
      </w:pPr>
      <w:r w:rsidRPr="005161DA">
        <w:rPr>
          <w:b/>
          <w:bCs/>
        </w:rPr>
        <w:t xml:space="preserve">c) Highways – </w:t>
      </w:r>
      <w:r w:rsidRPr="00EE31DC" w:rsidR="00EE31DC">
        <w:t>The suggestion by a local resident for the installation of a CCTV camera on the south approach</w:t>
      </w:r>
      <w:r w:rsidR="00133AC9">
        <w:t xml:space="preserve"> </w:t>
      </w:r>
      <w:r w:rsidRPr="00EE31DC" w:rsidR="00133AC9">
        <w:t xml:space="preserve">to Ingleton </w:t>
      </w:r>
      <w:r w:rsidR="00133AC9">
        <w:t>to control traffic speeds</w:t>
      </w:r>
      <w:r w:rsidRPr="00EE31DC" w:rsidR="00EE31DC">
        <w:t xml:space="preserve"> was discussed but it was felt that </w:t>
      </w:r>
      <w:r w:rsidR="00EE31DC">
        <w:t xml:space="preserve">the reduction in the speed limit and a pelican crossing should be the goals </w:t>
      </w:r>
      <w:r w:rsidR="00133AC9">
        <w:t xml:space="preserve">of the Parish Council </w:t>
      </w:r>
      <w:r w:rsidR="00EE31DC">
        <w:t xml:space="preserve">for better road safety in that area.   It was agreed </w:t>
      </w:r>
      <w:r w:rsidR="00133AC9">
        <w:t xml:space="preserve">however </w:t>
      </w:r>
      <w:r w:rsidR="00EE31DC">
        <w:t xml:space="preserve">that the </w:t>
      </w:r>
      <w:r w:rsidRPr="00EE31DC" w:rsidR="00C72BC6">
        <w:t>AJI Road Safety</w:t>
      </w:r>
      <w:r w:rsidR="00EE31DC">
        <w:t xml:space="preserve"> g</w:t>
      </w:r>
      <w:r w:rsidRPr="00EE31DC" w:rsidR="00C72BC6">
        <w:t xml:space="preserve">rant </w:t>
      </w:r>
      <w:r w:rsidR="00EE31DC">
        <w:t xml:space="preserve">could be applied for and if successful </w:t>
      </w:r>
      <w:r w:rsidR="00133AC9">
        <w:t>sh</w:t>
      </w:r>
      <w:r w:rsidR="00EE31DC">
        <w:t xml:space="preserve">ould be used for the purchase of </w:t>
      </w:r>
      <w:r w:rsidRPr="00EE31DC" w:rsidR="00C72BC6">
        <w:t>speed matrix sign</w:t>
      </w:r>
      <w:r w:rsidR="00EE31DC">
        <w:t>s.  The Clerk will ascertain from Highways how much these cost before submitting an application.</w:t>
      </w:r>
      <w:r w:rsidRPr="00EE31DC" w:rsidR="00C72BC6">
        <w:t xml:space="preserve"> Cllr. Emsley complained about the </w:t>
      </w:r>
      <w:r w:rsidR="00EE31DC">
        <w:t xml:space="preserve">continuing </w:t>
      </w:r>
      <w:r w:rsidRPr="00EE31DC" w:rsidR="00C72BC6">
        <w:t xml:space="preserve">motorcycle noise </w:t>
      </w:r>
      <w:r w:rsidR="00EE31DC">
        <w:t xml:space="preserve">and discussion followed on possible measures to combat this.  </w:t>
      </w:r>
      <w:r w:rsidR="00770746">
        <w:t>The Chairman</w:t>
      </w:r>
      <w:r w:rsidRPr="00EE31DC" w:rsidR="00C72BC6">
        <w:t xml:space="preserve"> asked about noise awareness zones and possible signs raising awareness on the issue.   </w:t>
      </w:r>
      <w:r w:rsidR="00770746">
        <w:t xml:space="preserve">The Clerk will research the topic.  </w:t>
      </w:r>
      <w:r w:rsidR="00EE31DC">
        <w:t xml:space="preserve">Cllr. </w:t>
      </w:r>
      <w:r w:rsidR="0091386A">
        <w:t>Lis</w:t>
      </w:r>
      <w:r w:rsidR="00EE31DC">
        <w:t xml:space="preserve"> </w:t>
      </w:r>
      <w:r w:rsidR="0091386A">
        <w:t>raised the issue of t</w:t>
      </w:r>
      <w:r w:rsidRPr="00EE31DC" w:rsidR="00E90B59">
        <w:t>rees on Laundry Lane</w:t>
      </w:r>
      <w:r w:rsidR="0091386A">
        <w:t xml:space="preserve">, growing on the old </w:t>
      </w:r>
      <w:r w:rsidRPr="00EE31DC" w:rsidR="00E90B59">
        <w:t>Middle School</w:t>
      </w:r>
      <w:r w:rsidR="00E90B59">
        <w:rPr>
          <w:b/>
          <w:bCs/>
        </w:rPr>
        <w:t xml:space="preserve"> </w:t>
      </w:r>
      <w:r w:rsidRPr="0091386A" w:rsidR="0091386A">
        <w:t>site</w:t>
      </w:r>
      <w:r w:rsidR="0091386A">
        <w:t xml:space="preserve"> and the Clerk </w:t>
      </w:r>
      <w:r w:rsidR="0091386A">
        <w:lastRenderedPageBreak/>
        <w:t>was asked to report this to NYCC to cut them back</w:t>
      </w:r>
      <w:r w:rsidR="00133AC9">
        <w:t xml:space="preserve"> as they were obstructing foot traffic on the pavements</w:t>
      </w:r>
      <w:r w:rsidR="0091386A">
        <w:t>.</w:t>
      </w:r>
    </w:p>
    <w:p w:rsidRPr="00082872" w:rsidR="00921B55" w:rsidP="006C4114" w:rsidRDefault="00921B55" w14:paraId="38F66D34" w14:textId="18ACCDAE">
      <w:pPr>
        <w:tabs>
          <w:tab w:val="left" w:pos="360"/>
        </w:tabs>
      </w:pPr>
      <w:r w:rsidRPr="00082872">
        <w:rPr>
          <w:b/>
          <w:bCs/>
        </w:rPr>
        <w:t>d) Pump Track</w:t>
      </w:r>
      <w:r w:rsidRPr="00082872">
        <w:t xml:space="preserve"> – </w:t>
      </w:r>
      <w:r w:rsidR="0091386A">
        <w:t xml:space="preserve">There had been some emails </w:t>
      </w:r>
      <w:r w:rsidR="00133AC9">
        <w:t xml:space="preserve">circulated </w:t>
      </w:r>
      <w:r w:rsidR="0091386A">
        <w:t>regarding bikers not wearing helmets</w:t>
      </w:r>
      <w:r w:rsidR="00133AC9">
        <w:t>,</w:t>
      </w:r>
      <w:r w:rsidR="0091386A">
        <w:t xml:space="preserve"> </w:t>
      </w:r>
      <w:r w:rsidR="00133AC9">
        <w:t>and a couple of accidents had occurred.   D</w:t>
      </w:r>
      <w:r w:rsidR="0091386A">
        <w:t xml:space="preserve">iscussion </w:t>
      </w:r>
      <w:r w:rsidR="00133AC9">
        <w:t xml:space="preserve">followed </w:t>
      </w:r>
      <w:r w:rsidR="0091386A">
        <w:t>on this, some members felt</w:t>
      </w:r>
      <w:r w:rsidR="00C72BC6">
        <w:t xml:space="preserve"> the Parish Council</w:t>
      </w:r>
      <w:r w:rsidR="0091386A">
        <w:t xml:space="preserve"> should</w:t>
      </w:r>
      <w:r w:rsidR="00C72BC6">
        <w:t xml:space="preserve"> consider</w:t>
      </w:r>
      <w:r w:rsidR="0091386A">
        <w:t xml:space="preserve"> </w:t>
      </w:r>
      <w:r w:rsidR="00C72BC6">
        <w:t xml:space="preserve">closing the </w:t>
      </w:r>
      <w:r w:rsidR="00133AC9">
        <w:t>p</w:t>
      </w:r>
      <w:r w:rsidR="00C72BC6">
        <w:t xml:space="preserve">ump </w:t>
      </w:r>
      <w:r w:rsidR="00133AC9">
        <w:t>t</w:t>
      </w:r>
      <w:r w:rsidR="00C72BC6">
        <w:t>rack</w:t>
      </w:r>
      <w:r w:rsidR="001277CF">
        <w:t xml:space="preserve"> if users were not prepared to abide by the clear signage requiring helmets</w:t>
      </w:r>
      <w:r w:rsidR="00C72BC6">
        <w:t>.</w:t>
      </w:r>
      <w:r w:rsidR="003D7C2E">
        <w:t xml:space="preserve"> </w:t>
      </w:r>
      <w:r w:rsidR="001277CF">
        <w:t xml:space="preserve">  The suggestion of an additional sign in the middle of the track was discussed but it was felt that it might be a hazard. </w:t>
      </w:r>
      <w:r w:rsidR="00770746">
        <w:t>Cllr. Emsley felt an additional sign in the middle of the track might be problematic</w:t>
      </w:r>
      <w:r w:rsidR="00770746">
        <w:t xml:space="preserve">. </w:t>
      </w:r>
      <w:r w:rsidR="001277CF">
        <w:t xml:space="preserve"> </w:t>
      </w:r>
      <w:r w:rsidR="00770746">
        <w:t xml:space="preserve">However, </w:t>
      </w:r>
      <w:r w:rsidR="003D7C2E">
        <w:t>Cllr. Gaunt felt the message of the helmets has got through as most of the bikers she saw</w:t>
      </w:r>
      <w:r w:rsidR="00770746">
        <w:t xml:space="preserve"> this week</w:t>
      </w:r>
      <w:r w:rsidR="003D7C2E">
        <w:t xml:space="preserve"> had their helmets on.  </w:t>
      </w:r>
      <w:r w:rsidR="00770746">
        <w:t xml:space="preserve">She felt that sometimes the problem was adults without helmets.  </w:t>
      </w:r>
      <w:r w:rsidR="003D7C2E">
        <w:t xml:space="preserve"> Cllr. Lis commented that some riders may have no brakes, although as Cllr. Gaunt pointed out this was </w:t>
      </w:r>
      <w:r w:rsidR="00133AC9">
        <w:t xml:space="preserve">also </w:t>
      </w:r>
      <w:r w:rsidR="003D7C2E">
        <w:t xml:space="preserve">on the signs.  </w:t>
      </w:r>
    </w:p>
    <w:p w:rsidRPr="00082872" w:rsidR="00D021D1" w:rsidP="006C4114" w:rsidRDefault="00D021D1" w14:paraId="47CA6CA3" w14:textId="4FF500B8">
      <w:pPr>
        <w:tabs>
          <w:tab w:val="left" w:pos="360"/>
        </w:tabs>
      </w:pPr>
      <w:r w:rsidRPr="01211580" w:rsidR="01211580">
        <w:rPr>
          <w:b w:val="1"/>
          <w:bCs w:val="1"/>
        </w:rPr>
        <w:t>e) Street Lighting</w:t>
      </w:r>
      <w:r w:rsidR="01211580">
        <w:rPr/>
        <w:t xml:space="preserve"> – Cllr. Gaunt reported the streetlight opposite Curlew Crafts has been on 24 hours a day.  Cllr Brash reported a streetlight out on A65 near Iron Bridge.  The Clerk will report both these matters.</w:t>
      </w:r>
    </w:p>
    <w:p w:rsidRPr="00082872" w:rsidR="00D021D1" w:rsidP="006C4114" w:rsidRDefault="00D021D1" w14:paraId="09D62832" w14:textId="6456DEAA">
      <w:pPr>
        <w:tabs>
          <w:tab w:val="left" w:pos="360"/>
        </w:tabs>
      </w:pPr>
      <w:r w:rsidRPr="00082872">
        <w:rPr>
          <w:b/>
          <w:bCs/>
        </w:rPr>
        <w:t>f) Community Centre</w:t>
      </w:r>
      <w:r w:rsidRPr="00082872">
        <w:t xml:space="preserve"> </w:t>
      </w:r>
      <w:r w:rsidR="00770746">
        <w:t xml:space="preserve"> </w:t>
      </w:r>
      <w:r w:rsidR="00133AC9">
        <w:t>T</w:t>
      </w:r>
      <w:r w:rsidR="00770746">
        <w:t xml:space="preserve">he library is now signed and prepared ready for phase 2 and will be opening to the public </w:t>
      </w:r>
      <w:r w:rsidR="001C2DAE">
        <w:t xml:space="preserve">today.  The fogging machine is used daily and all appropriate signage in place.  The Community Centre has been very </w:t>
      </w:r>
      <w:r w:rsidR="00133AC9">
        <w:t>quiet,</w:t>
      </w:r>
      <w:r w:rsidR="001C2DAE">
        <w:t xml:space="preserve"> but it is normally is at this time of year.  The Covid 19 grant funding has now been transferred into the Community Centre Account.  The Centre Manager took a few days off last week</w:t>
      </w:r>
      <w:r w:rsidR="00133AC9">
        <w:t xml:space="preserve"> for a </w:t>
      </w:r>
      <w:proofErr w:type="spellStart"/>
      <w:r w:rsidR="00133AC9">
        <w:t>well deserved</w:t>
      </w:r>
      <w:proofErr w:type="spellEnd"/>
      <w:r w:rsidR="00133AC9">
        <w:t xml:space="preserve"> holiday.</w:t>
      </w:r>
      <w:r w:rsidR="001C2DAE">
        <w:t xml:space="preserve">   Cllr. Emsley confirmed that Ingleton Pharmacy was to extend its prescription</w:t>
      </w:r>
      <w:r w:rsidR="003D7C2E">
        <w:t xml:space="preserve"> </w:t>
      </w:r>
      <w:r w:rsidR="001C2DAE">
        <w:t>service with volunteers to the e</w:t>
      </w:r>
      <w:r w:rsidR="003D7C2E">
        <w:t xml:space="preserve">nd of August </w:t>
      </w:r>
      <w:r w:rsidR="00133AC9">
        <w:t xml:space="preserve">when volunteer </w:t>
      </w:r>
      <w:r w:rsidR="00F278C2">
        <w:t>support for those shielding would be coming to an end.  The Chairman praised all those involved in a very successful endeavour.</w:t>
      </w:r>
    </w:p>
    <w:p w:rsidR="00F278C2" w:rsidP="001C4EC4" w:rsidRDefault="00D021D1" w14:paraId="7EF15432" w14:textId="77777777">
      <w:pPr>
        <w:tabs>
          <w:tab w:val="left" w:pos="360"/>
        </w:tabs>
      </w:pPr>
      <w:r w:rsidRPr="00082872">
        <w:rPr>
          <w:b/>
          <w:bCs/>
        </w:rPr>
        <w:t>g) Cold Cotes/Chapel le Dale</w:t>
      </w:r>
      <w:r w:rsidRPr="00082872">
        <w:t xml:space="preserve"> – the Chairman </w:t>
      </w:r>
      <w:r w:rsidR="001C4EC4">
        <w:t xml:space="preserve">reported </w:t>
      </w:r>
      <w:r w:rsidR="003D7C2E">
        <w:t xml:space="preserve">Cod Bank Knotweed has been sprayed and the Clerk confirmed invoice </w:t>
      </w:r>
      <w:r w:rsidR="00F278C2">
        <w:t>had been received for payment.</w:t>
      </w:r>
    </w:p>
    <w:p w:rsidRPr="00082872" w:rsidR="00547C88" w:rsidP="001C4EC4" w:rsidRDefault="006C4114" w14:paraId="20F7E5FD" w14:textId="15B29456">
      <w:pPr>
        <w:tabs>
          <w:tab w:val="left" w:pos="360"/>
        </w:tabs>
        <w:rPr>
          <w:sz w:val="18"/>
          <w:szCs w:val="18"/>
        </w:rPr>
      </w:pPr>
      <w:r>
        <w:rPr>
          <w:sz w:val="18"/>
        </w:rPr>
        <w:tab/>
      </w:r>
    </w:p>
    <w:p w:rsidRPr="005977F7" w:rsidR="005977F7" w:rsidP="005977F7" w:rsidRDefault="005977F7" w14:paraId="0A15420A" w14:textId="7777777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rsidRPr="001C4EC4" w:rsidR="001C4EC4" w:rsidP="001C4EC4" w:rsidRDefault="005977F7" w14:paraId="0ADF1041" w14:textId="5E184635">
      <w:r w:rsidRPr="6A320FF2" w:rsidR="6A320FF2">
        <w:rPr>
          <w:b w:val="1"/>
          <w:bCs w:val="1"/>
        </w:rPr>
        <w:t>a) Village Action Plan</w:t>
      </w:r>
      <w:r w:rsidR="6A320FF2">
        <w:rPr/>
        <w:t xml:space="preserve"> </w:t>
      </w:r>
      <w:proofErr w:type="gramStart"/>
      <w:r w:rsidR="6A320FF2">
        <w:rPr/>
        <w:t>-  The</w:t>
      </w:r>
      <w:proofErr w:type="gramEnd"/>
      <w:r w:rsidR="6A320FF2">
        <w:rPr/>
        <w:t xml:space="preserve"> members were happy to confirm the sign off for the refurbishment of the Ingleton village signs.  The Clerk commented to members regarding the Riverside project, RDPE confirmed that an extension had been granted for the grant application from 31 August to 31 October.  It was agreed that the Clerk should confirm acceptance of the extensions. </w:t>
      </w:r>
    </w:p>
    <w:p w:rsidRPr="005977F7" w:rsidR="005977F7" w:rsidP="005977F7" w:rsidRDefault="005977F7" w14:paraId="6C933ABE" w14:textId="31D276F9">
      <w:pPr>
        <w:tabs>
          <w:tab w:val="left" w:pos="360"/>
          <w:tab w:val="left" w:pos="2640"/>
        </w:tabs>
        <w:rPr>
          <w:b/>
          <w:bCs/>
        </w:rPr>
      </w:pPr>
      <w:r w:rsidRPr="005977F7">
        <w:rPr>
          <w:b/>
          <w:bCs/>
        </w:rPr>
        <w:t xml:space="preserve">b) Allotments </w:t>
      </w:r>
      <w:r>
        <w:rPr>
          <w:b/>
          <w:bCs/>
        </w:rPr>
        <w:t xml:space="preserve">– </w:t>
      </w:r>
      <w:r w:rsidR="00503A0E">
        <w:rPr>
          <w:b/>
          <w:bCs/>
        </w:rPr>
        <w:t>No report –</w:t>
      </w:r>
      <w:r w:rsidRPr="00927F06" w:rsidR="00503A0E">
        <w:t xml:space="preserve"> J. Emsley confirmed all allotments are full.  </w:t>
      </w:r>
      <w:r w:rsidRPr="00927F06" w:rsidR="00927F06">
        <w:t xml:space="preserve">Clerk </w:t>
      </w:r>
      <w:r w:rsidR="001C2DAE">
        <w:t>mentioned</w:t>
      </w:r>
      <w:r w:rsidRPr="00927F06" w:rsidR="00927F06">
        <w:t xml:space="preserve"> </w:t>
      </w:r>
      <w:r w:rsidRPr="00927F06" w:rsidR="00503A0E">
        <w:t xml:space="preserve">£200 rent due </w:t>
      </w:r>
      <w:r w:rsidRPr="00927F06" w:rsidR="00927F06">
        <w:t>to Trustees of the Bull Land.</w:t>
      </w:r>
    </w:p>
    <w:p w:rsidR="00D918D7" w:rsidP="005977F7" w:rsidRDefault="005977F7" w14:paraId="4AE209B3" w14:textId="0964E86B">
      <w:pPr>
        <w:tabs>
          <w:tab w:val="left" w:pos="360"/>
          <w:tab w:val="left" w:pos="2640"/>
        </w:tabs>
      </w:pPr>
      <w:r w:rsidRPr="00D918D7">
        <w:rPr>
          <w:b/>
          <w:bCs/>
        </w:rPr>
        <w:t>c) B4RN to receive report</w:t>
      </w:r>
      <w:r w:rsidRPr="005977F7">
        <w:t xml:space="preserve">  </w:t>
      </w:r>
      <w:r w:rsidR="00D918D7">
        <w:t xml:space="preserve">- </w:t>
      </w:r>
      <w:r w:rsidR="00503A0E">
        <w:t>No Report</w:t>
      </w:r>
    </w:p>
    <w:p w:rsidR="007808E0" w:rsidP="005977F7" w:rsidRDefault="007808E0" w14:paraId="19F4A58F" w14:textId="77777777">
      <w:pPr>
        <w:tabs>
          <w:tab w:val="left" w:pos="360"/>
          <w:tab w:val="left" w:pos="2640"/>
        </w:tabs>
      </w:pPr>
    </w:p>
    <w:p w:rsidR="005977F7" w:rsidP="005977F7" w:rsidRDefault="007808E0" w14:paraId="6741854E" w14:textId="7F34FEA6">
      <w:pPr>
        <w:tabs>
          <w:tab w:val="left" w:pos="360"/>
          <w:tab w:val="left" w:pos="2640"/>
        </w:tabs>
        <w:rPr>
          <w:b/>
          <w:bCs/>
        </w:rPr>
      </w:pPr>
      <w:r w:rsidRPr="007808E0">
        <w:rPr>
          <w:b/>
          <w:bCs/>
        </w:rPr>
        <w:t>9.  Reports from and questions to District</w:t>
      </w:r>
      <w:r w:rsidR="009623EC">
        <w:rPr>
          <w:b/>
          <w:bCs/>
        </w:rPr>
        <w:t xml:space="preserve">, </w:t>
      </w:r>
      <w:r w:rsidRPr="007808E0">
        <w:rPr>
          <w:b/>
          <w:bCs/>
        </w:rPr>
        <w:t xml:space="preserve">County </w:t>
      </w:r>
      <w:r w:rsidR="009623EC">
        <w:rPr>
          <w:b/>
          <w:bCs/>
        </w:rPr>
        <w:t xml:space="preserve">and Parish </w:t>
      </w:r>
      <w:r w:rsidRPr="007808E0">
        <w:rPr>
          <w:b/>
          <w:bCs/>
        </w:rPr>
        <w:t>Councillors</w:t>
      </w:r>
      <w:r w:rsidRPr="007808E0" w:rsidR="005977F7">
        <w:rPr>
          <w:b/>
          <w:bCs/>
        </w:rPr>
        <w:t xml:space="preserve">   </w:t>
      </w:r>
      <w:r w:rsidR="00196231">
        <w:rPr>
          <w:b/>
          <w:bCs/>
        </w:rPr>
        <w:t xml:space="preserve">- </w:t>
      </w:r>
    </w:p>
    <w:p w:rsidRPr="00927F06" w:rsidR="00503A0E" w:rsidP="005977F7" w:rsidRDefault="00503A0E" w14:paraId="2F1A25D6" w14:textId="72ACD884">
      <w:pPr>
        <w:tabs>
          <w:tab w:val="left" w:pos="360"/>
          <w:tab w:val="left" w:pos="2640"/>
        </w:tabs>
      </w:pPr>
      <w:r>
        <w:rPr>
          <w:b/>
          <w:bCs/>
        </w:rPr>
        <w:t xml:space="preserve">1.  </w:t>
      </w:r>
      <w:r w:rsidR="00927F06">
        <w:rPr>
          <w:b/>
          <w:bCs/>
        </w:rPr>
        <w:t xml:space="preserve">District Council </w:t>
      </w:r>
      <w:r w:rsidR="00F50FCA">
        <w:rPr>
          <w:b/>
          <w:bCs/>
        </w:rPr>
        <w:t>–</w:t>
      </w:r>
      <w:r w:rsidR="00927F06">
        <w:rPr>
          <w:b/>
          <w:bCs/>
        </w:rPr>
        <w:t xml:space="preserve"> </w:t>
      </w:r>
      <w:r w:rsidR="00F50FCA">
        <w:t>Cllr. Lis confirmed a</w:t>
      </w:r>
      <w:r w:rsidRPr="00927F06">
        <w:t xml:space="preserve">ll meetings </w:t>
      </w:r>
      <w:r w:rsidR="00F50FCA">
        <w:t xml:space="preserve">continue </w:t>
      </w:r>
      <w:r w:rsidRPr="00927F06">
        <w:t xml:space="preserve">by video </w:t>
      </w:r>
      <w:r w:rsidR="00F50FCA">
        <w:t xml:space="preserve">with their </w:t>
      </w:r>
      <w:r w:rsidRPr="00927F06">
        <w:t xml:space="preserve">AGM this Wednesday.  </w:t>
      </w:r>
      <w:r w:rsidR="00F50FCA">
        <w:t>The Councillor confirmed that the p</w:t>
      </w:r>
      <w:r w:rsidRPr="00927F06">
        <w:t xml:space="preserve">lanning </w:t>
      </w:r>
      <w:r w:rsidR="00F50FCA">
        <w:t>a</w:t>
      </w:r>
      <w:r w:rsidRPr="00927F06">
        <w:t xml:space="preserve">pplication </w:t>
      </w:r>
      <w:r w:rsidR="00F50FCA">
        <w:t>for the l</w:t>
      </w:r>
      <w:r w:rsidRPr="00927F06">
        <w:t xml:space="preserve">orry park </w:t>
      </w:r>
      <w:r w:rsidR="00F50FCA">
        <w:t xml:space="preserve">is </w:t>
      </w:r>
      <w:r w:rsidRPr="00927F06">
        <w:t xml:space="preserve">not on schedule for being considered at the moment. </w:t>
      </w:r>
      <w:r w:rsidR="00F50FCA">
        <w:t xml:space="preserve">  The Clerk asked regarding the recent communication from CDC on the</w:t>
      </w:r>
      <w:r w:rsidRPr="00927F06">
        <w:t xml:space="preserve"> </w:t>
      </w:r>
      <w:r w:rsidR="00F50FCA">
        <w:t>s</w:t>
      </w:r>
      <w:r w:rsidRPr="00927F06">
        <w:t>ingle unitary authority</w:t>
      </w:r>
      <w:r w:rsidR="00F50FCA">
        <w:t>, Cllr. Lis confirmed central government felt there were too many district councils and changes were being considered which would</w:t>
      </w:r>
      <w:r w:rsidRPr="00927F06">
        <w:t xml:space="preserve"> come into force 2022</w:t>
      </w:r>
      <w:r w:rsidR="00F50FCA">
        <w:t xml:space="preserve">.  </w:t>
      </w:r>
      <w:r w:rsidRPr="00927F06">
        <w:t>N</w:t>
      </w:r>
      <w:r w:rsidR="00F50FCA">
        <w:t xml:space="preserve">orth </w:t>
      </w:r>
      <w:r w:rsidRPr="00927F06">
        <w:t>Y</w:t>
      </w:r>
      <w:r w:rsidR="00F50FCA">
        <w:t>orkshire has</w:t>
      </w:r>
      <w:r w:rsidRPr="00927F06">
        <w:t xml:space="preserve"> put a bid in </w:t>
      </w:r>
      <w:r w:rsidR="00F50FCA">
        <w:t xml:space="preserve">for unitary status which would </w:t>
      </w:r>
      <w:r w:rsidRPr="00927F06">
        <w:t>double the n</w:t>
      </w:r>
      <w:r w:rsidR="00F50FCA">
        <w:t>umber</w:t>
      </w:r>
      <w:r w:rsidRPr="00927F06">
        <w:t xml:space="preserve"> of Councillors, with CDC </w:t>
      </w:r>
      <w:r w:rsidR="00F50FCA">
        <w:t xml:space="preserve">having 2 or 3 Councillors but with </w:t>
      </w:r>
      <w:r w:rsidRPr="00927F06">
        <w:t xml:space="preserve">a bigger ward.  </w:t>
      </w:r>
      <w:r w:rsidR="00F50FCA">
        <w:t>T</w:t>
      </w:r>
      <w:r w:rsidRPr="00927F06">
        <w:t xml:space="preserve">he District Councils are putting </w:t>
      </w:r>
      <w:r w:rsidR="00F50FCA">
        <w:t>together</w:t>
      </w:r>
      <w:r w:rsidRPr="00927F06">
        <w:t xml:space="preserve"> their own bid.</w:t>
      </w:r>
      <w:r w:rsidRPr="00927F06" w:rsidR="00927F06">
        <w:t xml:space="preserve">  </w:t>
      </w:r>
      <w:r w:rsidR="00F50FCA">
        <w:t xml:space="preserve">There would be discussion on how the area is split.  The Chairman  commented he would </w:t>
      </w:r>
      <w:r w:rsidRPr="00927F06" w:rsidR="00927F06">
        <w:t xml:space="preserve">favour the east west split of North Yorkshire as an option.  </w:t>
      </w:r>
      <w:r w:rsidR="00F50FCA">
        <w:t>It was agreed this matter be put on the Agenda for September</w:t>
      </w:r>
      <w:r w:rsidR="00927F06">
        <w:rPr>
          <w:b/>
          <w:bCs/>
        </w:rPr>
        <w:t xml:space="preserve">.  </w:t>
      </w:r>
      <w:r w:rsidRPr="00927F06" w:rsidR="00927F06">
        <w:t>Cllr. Emsley asked whether we would be lumped in with West Yorkshire - Cllr. Lis confirmed this would be a separate District.</w:t>
      </w:r>
      <w:r w:rsidR="00927F06">
        <w:t xml:space="preserve">  </w:t>
      </w:r>
    </w:p>
    <w:p w:rsidR="00927F06" w:rsidP="005977F7" w:rsidRDefault="00927F06" w14:paraId="2B4FE536" w14:textId="77777777">
      <w:pPr>
        <w:tabs>
          <w:tab w:val="left" w:pos="360"/>
          <w:tab w:val="left" w:pos="2640"/>
        </w:tabs>
        <w:rPr>
          <w:b/>
          <w:bCs/>
        </w:rPr>
      </w:pPr>
    </w:p>
    <w:p w:rsidR="00927F06" w:rsidP="005977F7" w:rsidRDefault="00927F06" w14:paraId="602E86C2" w14:textId="29383D23">
      <w:pPr>
        <w:tabs>
          <w:tab w:val="left" w:pos="360"/>
          <w:tab w:val="left" w:pos="2640"/>
        </w:tabs>
        <w:rPr>
          <w:b/>
          <w:bCs/>
        </w:rPr>
      </w:pPr>
      <w:r>
        <w:rPr>
          <w:b/>
          <w:bCs/>
        </w:rPr>
        <w:t xml:space="preserve">2. Parish Council </w:t>
      </w:r>
    </w:p>
    <w:p w:rsidR="00927F06" w:rsidP="005977F7" w:rsidRDefault="00927F06" w14:paraId="6D8E1F76" w14:textId="49CA0580">
      <w:pPr>
        <w:tabs>
          <w:tab w:val="left" w:pos="360"/>
          <w:tab w:val="left" w:pos="2640"/>
        </w:tabs>
      </w:pPr>
      <w:r>
        <w:rPr>
          <w:b/>
          <w:bCs/>
        </w:rPr>
        <w:t xml:space="preserve">a) </w:t>
      </w:r>
      <w:proofErr w:type="spellStart"/>
      <w:r w:rsidR="00E90B59">
        <w:rPr>
          <w:b/>
          <w:bCs/>
        </w:rPr>
        <w:t>Thacking</w:t>
      </w:r>
      <w:proofErr w:type="spellEnd"/>
      <w:r w:rsidR="00E90B59">
        <w:rPr>
          <w:b/>
          <w:bCs/>
        </w:rPr>
        <w:t xml:space="preserve"> Lane Litter Bins </w:t>
      </w:r>
      <w:r w:rsidRPr="00E90B59">
        <w:t xml:space="preserve">Cllr. Emsley </w:t>
      </w:r>
      <w:r w:rsidR="00E04407">
        <w:t>had received a complaint from a local resident</w:t>
      </w:r>
      <w:r w:rsidRPr="00E90B59">
        <w:t xml:space="preserve"> on the rubbish bins on </w:t>
      </w:r>
      <w:proofErr w:type="spellStart"/>
      <w:r w:rsidRPr="00E90B59">
        <w:t>Thacking</w:t>
      </w:r>
      <w:proofErr w:type="spellEnd"/>
      <w:r w:rsidRPr="00E90B59">
        <w:t xml:space="preserve"> Lane another bin requested buy resident or bigger bin.  Cllr. Lis confirmed that we would have to pay for the extra bin</w:t>
      </w:r>
      <w:r w:rsidR="00E04407">
        <w:t xml:space="preserve"> </w:t>
      </w:r>
      <w:r w:rsidRPr="00E90B59">
        <w:t xml:space="preserve">and </w:t>
      </w:r>
      <w:r w:rsidR="00E04407">
        <w:t xml:space="preserve">get CDC to empty </w:t>
      </w:r>
      <w:r w:rsidRPr="00E90B59">
        <w:t xml:space="preserve">and could we check the cost of this.   Clerk to check with waste management about an additional </w:t>
      </w:r>
      <w:r w:rsidRPr="00E90B59" w:rsidR="00E90B59">
        <w:t xml:space="preserve">large bin.   Cllr. Gaunt </w:t>
      </w:r>
      <w:r w:rsidR="00E04407">
        <w:t xml:space="preserve">also complained </w:t>
      </w:r>
      <w:r w:rsidRPr="00E90B59" w:rsidR="00E90B59">
        <w:t xml:space="preserve">about the amount of rubbish left at the end of </w:t>
      </w:r>
      <w:proofErr w:type="spellStart"/>
      <w:r w:rsidRPr="00E90B59" w:rsidR="00E90B59">
        <w:t>Thacking</w:t>
      </w:r>
      <w:proofErr w:type="spellEnd"/>
      <w:r w:rsidRPr="00E90B59" w:rsidR="00E90B59">
        <w:t xml:space="preserve"> Lane.</w:t>
      </w:r>
      <w:r w:rsidR="00E90B59">
        <w:t xml:space="preserve">  Cllr. Brown suggested the Waterfalls Walk Co. </w:t>
      </w:r>
      <w:r w:rsidR="00E90B59">
        <w:lastRenderedPageBreak/>
        <w:t xml:space="preserve">should take some responsibility, </w:t>
      </w:r>
      <w:r w:rsidR="00E04407">
        <w:t>and the Chairman concurred</w:t>
      </w:r>
      <w:r w:rsidR="00E90B59">
        <w:t>.  The Clerk should approach them to request they provide a larger bin or more litter marshals.</w:t>
      </w:r>
    </w:p>
    <w:p w:rsidR="00E90B59" w:rsidP="005977F7" w:rsidRDefault="00E90B59" w14:paraId="19A74E92" w14:textId="4C725F94">
      <w:pPr>
        <w:tabs>
          <w:tab w:val="left" w:pos="360"/>
          <w:tab w:val="left" w:pos="2640"/>
        </w:tabs>
      </w:pPr>
      <w:r w:rsidRPr="00B914AF">
        <w:rPr>
          <w:b/>
          <w:bCs/>
        </w:rPr>
        <w:t xml:space="preserve">b) Keep Clear Notice in </w:t>
      </w:r>
      <w:r w:rsidRPr="00B914AF" w:rsidR="00B914AF">
        <w:rPr>
          <w:b/>
          <w:bCs/>
        </w:rPr>
        <w:t xml:space="preserve">Village </w:t>
      </w:r>
      <w:r w:rsidRPr="00B914AF">
        <w:rPr>
          <w:b/>
          <w:bCs/>
        </w:rPr>
        <w:t>Centre</w:t>
      </w:r>
      <w:r>
        <w:t xml:space="preserve"> </w:t>
      </w:r>
      <w:r w:rsidR="00E04407">
        <w:t xml:space="preserve"> - Cllr. Brash raised the matter of the faded ‘Keep Clear’ notice in the village square, although </w:t>
      </w:r>
      <w:r>
        <w:t xml:space="preserve">JM confirmed that these were no longer being renewed by NYCC </w:t>
      </w:r>
      <w:r w:rsidR="00E04407">
        <w:t>Highways.</w:t>
      </w:r>
    </w:p>
    <w:p w:rsidR="00E90B59" w:rsidP="005977F7" w:rsidRDefault="00E90B59" w14:paraId="7E3813E8" w14:textId="7BDAC8E8">
      <w:pPr>
        <w:tabs>
          <w:tab w:val="left" w:pos="360"/>
          <w:tab w:val="left" w:pos="2640"/>
        </w:tabs>
      </w:pPr>
      <w:r w:rsidRPr="00B914AF">
        <w:rPr>
          <w:b/>
          <w:bCs/>
        </w:rPr>
        <w:t>c) Cycling</w:t>
      </w:r>
      <w:r w:rsidR="008C4B7C">
        <w:rPr>
          <w:b/>
          <w:bCs/>
        </w:rPr>
        <w:t xml:space="preserve"> in the Park/</w:t>
      </w:r>
      <w:r w:rsidRPr="00B914AF">
        <w:rPr>
          <w:b/>
          <w:bCs/>
        </w:rPr>
        <w:t>Red Ash Lane</w:t>
      </w:r>
      <w:r>
        <w:t xml:space="preserve"> –C</w:t>
      </w:r>
      <w:r w:rsidR="00E04407">
        <w:t>ll</w:t>
      </w:r>
      <w:r>
        <w:t>r Brash received complaint from lady who nearly got knocked over</w:t>
      </w:r>
      <w:r w:rsidR="00E04407">
        <w:t xml:space="preserve">.  </w:t>
      </w:r>
      <w:r w:rsidR="00E04407">
        <w:t xml:space="preserve">JM commented that </w:t>
      </w:r>
      <w:r w:rsidR="008C4B7C">
        <w:t>Red Ash Lane</w:t>
      </w:r>
      <w:r w:rsidR="00E04407">
        <w:t xml:space="preserve"> is a bridleway they have a right</w:t>
      </w:r>
      <w:r w:rsidR="00E04407">
        <w:t xml:space="preserve"> to use bikes</w:t>
      </w:r>
      <w:r w:rsidR="008C4B7C">
        <w:t>.</w:t>
      </w:r>
    </w:p>
    <w:p w:rsidR="00E90B59" w:rsidP="005977F7" w:rsidRDefault="00E90B59" w14:paraId="0F1EA1AA" w14:textId="23FBC080">
      <w:pPr>
        <w:tabs>
          <w:tab w:val="left" w:pos="360"/>
          <w:tab w:val="left" w:pos="2640"/>
        </w:tabs>
      </w:pPr>
      <w:r w:rsidRPr="00B914AF">
        <w:rPr>
          <w:b/>
          <w:bCs/>
        </w:rPr>
        <w:t xml:space="preserve">d) </w:t>
      </w:r>
      <w:r w:rsidRPr="00B914AF" w:rsidR="00B914AF">
        <w:rPr>
          <w:b/>
          <w:bCs/>
        </w:rPr>
        <w:t>Police Telephone</w:t>
      </w:r>
      <w:r w:rsidR="00B914AF">
        <w:t xml:space="preserve"> </w:t>
      </w:r>
      <w:r w:rsidR="008C4B7C">
        <w:t>–</w:t>
      </w:r>
      <w:r w:rsidR="00B914AF">
        <w:t xml:space="preserve"> </w:t>
      </w:r>
      <w:r w:rsidR="008C4B7C">
        <w:t xml:space="preserve">Cllr. </w:t>
      </w:r>
      <w:proofErr w:type="spellStart"/>
      <w:r w:rsidR="008C4B7C">
        <w:t>Brash</w:t>
      </w:r>
      <w:r>
        <w:t>’s</w:t>
      </w:r>
      <w:proofErr w:type="spellEnd"/>
      <w:r>
        <w:t xml:space="preserve"> neighbour tried </w:t>
      </w:r>
      <w:r w:rsidR="008C4B7C">
        <w:t xml:space="preserve">to ring 10 times the police </w:t>
      </w:r>
      <w:r>
        <w:t xml:space="preserve">101 </w:t>
      </w:r>
      <w:r w:rsidR="008C4B7C">
        <w:t xml:space="preserve">number and </w:t>
      </w:r>
      <w:r>
        <w:t xml:space="preserve">could not get through regarding parking congestion </w:t>
      </w:r>
      <w:r w:rsidR="008C4B7C">
        <w:t xml:space="preserve">at Thornton </w:t>
      </w:r>
      <w:r>
        <w:t xml:space="preserve">and could not get through.  </w:t>
      </w:r>
      <w:r w:rsidR="008C4B7C">
        <w:t>The Chairman</w:t>
      </w:r>
      <w:r>
        <w:t xml:space="preserve"> said people need to persevere</w:t>
      </w:r>
      <w:r w:rsidR="008C4B7C">
        <w:t xml:space="preserve"> and complaints should be directed to this police number.  He spent all one day ringing them once and finally got through, he sympathised but people have to persevere.</w:t>
      </w:r>
    </w:p>
    <w:p w:rsidR="00B914AF" w:rsidP="005977F7" w:rsidRDefault="00B914AF" w14:paraId="6BA9062E" w14:textId="7F5484C5">
      <w:pPr>
        <w:tabs>
          <w:tab w:val="left" w:pos="360"/>
          <w:tab w:val="left" w:pos="2640"/>
        </w:tabs>
      </w:pPr>
      <w:r w:rsidRPr="00B914AF">
        <w:rPr>
          <w:b/>
          <w:bCs/>
        </w:rPr>
        <w:t>e) Parking</w:t>
      </w:r>
      <w:r>
        <w:t xml:space="preserve"> </w:t>
      </w:r>
      <w:r w:rsidR="005723B0">
        <w:t>The Chairman</w:t>
      </w:r>
      <w:r>
        <w:t xml:space="preserve"> had a meeting with David Hill management re</w:t>
      </w:r>
      <w:r w:rsidR="008C4B7C">
        <w:t>garding the</w:t>
      </w:r>
      <w:r>
        <w:t xml:space="preserve"> parking</w:t>
      </w:r>
      <w:r w:rsidR="008C4B7C">
        <w:t xml:space="preserve"> at the Waterfalls Walk</w:t>
      </w:r>
      <w:r>
        <w:t xml:space="preserve"> </w:t>
      </w:r>
      <w:r w:rsidR="008C4B7C">
        <w:t xml:space="preserve">following lockdown, which however was </w:t>
      </w:r>
      <w:r>
        <w:t>not so bad this weekend as conditions</w:t>
      </w:r>
      <w:r w:rsidR="008C4B7C">
        <w:t xml:space="preserve"> were </w:t>
      </w:r>
      <w:r>
        <w:t xml:space="preserve"> better for field parking.  He asked if PC would support gravelling all parking areas </w:t>
      </w:r>
      <w:r w:rsidR="008C4B7C">
        <w:t xml:space="preserve">currently used by the Waterfalls Walk, as </w:t>
      </w:r>
      <w:r>
        <w:t xml:space="preserve">YDPNA would not allow them to put hard core down.  Cllr. Lis queried </w:t>
      </w:r>
      <w:r w:rsidR="008C4B7C">
        <w:t xml:space="preserve">whether they could </w:t>
      </w:r>
      <w:proofErr w:type="spellStart"/>
      <w:r w:rsidR="008C4B7C">
        <w:t>G</w:t>
      </w:r>
      <w:r>
        <w:t>rascete</w:t>
      </w:r>
      <w:proofErr w:type="spellEnd"/>
      <w:r>
        <w:t xml:space="preserve"> use, but </w:t>
      </w:r>
      <w:r w:rsidR="008C4B7C">
        <w:t>the Chairman confirmed that this material had been used but</w:t>
      </w:r>
      <w:r>
        <w:t xml:space="preserve"> during wet weather it causes the wheels to spin</w:t>
      </w:r>
      <w:r w:rsidR="008C4B7C">
        <w:t xml:space="preserve"> and therefore was practically useless</w:t>
      </w:r>
      <w:r>
        <w:t xml:space="preserve">.   It was agreed to write to YDNPA </w:t>
      </w:r>
      <w:r w:rsidR="008C4B7C">
        <w:t>and copy this to</w:t>
      </w:r>
      <w:r>
        <w:t xml:space="preserve"> M. </w:t>
      </w:r>
      <w:proofErr w:type="spellStart"/>
      <w:r>
        <w:t>Binns</w:t>
      </w:r>
      <w:proofErr w:type="spellEnd"/>
      <w:r>
        <w:t xml:space="preserve"> to support hardcore</w:t>
      </w:r>
      <w:r w:rsidR="008C4B7C">
        <w:t xml:space="preserve"> surfacing of their car park.  Cllr.</w:t>
      </w:r>
      <w:r>
        <w:t xml:space="preserve">  J</w:t>
      </w:r>
      <w:r w:rsidR="008C4B7C">
        <w:t xml:space="preserve">. </w:t>
      </w:r>
      <w:r>
        <w:t>E</w:t>
      </w:r>
      <w:r w:rsidR="008C4B7C">
        <w:t>msley</w:t>
      </w:r>
      <w:r>
        <w:t xml:space="preserve"> prop</w:t>
      </w:r>
      <w:r w:rsidR="008C4B7C">
        <w:t>osed</w:t>
      </w:r>
      <w:r>
        <w:t xml:space="preserve"> SB seconded and it was agreed</w:t>
      </w:r>
      <w:r w:rsidR="008C4B7C">
        <w:t xml:space="preserve"> to support this proposal</w:t>
      </w:r>
      <w:r>
        <w:t>.</w:t>
      </w:r>
    </w:p>
    <w:p w:rsidRPr="00E90B59" w:rsidR="00E90B59" w:rsidP="005977F7" w:rsidRDefault="00E90B59" w14:paraId="4C5F3A73" w14:textId="77777777">
      <w:pPr>
        <w:tabs>
          <w:tab w:val="left" w:pos="360"/>
          <w:tab w:val="left" w:pos="2640"/>
        </w:tabs>
      </w:pPr>
    </w:p>
    <w:p w:rsidR="005977F7" w:rsidP="005977F7" w:rsidRDefault="005977F7" w14:paraId="57A3EBF5" w14:textId="77777777">
      <w:pPr>
        <w:tabs>
          <w:tab w:val="left" w:pos="360"/>
          <w:tab w:val="left" w:pos="2640"/>
        </w:tabs>
        <w:rPr>
          <w:sz w:val="18"/>
          <w:szCs w:val="18"/>
        </w:rPr>
      </w:pPr>
      <w:r w:rsidRPr="00E90B59">
        <w:rPr>
          <w:sz w:val="18"/>
          <w:szCs w:val="18"/>
        </w:rPr>
        <w:t xml:space="preserve">       </w:t>
      </w:r>
      <w:r w:rsidRPr="00E90B59">
        <w:rPr>
          <w:sz w:val="18"/>
        </w:rPr>
        <w:tab/>
      </w:r>
      <w:r>
        <w:rPr>
          <w:sz w:val="18"/>
        </w:rPr>
        <w:tab/>
      </w:r>
      <w:r>
        <w:rPr>
          <w:sz w:val="18"/>
        </w:rPr>
        <w:tab/>
      </w:r>
      <w:r>
        <w:rPr>
          <w:sz w:val="18"/>
        </w:rPr>
        <w:tab/>
      </w:r>
      <w:r>
        <w:rPr>
          <w:sz w:val="18"/>
        </w:rPr>
        <w:tab/>
      </w:r>
    </w:p>
    <w:p w:rsidRPr="00C74F43" w:rsidR="00C74F43" w:rsidP="00C74F43" w:rsidRDefault="00C74F43" w14:paraId="1F359F9A" w14:textId="77777777">
      <w:pPr>
        <w:pStyle w:val="BodyTextIndent3"/>
        <w:ind w:left="360"/>
        <w:rPr>
          <w:rFonts w:cs="Arial"/>
          <w:b/>
          <w:bCs w:val="0"/>
          <w:sz w:val="22"/>
          <w:szCs w:val="22"/>
        </w:rPr>
      </w:pPr>
    </w:p>
    <w:p w:rsidR="00E2460C" w:rsidP="00571531" w:rsidRDefault="007808E0" w14:paraId="1EC2429C" w14:textId="7393B291">
      <w:pPr>
        <w:pStyle w:val="BodyTextIndent3"/>
        <w:ind w:left="0"/>
        <w:rPr>
          <w:rFonts w:cs="Arial"/>
          <w:b/>
          <w:sz w:val="22"/>
          <w:szCs w:val="22"/>
        </w:rPr>
      </w:pPr>
      <w:r>
        <w:rPr>
          <w:rFonts w:cs="Arial"/>
          <w:b/>
          <w:sz w:val="22"/>
          <w:szCs w:val="22"/>
        </w:rPr>
        <w:t>10</w:t>
      </w:r>
      <w:r w:rsidR="00583A80">
        <w:rPr>
          <w:rFonts w:cs="Arial"/>
          <w:b/>
          <w:sz w:val="22"/>
          <w:szCs w:val="22"/>
        </w:rPr>
        <w:t xml:space="preserve">. </w:t>
      </w:r>
      <w:r w:rsidRPr="00EB0C86" w:rsidR="000923CB">
        <w:rPr>
          <w:rFonts w:cs="Arial"/>
          <w:b/>
          <w:sz w:val="22"/>
          <w:szCs w:val="22"/>
        </w:rPr>
        <w:t xml:space="preserve"> C</w:t>
      </w:r>
      <w:r w:rsidRPr="00EB0C86" w:rsidR="00E30569">
        <w:rPr>
          <w:rFonts w:cs="Arial"/>
          <w:b/>
          <w:sz w:val="22"/>
          <w:szCs w:val="22"/>
        </w:rPr>
        <w:t>ORRESPONDENCE</w:t>
      </w:r>
      <w:r w:rsidRPr="00EB0C86" w:rsidR="00553BC3">
        <w:rPr>
          <w:rFonts w:cs="Arial"/>
          <w:b/>
          <w:sz w:val="22"/>
          <w:szCs w:val="22"/>
        </w:rPr>
        <w:t xml:space="preserve"> – </w:t>
      </w:r>
      <w:r w:rsidRPr="00D75E88" w:rsidR="00553BC3">
        <w:rPr>
          <w:rFonts w:cs="Arial"/>
          <w:bCs w:val="0"/>
          <w:sz w:val="22"/>
          <w:szCs w:val="22"/>
        </w:rPr>
        <w:t>to action where appropriate</w:t>
      </w:r>
      <w:r w:rsidRPr="00D75E88" w:rsidR="00A666A7">
        <w:rPr>
          <w:rFonts w:cs="Arial"/>
          <w:bCs w:val="0"/>
          <w:sz w:val="22"/>
          <w:szCs w:val="22"/>
        </w:rPr>
        <w:t>-</w:t>
      </w:r>
      <w:r w:rsidR="00A666A7">
        <w:rPr>
          <w:rFonts w:cs="Arial"/>
          <w:b/>
          <w:sz w:val="22"/>
          <w:szCs w:val="22"/>
        </w:rPr>
        <w:t xml:space="preserve"> </w:t>
      </w:r>
    </w:p>
    <w:p w:rsidRPr="00EB0C86" w:rsidR="003A40C7" w:rsidP="00571531" w:rsidRDefault="003A40C7" w14:paraId="170E35E2" w14:textId="77777777">
      <w:pPr>
        <w:pStyle w:val="BodyTextIndent3"/>
        <w:ind w:left="0"/>
        <w:rPr>
          <w:rFonts w:cs="Arial"/>
          <w:b/>
          <w:sz w:val="22"/>
          <w:szCs w:val="22"/>
        </w:rPr>
      </w:pPr>
    </w:p>
    <w:p w:rsidR="00A32392" w:rsidP="00A32392" w:rsidRDefault="004539D5" w14:paraId="3D821966" w14:textId="7EA2895F">
      <w:pPr>
        <w:pStyle w:val="paragraph"/>
        <w:spacing w:before="0" w:beforeAutospacing="0" w:after="0" w:afterAutospacing="0"/>
        <w:ind w:left="540" w:firstLine="180"/>
        <w:textAlignment w:val="baseline"/>
        <w:rPr>
          <w:rFonts w:ascii="Arial" w:hAnsi="Arial" w:cs="Arial"/>
          <w:b/>
          <w:sz w:val="22"/>
          <w:szCs w:val="22"/>
        </w:rPr>
      </w:pPr>
      <w:r w:rsidRPr="00EB0C86">
        <w:rPr>
          <w:rFonts w:ascii="Arial" w:hAnsi="Arial" w:cs="Arial"/>
          <w:b/>
          <w:sz w:val="22"/>
          <w:szCs w:val="22"/>
        </w:rPr>
        <w:t xml:space="preserve">Emails </w:t>
      </w:r>
    </w:p>
    <w:p w:rsidR="009623EC" w:rsidP="009623EC" w:rsidRDefault="009623EC" w14:paraId="7310C5DF" w14:textId="77777777">
      <w:pPr>
        <w:ind w:left="540" w:firstLine="180"/>
        <w:rPr>
          <w:rFonts w:ascii="Arial" w:hAnsi="Arial" w:eastAsia="Arial" w:cs="Arial"/>
        </w:rPr>
      </w:pPr>
      <w:r w:rsidRPr="19B15F94">
        <w:rPr>
          <w:rFonts w:ascii="Arial" w:hAnsi="Arial" w:eastAsia="Arial" w:cs="Arial"/>
        </w:rPr>
        <w:t>6/6 A. Laycock CDC Confirmation of Completion of street sign refurbishment</w:t>
      </w:r>
    </w:p>
    <w:p w:rsidR="009623EC" w:rsidP="009623EC" w:rsidRDefault="009623EC" w14:paraId="6583FBC3" w14:textId="77777777">
      <w:pPr>
        <w:ind w:left="540" w:firstLine="180"/>
        <w:rPr>
          <w:rFonts w:ascii="Arial" w:hAnsi="Arial" w:eastAsia="Arial" w:cs="Arial"/>
        </w:rPr>
      </w:pPr>
      <w:r w:rsidRPr="631B204C">
        <w:rPr>
          <w:rFonts w:ascii="Arial" w:hAnsi="Arial" w:eastAsia="Arial" w:cs="Arial"/>
        </w:rPr>
        <w:t xml:space="preserve">12/7 M. Crosbie Pine Lodges A65 complaints about traffic speed suggestion of speed </w:t>
      </w:r>
    </w:p>
    <w:p w:rsidR="009623EC" w:rsidP="009623EC" w:rsidRDefault="009623EC" w14:paraId="135E5C82" w14:textId="77777777">
      <w:pPr>
        <w:ind w:left="540" w:firstLine="720"/>
        <w:rPr>
          <w:rFonts w:ascii="Arial" w:hAnsi="Arial" w:eastAsia="Arial" w:cs="Arial"/>
        </w:rPr>
      </w:pPr>
      <w:r w:rsidRPr="631B204C">
        <w:rPr>
          <w:rFonts w:ascii="Arial" w:hAnsi="Arial" w:eastAsia="Arial" w:cs="Arial"/>
        </w:rPr>
        <w:t>camera</w:t>
      </w:r>
    </w:p>
    <w:p w:rsidR="009623EC" w:rsidP="009623EC" w:rsidRDefault="009623EC" w14:paraId="260F9396" w14:textId="77777777">
      <w:pPr>
        <w:ind w:left="540" w:firstLine="180"/>
        <w:rPr>
          <w:rFonts w:ascii="Arial" w:hAnsi="Arial" w:eastAsia="Arial" w:cs="Arial"/>
        </w:rPr>
      </w:pPr>
      <w:r w:rsidRPr="19B15F94">
        <w:rPr>
          <w:rFonts w:ascii="Arial" w:hAnsi="Arial" w:eastAsia="Arial" w:cs="Arial"/>
        </w:rPr>
        <w:t>20/7 Cllr. Lis forwarding LGA Model Member Code of Conduct</w:t>
      </w:r>
    </w:p>
    <w:p w:rsidR="009623EC" w:rsidP="009623EC" w:rsidRDefault="009623EC" w14:paraId="3E9DA959" w14:textId="77777777">
      <w:pPr>
        <w:ind w:left="540" w:firstLine="180"/>
        <w:rPr>
          <w:rFonts w:ascii="Arial" w:hAnsi="Arial" w:eastAsia="Arial" w:cs="Arial"/>
        </w:rPr>
      </w:pPr>
      <w:r w:rsidRPr="19B15F94">
        <w:rPr>
          <w:rFonts w:ascii="Arial" w:hAnsi="Arial" w:eastAsia="Arial" w:cs="Arial"/>
        </w:rPr>
        <w:t>20/7 A. Laycock CDC Confirmation of street signs sign off</w:t>
      </w:r>
    </w:p>
    <w:p w:rsidR="009623EC" w:rsidP="005723B0" w:rsidRDefault="009623EC" w14:paraId="7E621DD9" w14:textId="5A6D6544">
      <w:pPr>
        <w:ind w:left="720"/>
        <w:rPr>
          <w:rFonts w:ascii="Arial" w:hAnsi="Arial" w:eastAsia="Arial" w:cs="Arial"/>
        </w:rPr>
      </w:pPr>
      <w:r w:rsidRPr="631B204C">
        <w:rPr>
          <w:rFonts w:ascii="Arial" w:hAnsi="Arial" w:eastAsia="Arial" w:cs="Arial"/>
        </w:rPr>
        <w:t>21/7 YDNPA FP59 (Part) Ingleton Footpath Order Section 14(1) Temporary Prohibition of Pedestrians</w:t>
      </w:r>
    </w:p>
    <w:p w:rsidR="009623EC" w:rsidP="009623EC" w:rsidRDefault="009623EC" w14:paraId="15201B99" w14:textId="77777777">
      <w:pPr>
        <w:ind w:left="540" w:firstLine="180"/>
        <w:rPr>
          <w:rFonts w:ascii="Arial" w:hAnsi="Arial" w:eastAsia="Arial" w:cs="Arial"/>
        </w:rPr>
      </w:pPr>
      <w:r w:rsidRPr="19B15F94">
        <w:rPr>
          <w:rFonts w:ascii="Arial" w:hAnsi="Arial" w:eastAsia="Arial" w:cs="Arial"/>
        </w:rPr>
        <w:t>21/7 Thornton in Lonsdale Parish Council re traffic congestion</w:t>
      </w:r>
    </w:p>
    <w:p w:rsidR="009623EC" w:rsidP="009623EC" w:rsidRDefault="009623EC" w14:paraId="0BCF8989" w14:textId="77777777">
      <w:pPr>
        <w:ind w:left="540" w:firstLine="180"/>
        <w:rPr>
          <w:rFonts w:ascii="Arial" w:hAnsi="Arial" w:eastAsia="Arial" w:cs="Arial"/>
        </w:rPr>
      </w:pPr>
      <w:r w:rsidRPr="19B15F94">
        <w:rPr>
          <w:rFonts w:ascii="Arial" w:hAnsi="Arial" w:eastAsia="Arial" w:cs="Arial"/>
        </w:rPr>
        <w:t>22/7 PNN Craven Road Safety Information and AJI Funding Information</w:t>
      </w:r>
    </w:p>
    <w:p w:rsidR="009623EC" w:rsidP="009623EC" w:rsidRDefault="009623EC" w14:paraId="33DC1527" w14:textId="77777777">
      <w:pPr>
        <w:ind w:left="540" w:firstLine="180"/>
        <w:rPr>
          <w:rFonts w:ascii="Arial" w:hAnsi="Arial" w:eastAsia="Arial" w:cs="Arial"/>
          <w:b/>
          <w:bCs/>
        </w:rPr>
      </w:pPr>
      <w:r w:rsidRPr="631B204C">
        <w:rPr>
          <w:rFonts w:ascii="Arial" w:hAnsi="Arial" w:eastAsia="Arial" w:cs="Arial"/>
          <w:b/>
          <w:bCs/>
        </w:rPr>
        <w:t>24/7 WPS Annual Insurance Review</w:t>
      </w:r>
    </w:p>
    <w:p w:rsidR="009623EC" w:rsidP="009623EC" w:rsidRDefault="009623EC" w14:paraId="1D243E7B" w14:textId="77777777">
      <w:pPr>
        <w:ind w:left="540" w:firstLine="180"/>
        <w:rPr>
          <w:rFonts w:ascii="Arial" w:hAnsi="Arial" w:eastAsia="Arial" w:cs="Arial"/>
        </w:rPr>
      </w:pPr>
      <w:r w:rsidRPr="19B15F94">
        <w:rPr>
          <w:rFonts w:ascii="Arial" w:hAnsi="Arial" w:eastAsia="Arial" w:cs="Arial"/>
        </w:rPr>
        <w:t>24/7 Ingleton Community Library Phase Two of Reopening</w:t>
      </w:r>
    </w:p>
    <w:p w:rsidR="009623EC" w:rsidP="009623EC" w:rsidRDefault="009623EC" w14:paraId="127DA8D6" w14:textId="77777777">
      <w:pPr>
        <w:ind w:left="540" w:firstLine="180"/>
        <w:rPr>
          <w:rFonts w:ascii="Arial" w:hAnsi="Arial" w:eastAsia="Arial" w:cs="Arial"/>
        </w:rPr>
      </w:pPr>
      <w:r w:rsidRPr="19B15F94">
        <w:rPr>
          <w:rFonts w:ascii="Arial" w:hAnsi="Arial" w:eastAsia="Arial" w:cs="Arial"/>
        </w:rPr>
        <w:t>27/7 NYCC Passenger Transport Supported Bus Services Update</w:t>
      </w:r>
    </w:p>
    <w:p w:rsidR="009623EC" w:rsidP="009623EC" w:rsidRDefault="009623EC" w14:paraId="79C2DD66" w14:textId="6A583C08">
      <w:pPr>
        <w:ind w:left="540" w:firstLine="180"/>
        <w:rPr>
          <w:rFonts w:ascii="Arial" w:hAnsi="Arial" w:eastAsia="Arial" w:cs="Arial"/>
        </w:rPr>
      </w:pPr>
      <w:r w:rsidRPr="631B204C">
        <w:rPr>
          <w:rFonts w:ascii="Arial" w:hAnsi="Arial" w:eastAsia="Arial" w:cs="Arial"/>
        </w:rPr>
        <w:t>28/7 Cold Calling Complaint</w:t>
      </w:r>
      <w:r w:rsidR="00CB5D21">
        <w:rPr>
          <w:rFonts w:ascii="Arial" w:hAnsi="Arial" w:eastAsia="Arial" w:cs="Arial"/>
        </w:rPr>
        <w:t xml:space="preserve"> from local resident</w:t>
      </w:r>
    </w:p>
    <w:p w:rsidR="009623EC" w:rsidP="009623EC" w:rsidRDefault="009623EC" w14:paraId="43B49315" w14:textId="77777777">
      <w:pPr>
        <w:ind w:left="540" w:firstLine="180"/>
        <w:rPr>
          <w:rFonts w:ascii="Arial" w:hAnsi="Arial" w:eastAsia="Arial" w:cs="Arial"/>
        </w:rPr>
      </w:pPr>
      <w:r w:rsidRPr="631B204C">
        <w:rPr>
          <w:rFonts w:ascii="Arial" w:hAnsi="Arial" w:eastAsia="Arial" w:cs="Arial"/>
        </w:rPr>
        <w:t>31/7 Letter from local applicant requesting support for 2020/21758/HH 56 New Village</w:t>
      </w:r>
    </w:p>
    <w:p w:rsidR="009623EC" w:rsidP="009623EC" w:rsidRDefault="009623EC" w14:paraId="017B5E61" w14:textId="77777777">
      <w:pPr>
        <w:ind w:left="540" w:firstLine="180"/>
        <w:rPr>
          <w:rFonts w:ascii="Arial" w:hAnsi="Arial" w:eastAsia="Arial" w:cs="Arial"/>
          <w:b/>
          <w:bCs/>
        </w:rPr>
      </w:pPr>
      <w:r w:rsidRPr="631B204C">
        <w:rPr>
          <w:rFonts w:ascii="Arial" w:hAnsi="Arial" w:eastAsia="Arial" w:cs="Arial"/>
          <w:b/>
          <w:bCs/>
        </w:rPr>
        <w:t>31/</w:t>
      </w:r>
      <w:r w:rsidRPr="00B94A25">
        <w:rPr>
          <w:rFonts w:ascii="Arial" w:hAnsi="Arial" w:eastAsia="Arial" w:cs="Arial"/>
          <w:b/>
          <w:bCs/>
          <w:color w:val="000000" w:themeColor="text1"/>
        </w:rPr>
        <w:t xml:space="preserve">7 RDPE Grant Application for Riverside Project – extended to end of </w:t>
      </w:r>
      <w:r w:rsidRPr="631B204C">
        <w:rPr>
          <w:rFonts w:ascii="Arial" w:hAnsi="Arial" w:eastAsia="Arial" w:cs="Arial"/>
          <w:b/>
          <w:bCs/>
        </w:rPr>
        <w:t xml:space="preserve">October </w:t>
      </w:r>
    </w:p>
    <w:p w:rsidR="009623EC" w:rsidP="009623EC" w:rsidRDefault="009623EC" w14:paraId="74E0693B" w14:textId="76146C60">
      <w:pPr>
        <w:ind w:left="540" w:firstLine="180"/>
        <w:rPr>
          <w:rFonts w:ascii="Arial" w:hAnsi="Arial" w:eastAsia="Arial" w:cs="Arial"/>
        </w:rPr>
      </w:pPr>
      <w:r w:rsidRPr="631B204C">
        <w:rPr>
          <w:rFonts w:ascii="Arial" w:hAnsi="Arial" w:eastAsia="Arial" w:cs="Arial"/>
        </w:rPr>
        <w:t>1/8 YDNPA Local Plan 2023-2040 requesting feedback</w:t>
      </w:r>
      <w:r w:rsidR="00F95772">
        <w:rPr>
          <w:rFonts w:ascii="Arial" w:hAnsi="Arial" w:eastAsia="Arial" w:cs="Arial"/>
        </w:rPr>
        <w:t xml:space="preserve">  </w:t>
      </w:r>
    </w:p>
    <w:p w:rsidR="009623EC" w:rsidP="009623EC" w:rsidRDefault="009623EC" w14:paraId="6031ECE7" w14:textId="77777777">
      <w:pPr>
        <w:ind w:left="540" w:firstLine="180"/>
        <w:rPr>
          <w:rFonts w:ascii="Arial" w:hAnsi="Arial" w:eastAsia="Arial" w:cs="Arial"/>
        </w:rPr>
      </w:pPr>
      <w:r w:rsidRPr="631B204C">
        <w:rPr>
          <w:rFonts w:ascii="Arial" w:hAnsi="Arial" w:eastAsia="Arial" w:cs="Arial"/>
        </w:rPr>
        <w:t>3/8 PCC J. Grace NYCC Police Report</w:t>
      </w:r>
    </w:p>
    <w:p w:rsidR="009623EC" w:rsidP="009623EC" w:rsidRDefault="009623EC" w14:paraId="765A31A8" w14:textId="77777777">
      <w:pPr>
        <w:ind w:left="540" w:firstLine="180"/>
        <w:rPr>
          <w:rFonts w:ascii="Arial" w:hAnsi="Arial" w:eastAsia="Arial" w:cs="Arial"/>
        </w:rPr>
      </w:pPr>
      <w:r w:rsidRPr="631B204C">
        <w:rPr>
          <w:rFonts w:ascii="Arial" w:hAnsi="Arial" w:eastAsia="Arial" w:cs="Arial"/>
        </w:rPr>
        <w:t>3/8 LGA Webinar to discuss Code of Conduct Draft</w:t>
      </w:r>
    </w:p>
    <w:p w:rsidR="009623EC" w:rsidP="009623EC" w:rsidRDefault="009623EC" w14:paraId="7D2FEEC4" w14:textId="77777777">
      <w:pPr>
        <w:ind w:left="540" w:firstLine="180"/>
        <w:rPr>
          <w:rFonts w:ascii="Arial" w:hAnsi="Arial" w:eastAsia="Arial" w:cs="Arial"/>
        </w:rPr>
      </w:pPr>
      <w:r w:rsidRPr="631B204C">
        <w:rPr>
          <w:rFonts w:ascii="Arial" w:hAnsi="Arial" w:eastAsia="Arial" w:cs="Arial"/>
        </w:rPr>
        <w:t xml:space="preserve">3/8 Yorkshire Dales National Park Planning Authority approval for </w:t>
      </w:r>
      <w:r w:rsidRPr="631B204C">
        <w:rPr>
          <w:b/>
          <w:bCs/>
          <w:sz w:val="22"/>
          <w:szCs w:val="22"/>
        </w:rPr>
        <w:t>Duck Dub, Clapham Old Road, Ingleton - C/45/647A</w:t>
      </w:r>
    </w:p>
    <w:p w:rsidR="008D203E" w:rsidP="008D203E" w:rsidRDefault="008D203E" w14:paraId="7B00F49B" w14:textId="77777777">
      <w:pPr>
        <w:pStyle w:val="paragraph"/>
        <w:spacing w:before="0" w:beforeAutospacing="0" w:after="0" w:afterAutospacing="0"/>
        <w:textAlignment w:val="baseline"/>
        <w:rPr>
          <w:rStyle w:val="eop"/>
          <w:rFonts w:ascii="Arial" w:hAnsi="Arial" w:cs="Arial"/>
        </w:rPr>
      </w:pPr>
    </w:p>
    <w:p w:rsidR="008D203E" w:rsidP="008D203E" w:rsidRDefault="008D203E" w14:paraId="6EB4E840" w14:textId="77777777">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b/>
          <w:bCs/>
          <w:color w:val="000000"/>
        </w:rPr>
        <w:t>Dropbox</w:t>
      </w:r>
      <w:r>
        <w:rPr>
          <w:rStyle w:val="eop"/>
          <w:rFonts w:ascii="Arial" w:hAnsi="Arial" w:cs="Arial"/>
        </w:rPr>
        <w:t> </w:t>
      </w:r>
    </w:p>
    <w:p w:rsidR="009623EC" w:rsidP="009623EC" w:rsidRDefault="009623EC" w14:paraId="3528ABD0" w14:textId="77777777">
      <w:r w:rsidRPr="631B204C">
        <w:rPr>
          <w:rFonts w:ascii="Arial" w:hAnsi="Arial" w:eastAsia="Arial" w:cs="Arial"/>
          <w:color w:val="000000" w:themeColor="text1"/>
        </w:rPr>
        <w:t>Resolutions Register</w:t>
      </w:r>
    </w:p>
    <w:p w:rsidR="009623EC" w:rsidP="009623EC" w:rsidRDefault="009623EC" w14:paraId="7454144A" w14:textId="77777777">
      <w:pPr>
        <w:rPr>
          <w:rFonts w:ascii="Arial" w:hAnsi="Arial" w:eastAsia="Arial" w:cs="Arial"/>
        </w:rPr>
      </w:pPr>
      <w:r w:rsidRPr="631B204C">
        <w:rPr>
          <w:rFonts w:ascii="Arial" w:hAnsi="Arial" w:eastAsia="Arial" w:cs="Arial"/>
          <w:color w:val="000000" w:themeColor="text1"/>
        </w:rPr>
        <w:t>Councillor R. Foster, Craven District Council re North Yorkshires mega-council proposal</w:t>
      </w:r>
    </w:p>
    <w:p w:rsidR="009623EC" w:rsidP="009623EC" w:rsidRDefault="009623EC" w14:paraId="589B50E5" w14:textId="77777777">
      <w:pPr>
        <w:rPr>
          <w:rFonts w:ascii="Arial" w:hAnsi="Arial" w:eastAsia="Arial" w:cs="Arial"/>
        </w:rPr>
      </w:pPr>
      <w:r w:rsidRPr="631B204C">
        <w:rPr>
          <w:rFonts w:ascii="Arial" w:hAnsi="Arial" w:eastAsia="Arial" w:cs="Arial"/>
        </w:rPr>
        <w:t>CDC Planning 2020/04936/DUTY BT Consultation on Public Payphone Removal</w:t>
      </w:r>
    </w:p>
    <w:p w:rsidR="00082872" w:rsidP="00BB025F" w:rsidRDefault="00082872" w14:paraId="19BCA80B" w14:textId="0A643E78">
      <w:pPr>
        <w:spacing w:line="259" w:lineRule="auto"/>
        <w:ind w:left="720"/>
      </w:pPr>
    </w:p>
    <w:p w:rsidR="00B914AF" w:rsidP="00BB025F" w:rsidRDefault="005723B0" w14:paraId="42BD2D21" w14:textId="70333946">
      <w:pPr>
        <w:spacing w:line="259" w:lineRule="auto"/>
        <w:ind w:left="720"/>
      </w:pPr>
      <w:proofErr w:type="spellStart"/>
      <w:r w:rsidRPr="005723B0">
        <w:rPr>
          <w:b/>
          <w:bCs/>
        </w:rPr>
        <w:t>i</w:t>
      </w:r>
      <w:proofErr w:type="spellEnd"/>
      <w:r w:rsidRPr="005723B0">
        <w:rPr>
          <w:b/>
          <w:bCs/>
        </w:rPr>
        <w:t xml:space="preserve">) </w:t>
      </w:r>
      <w:r w:rsidRPr="005723B0" w:rsidR="00B914AF">
        <w:rPr>
          <w:b/>
          <w:bCs/>
        </w:rPr>
        <w:t xml:space="preserve">Code </w:t>
      </w:r>
      <w:r w:rsidRPr="005723B0">
        <w:rPr>
          <w:b/>
          <w:bCs/>
        </w:rPr>
        <w:t>of Conduct</w:t>
      </w:r>
      <w:r>
        <w:t xml:space="preserve"> </w:t>
      </w:r>
      <w:r w:rsidR="00B914AF">
        <w:t>– the dropping of courtesy and respect and replacing with civility is wrong according to Cllr. Lis</w:t>
      </w:r>
      <w:r>
        <w:t xml:space="preserve"> and this was agreed to by the members.  After discussion the Ingleton Parish Council </w:t>
      </w:r>
      <w:r w:rsidR="00F95772">
        <w:t>Code</w:t>
      </w:r>
      <w:r>
        <w:t xml:space="preserve"> of Conduct was</w:t>
      </w:r>
      <w:r w:rsidR="00F95772">
        <w:t xml:space="preserve"> reviewed and found it satisfactory.</w:t>
      </w:r>
    </w:p>
    <w:p w:rsidR="00F95772" w:rsidP="00BB025F" w:rsidRDefault="00F95772" w14:paraId="06D87AF5" w14:textId="39F1B3A4">
      <w:pPr>
        <w:spacing w:line="259" w:lineRule="auto"/>
        <w:ind w:left="720"/>
      </w:pPr>
    </w:p>
    <w:p w:rsidR="00F95772" w:rsidP="00BB025F" w:rsidRDefault="005723B0" w14:paraId="08855B9F" w14:textId="5665D502">
      <w:pPr>
        <w:spacing w:line="259" w:lineRule="auto"/>
        <w:ind w:left="720"/>
      </w:pPr>
      <w:r w:rsidRPr="005723B0">
        <w:rPr>
          <w:b/>
          <w:bCs/>
        </w:rPr>
        <w:lastRenderedPageBreak/>
        <w:t xml:space="preserve">ii) </w:t>
      </w:r>
      <w:r w:rsidRPr="005723B0" w:rsidR="00F95772">
        <w:rPr>
          <w:b/>
          <w:bCs/>
        </w:rPr>
        <w:t>Cold Calling Complaint</w:t>
      </w:r>
      <w:r w:rsidR="00F95772">
        <w:t xml:space="preserve"> – </w:t>
      </w:r>
      <w:r>
        <w:t>Cllr. Metcalfe</w:t>
      </w:r>
      <w:r w:rsidR="00F95772">
        <w:t xml:space="preserve"> commented </w:t>
      </w:r>
      <w:r>
        <w:t xml:space="preserve">that this was </w:t>
      </w:r>
      <w:r w:rsidR="00F95772">
        <w:t xml:space="preserve">not </w:t>
      </w:r>
      <w:r>
        <w:t xml:space="preserve">really </w:t>
      </w:r>
      <w:r w:rsidR="00F95772">
        <w:t xml:space="preserve">a Parish Council issue.  </w:t>
      </w:r>
      <w:r>
        <w:t>Councillor Emsley</w:t>
      </w:r>
      <w:r w:rsidR="00F95772">
        <w:t xml:space="preserve"> commented that Croft Road had a problem a few years ago and became a no cold calling area.  </w:t>
      </w:r>
      <w:r>
        <w:t>The residents p</w:t>
      </w:r>
      <w:r w:rsidR="00F95772">
        <w:t xml:space="preserve">ut stickers up from </w:t>
      </w:r>
      <w:r>
        <w:t>North Yorkshire Trading Standards</w:t>
      </w:r>
      <w:r w:rsidR="00F95772">
        <w:t xml:space="preserve">.  </w:t>
      </w:r>
      <w:r>
        <w:t>The Chairman commented that local residents can be advised to contact either Trading Standards or the Police.</w:t>
      </w:r>
    </w:p>
    <w:p w:rsidR="00F95772" w:rsidP="00BB025F" w:rsidRDefault="00F95772" w14:paraId="7B472C88" w14:textId="74844554">
      <w:pPr>
        <w:spacing w:line="259" w:lineRule="auto"/>
        <w:ind w:left="720"/>
      </w:pPr>
    </w:p>
    <w:p w:rsidR="00F95772" w:rsidP="00BB025F" w:rsidRDefault="00CB5D21" w14:paraId="1164A553" w14:textId="611A880B">
      <w:pPr>
        <w:spacing w:line="259" w:lineRule="auto"/>
        <w:ind w:left="720"/>
      </w:pPr>
      <w:r>
        <w:rPr>
          <w:b/>
          <w:bCs/>
        </w:rPr>
        <w:t xml:space="preserve">iii) </w:t>
      </w:r>
      <w:r w:rsidRPr="00CB5D21" w:rsidR="00F95772">
        <w:rPr>
          <w:b/>
          <w:bCs/>
        </w:rPr>
        <w:t>Parking on Storrs Common</w:t>
      </w:r>
      <w:r w:rsidRPr="00CB5D21" w:rsidR="005723B0">
        <w:rPr>
          <w:b/>
          <w:bCs/>
        </w:rPr>
        <w:t>, Hawes Road</w:t>
      </w:r>
      <w:r w:rsidR="00F95772">
        <w:t xml:space="preserve"> – </w:t>
      </w:r>
      <w:r>
        <w:t>The Chairman commented that t</w:t>
      </w:r>
      <w:r w:rsidR="00F95772">
        <w:t xml:space="preserve">he graziers could put large boulders </w:t>
      </w:r>
      <w:r>
        <w:t xml:space="preserve">on the verge to prevent parking, a local resident complained about </w:t>
      </w:r>
      <w:r w:rsidR="00F95772">
        <w:t>line markings missing on road</w:t>
      </w:r>
      <w:r>
        <w:t xml:space="preserve"> which the Clerk confirmed she had reported to Highways.</w:t>
      </w:r>
    </w:p>
    <w:p w:rsidR="00F95772" w:rsidP="00BB025F" w:rsidRDefault="00F95772" w14:paraId="1094FEEA" w14:textId="3F0418A5">
      <w:pPr>
        <w:spacing w:line="259" w:lineRule="auto"/>
        <w:ind w:left="720"/>
      </w:pPr>
    </w:p>
    <w:p w:rsidR="00F95772" w:rsidP="00BB025F" w:rsidRDefault="00CB5D21" w14:paraId="1B325047" w14:textId="26E68A03">
      <w:pPr>
        <w:spacing w:line="259" w:lineRule="auto"/>
        <w:ind w:left="720"/>
        <w:rPr>
          <w:b/>
          <w:bCs/>
        </w:rPr>
      </w:pPr>
      <w:r>
        <w:rPr>
          <w:b/>
          <w:bCs/>
        </w:rPr>
        <w:t xml:space="preserve">iv) </w:t>
      </w:r>
      <w:r w:rsidRPr="00F95772" w:rsidR="00F95772">
        <w:rPr>
          <w:b/>
          <w:bCs/>
        </w:rPr>
        <w:t xml:space="preserve">Bus Transport Supported Services Update – </w:t>
      </w:r>
      <w:r>
        <w:t xml:space="preserve">Referred to an </w:t>
      </w:r>
      <w:r w:rsidRPr="00CB5D21" w:rsidR="00F95772">
        <w:t xml:space="preserve">Uber style taxi service from a hub – </w:t>
      </w:r>
      <w:r>
        <w:t>The Chairman</w:t>
      </w:r>
      <w:r w:rsidRPr="00CB5D21" w:rsidR="00F95772">
        <w:t xml:space="preserve"> wondered if </w:t>
      </w:r>
      <w:r>
        <w:t>Ingleton</w:t>
      </w:r>
      <w:r w:rsidRPr="00CB5D21" w:rsidR="00F95772">
        <w:t xml:space="preserve"> would be a hub.  Clerk </w:t>
      </w:r>
      <w:r>
        <w:t>will ascertain from the Transport Service</w:t>
      </w:r>
      <w:r w:rsidRPr="00CB5D21" w:rsidR="00F95772">
        <w:t>.</w:t>
      </w:r>
    </w:p>
    <w:p w:rsidR="00F95772" w:rsidP="00BB025F" w:rsidRDefault="00F95772" w14:paraId="273D4A96" w14:textId="75631C41">
      <w:pPr>
        <w:spacing w:line="259" w:lineRule="auto"/>
        <w:ind w:left="720"/>
        <w:rPr>
          <w:b/>
          <w:bCs/>
        </w:rPr>
      </w:pPr>
    </w:p>
    <w:p w:rsidRPr="00CB5D21" w:rsidR="00F95772" w:rsidP="00BB025F" w:rsidRDefault="00CB5D21" w14:paraId="763FD98E" w14:textId="5A1693A7">
      <w:pPr>
        <w:spacing w:line="259" w:lineRule="auto"/>
        <w:ind w:left="720"/>
      </w:pPr>
      <w:r>
        <w:rPr>
          <w:b/>
          <w:bCs/>
        </w:rPr>
        <w:t xml:space="preserve">v) Pennine Trail – </w:t>
      </w:r>
      <w:r>
        <w:t>The Chairman</w:t>
      </w:r>
      <w:r w:rsidRPr="00CB5D21" w:rsidR="00F95772">
        <w:t xml:space="preserve"> </w:t>
      </w:r>
      <w:r w:rsidRPr="00CB5D21" w:rsidR="00E56A0C">
        <w:t xml:space="preserve">commented on a letter from </w:t>
      </w:r>
      <w:r w:rsidRPr="00CB5D21" w:rsidR="00F95772">
        <w:t xml:space="preserve">David Pitt </w:t>
      </w:r>
      <w:r w:rsidRPr="00CB5D21" w:rsidR="00E56A0C">
        <w:t>regarding the Parish Council not supporting their proposal for the promotion Pen</w:t>
      </w:r>
      <w:r w:rsidRPr="00CB5D21" w:rsidR="005723B0">
        <w:t>n</w:t>
      </w:r>
      <w:r w:rsidRPr="00CB5D21" w:rsidR="00E56A0C">
        <w:t>i</w:t>
      </w:r>
      <w:r w:rsidRPr="00CB5D21" w:rsidR="005723B0">
        <w:t>n</w:t>
      </w:r>
      <w:r w:rsidRPr="00CB5D21" w:rsidR="00E56A0C">
        <w:t>e Trail as a national trail and he intends to phone the Chairman.</w:t>
      </w:r>
      <w:r w:rsidR="00E56A0C">
        <w:rPr>
          <w:b/>
          <w:bCs/>
        </w:rPr>
        <w:t xml:space="preserve">  </w:t>
      </w:r>
      <w:r w:rsidRPr="00CB5D21">
        <w:t>The Chairman will circulate a copy of his letter to the Councillors.</w:t>
      </w:r>
    </w:p>
    <w:p w:rsidR="00547E8D" w:rsidP="006A6BA6" w:rsidRDefault="00547E8D" w14:paraId="4AE977C1" w14:textId="77777777">
      <w:pPr>
        <w:tabs>
          <w:tab w:val="left" w:pos="360"/>
        </w:tabs>
      </w:pPr>
    </w:p>
    <w:p w:rsidRPr="0071284C" w:rsidR="00196231" w:rsidP="007808E0" w:rsidRDefault="007808E0" w14:paraId="45E23AFA" w14:textId="3715C10F">
      <w:pPr>
        <w:tabs>
          <w:tab w:val="left" w:pos="360"/>
          <w:tab w:val="left" w:pos="2640"/>
        </w:tabs>
      </w:pPr>
      <w:r w:rsidRPr="0071284C">
        <w:rPr>
          <w:b/>
          <w:bCs/>
        </w:rPr>
        <w:t>11. Reports</w:t>
      </w:r>
      <w:r w:rsidRPr="0071284C">
        <w:t xml:space="preserve"> </w:t>
      </w:r>
    </w:p>
    <w:p w:rsidRPr="0071284C" w:rsidR="007808E0" w:rsidP="1333CFDF" w:rsidRDefault="1333CFDF" w14:paraId="0807D907" w14:textId="3ACD6E7C">
      <w:pPr>
        <w:tabs>
          <w:tab w:val="left" w:pos="360"/>
          <w:tab w:val="left" w:pos="2640"/>
        </w:tabs>
      </w:pPr>
      <w:r w:rsidRPr="00B94A25">
        <w:rPr>
          <w:b/>
          <w:bCs/>
        </w:rPr>
        <w:t>a.  Chairman</w:t>
      </w:r>
      <w:r>
        <w:t xml:space="preserve"> – </w:t>
      </w:r>
      <w:r w:rsidR="00B94A25">
        <w:t>No report</w:t>
      </w:r>
    </w:p>
    <w:p w:rsidRPr="0071284C" w:rsidR="007808E0" w:rsidP="00196231" w:rsidRDefault="007808E0" w14:paraId="74DFC2A4" w14:textId="0FFBDC28">
      <w:pPr>
        <w:tabs>
          <w:tab w:val="left" w:pos="360"/>
          <w:tab w:val="left" w:pos="2640"/>
        </w:tabs>
      </w:pPr>
      <w:r w:rsidRPr="00B94A25">
        <w:rPr>
          <w:b/>
          <w:bCs/>
        </w:rPr>
        <w:t>b.  Clerk</w:t>
      </w:r>
      <w:r w:rsidRPr="0071284C">
        <w:t xml:space="preserve"> </w:t>
      </w:r>
      <w:r w:rsidRPr="0071284C" w:rsidR="00196231">
        <w:t xml:space="preserve">– </w:t>
      </w:r>
      <w:r w:rsidR="00B94A25">
        <w:t>The Clerk confirmed two invoices that had been received that day which had not been on the list previously circulated.</w:t>
      </w:r>
    </w:p>
    <w:p w:rsidRPr="0071284C" w:rsidR="007808E0" w:rsidP="00196231" w:rsidRDefault="007808E0" w14:paraId="473AF594" w14:textId="53E84E01">
      <w:pPr>
        <w:tabs>
          <w:tab w:val="left" w:pos="2520"/>
        </w:tabs>
      </w:pPr>
      <w:r w:rsidRPr="00B94A25">
        <w:rPr>
          <w:b/>
          <w:bCs/>
        </w:rPr>
        <w:t>c.  Footpaths</w:t>
      </w:r>
      <w:r w:rsidRPr="0071284C" w:rsidR="00196231">
        <w:t xml:space="preserve"> – </w:t>
      </w:r>
      <w:proofErr w:type="spellStart"/>
      <w:r w:rsidR="00E56A0C">
        <w:t>Backgate</w:t>
      </w:r>
      <w:proofErr w:type="spellEnd"/>
      <w:r w:rsidR="00E56A0C">
        <w:t xml:space="preserve"> footpath which had been reported obstructed, but after Cllr. Emsley had checked was not blocked </w:t>
      </w:r>
      <w:r w:rsidR="00B94A25">
        <w:t xml:space="preserve">although weed growth was quite high </w:t>
      </w:r>
      <w:r w:rsidR="00E56A0C">
        <w:t>– Cllr. Gaunt had gone back to the complainant</w:t>
      </w:r>
      <w:r w:rsidR="00CB5D21">
        <w:t xml:space="preserve"> to report this.</w:t>
      </w:r>
    </w:p>
    <w:p w:rsidRPr="0071284C" w:rsidR="00196231" w:rsidP="00196231" w:rsidRDefault="007808E0" w14:paraId="176EE7D3" w14:textId="43AEB9CD">
      <w:pPr>
        <w:tabs>
          <w:tab w:val="left" w:pos="2520"/>
        </w:tabs>
      </w:pPr>
      <w:r w:rsidRPr="00B94A25">
        <w:rPr>
          <w:b/>
          <w:bCs/>
        </w:rPr>
        <w:t>d.  Swimming Pool Management Committee</w:t>
      </w:r>
      <w:r w:rsidRPr="0071284C" w:rsidR="00196231">
        <w:t xml:space="preserve"> – </w:t>
      </w:r>
      <w:r w:rsidR="00547E8D">
        <w:t xml:space="preserve">No report </w:t>
      </w:r>
      <w:r w:rsidRPr="0071284C">
        <w:tab/>
      </w:r>
    </w:p>
    <w:p w:rsidRPr="0071284C" w:rsidR="007808E0" w:rsidP="00196231" w:rsidRDefault="007808E0" w14:paraId="69BF6C38" w14:textId="048BA29C">
      <w:pPr>
        <w:tabs>
          <w:tab w:val="left" w:pos="2520"/>
        </w:tabs>
      </w:pPr>
      <w:r w:rsidRPr="00B94A25">
        <w:rPr>
          <w:b/>
          <w:bCs/>
        </w:rPr>
        <w:t>e.  Quarry Liaison Committee</w:t>
      </w:r>
      <w:r w:rsidRPr="0071284C" w:rsidR="00196231">
        <w:t xml:space="preserve"> – </w:t>
      </w:r>
      <w:r w:rsidR="00E56A0C">
        <w:t xml:space="preserve">no meeting </w:t>
      </w:r>
      <w:r w:rsidR="00B94A25">
        <w:t xml:space="preserve">and </w:t>
      </w:r>
      <w:r w:rsidR="00E56A0C">
        <w:t>Cllr. Emsley commented that there had been no HGV vehicles outside of hours.</w:t>
      </w:r>
      <w:r w:rsidR="00B94A25">
        <w:t xml:space="preserve">  It appeared that her recent report to the manager at the quarry was to the previous manager.</w:t>
      </w:r>
    </w:p>
    <w:p w:rsidRPr="00AB3D32" w:rsidR="003C00E5" w:rsidP="008D203E" w:rsidRDefault="003C00E5" w14:paraId="31433B46" w14:textId="6A4AC46D">
      <w:pPr>
        <w:rPr>
          <w:rFonts w:ascii="Arial" w:hAnsi="Arial" w:cs="Arial"/>
          <w:sz w:val="22"/>
          <w:szCs w:val="22"/>
        </w:rPr>
      </w:pPr>
    </w:p>
    <w:p w:rsidRPr="00D10353" w:rsidR="00D10353" w:rsidP="00D10353" w:rsidRDefault="007808E0" w14:paraId="4EFD7F5B" w14:textId="53A829A9">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Pr="00EB0C86" w:rsidR="003F6740">
        <w:rPr>
          <w:rFonts w:ascii="Arial" w:hAnsi="Arial" w:cs="Arial"/>
          <w:bCs w:val="0"/>
          <w:sz w:val="22"/>
          <w:szCs w:val="22"/>
        </w:rPr>
        <w:t xml:space="preserve">. </w:t>
      </w:r>
      <w:r w:rsidRPr="00EB0C86" w:rsidR="002B768A">
        <w:rPr>
          <w:rFonts w:ascii="Arial" w:hAnsi="Arial" w:cs="Arial"/>
          <w:bCs w:val="0"/>
          <w:sz w:val="22"/>
          <w:szCs w:val="22"/>
        </w:rPr>
        <w:t>FINANCE</w:t>
      </w:r>
      <w:r w:rsidRPr="00EB0C86" w:rsidR="00A77D06">
        <w:rPr>
          <w:rFonts w:ascii="Arial" w:hAnsi="Arial" w:cs="Arial"/>
          <w:bCs w:val="0"/>
          <w:sz w:val="22"/>
          <w:szCs w:val="22"/>
        </w:rPr>
        <w:t xml:space="preserve"> – </w:t>
      </w:r>
    </w:p>
    <w:p w:rsidRPr="00B94A25" w:rsidR="00635BA7" w:rsidP="00D10353" w:rsidRDefault="00EE04FA" w14:paraId="310C2B2E" w14:textId="57ACFA66">
      <w:pPr>
        <w:widowControl w:val="0"/>
        <w:tabs>
          <w:tab w:val="left" w:pos="360"/>
        </w:tabs>
        <w:overflowPunct w:val="0"/>
        <w:autoSpaceDE w:val="0"/>
        <w:autoSpaceDN w:val="0"/>
        <w:adjustRightInd w:val="0"/>
        <w:ind w:left="360"/>
        <w:textAlignment w:val="baseline"/>
      </w:pPr>
      <w:proofErr w:type="spellStart"/>
      <w:r w:rsidRPr="00B94A25">
        <w:rPr>
          <w:b/>
        </w:rPr>
        <w:t>i</w:t>
      </w:r>
      <w:proofErr w:type="spellEnd"/>
      <w:r w:rsidRPr="00B94A25">
        <w:rPr>
          <w:b/>
        </w:rPr>
        <w:t>)</w:t>
      </w:r>
      <w:r w:rsidRPr="00B94A25" w:rsidR="00635BA7">
        <w:rPr>
          <w:b/>
        </w:rPr>
        <w:t>To authorise signing of orders of payment and online payments</w:t>
      </w:r>
      <w:r w:rsidRPr="00B94A25" w:rsidR="00635BA7">
        <w:t xml:space="preserve">  </w:t>
      </w:r>
      <w:r w:rsidRPr="00B94A25" w:rsidR="000B1442">
        <w:t xml:space="preserve">- </w:t>
      </w:r>
      <w:r w:rsidRPr="00B94A25" w:rsidR="00635BA7">
        <w:t xml:space="preserve">It was proposed by </w:t>
      </w:r>
      <w:r w:rsidRPr="00B94A25" w:rsidR="008D1046">
        <w:t xml:space="preserve">Cllr </w:t>
      </w:r>
      <w:r w:rsidRPr="00B94A25" w:rsidR="00E56A0C">
        <w:t>B</w:t>
      </w:r>
      <w:r w:rsidRPr="00B94A25" w:rsidR="00CB5D21">
        <w:t>rash</w:t>
      </w:r>
      <w:r w:rsidRPr="00B94A25" w:rsidR="00E56A0C">
        <w:t xml:space="preserve"> </w:t>
      </w:r>
      <w:r w:rsidRPr="00B94A25" w:rsidR="008D1046">
        <w:t>s</w:t>
      </w:r>
      <w:r w:rsidRPr="00B94A25" w:rsidR="00635BA7">
        <w:t>econded by Cllr.</w:t>
      </w:r>
      <w:r w:rsidRPr="00B94A25" w:rsidR="005275B8">
        <w:t xml:space="preserve"> </w:t>
      </w:r>
      <w:r w:rsidRPr="00B94A25" w:rsidR="00CB5D21">
        <w:t>Emsley</w:t>
      </w:r>
      <w:r w:rsidRPr="00B94A25" w:rsidR="00E56A0C">
        <w:t xml:space="preserve"> </w:t>
      </w:r>
      <w:r w:rsidRPr="00B94A25" w:rsidR="00635BA7">
        <w:t>and agreed to make the following payments:</w:t>
      </w:r>
    </w:p>
    <w:p w:rsidR="00E56A0C" w:rsidP="00D75E88" w:rsidRDefault="00E56A0C" w14:paraId="5763BD6F" w14:textId="77777777"/>
    <w:tbl>
      <w:tblPr>
        <w:tblStyle w:val="TableGrid"/>
        <w:tblW w:w="0" w:type="auto"/>
        <w:tblLayout w:type="fixed"/>
        <w:tblLook w:val="06A0" w:firstRow="1" w:lastRow="0" w:firstColumn="1" w:lastColumn="0" w:noHBand="1" w:noVBand="1"/>
      </w:tblPr>
      <w:tblGrid>
        <w:gridCol w:w="805"/>
        <w:gridCol w:w="805"/>
        <w:gridCol w:w="805"/>
        <w:gridCol w:w="2160"/>
        <w:gridCol w:w="2425"/>
        <w:gridCol w:w="1150"/>
        <w:gridCol w:w="1180"/>
      </w:tblGrid>
      <w:tr w:rsidR="009623EC" w:rsidTr="01211580" w14:paraId="2CFFCAFB" w14:textId="77777777">
        <w:tc>
          <w:tcPr>
            <w:tcW w:w="805" w:type="dxa"/>
            <w:tcMar/>
            <w:vAlign w:val="center"/>
          </w:tcPr>
          <w:p w:rsidR="009623EC" w:rsidP="00D478F0" w:rsidRDefault="009623EC" w14:paraId="243E6D4D" w14:textId="30512EF5">
            <w:r w:rsidR="01211580">
              <w:rPr/>
              <w:t>41</w:t>
            </w:r>
          </w:p>
        </w:tc>
        <w:tc>
          <w:tcPr>
            <w:tcW w:w="805" w:type="dxa"/>
            <w:tcMar/>
            <w:vAlign w:val="center"/>
          </w:tcPr>
          <w:p w:rsidR="009623EC" w:rsidP="00D478F0" w:rsidRDefault="009623EC" w14:paraId="09F3DED8" w14:textId="77777777">
            <w:r>
              <w:t>sun</w:t>
            </w:r>
          </w:p>
        </w:tc>
        <w:tc>
          <w:tcPr>
            <w:tcW w:w="805" w:type="dxa"/>
            <w:tcMar/>
            <w:vAlign w:val="center"/>
          </w:tcPr>
          <w:p w:rsidR="009623EC" w:rsidP="00D478F0" w:rsidRDefault="009623EC" w14:paraId="6BB8BCF6" w14:textId="77777777">
            <w:r>
              <w:t>dd</w:t>
            </w:r>
          </w:p>
        </w:tc>
        <w:tc>
          <w:tcPr>
            <w:tcW w:w="2160" w:type="dxa"/>
            <w:tcMar/>
            <w:vAlign w:val="center"/>
          </w:tcPr>
          <w:p w:rsidR="009623EC" w:rsidP="00D478F0" w:rsidRDefault="009623EC" w14:paraId="293627EC" w14:textId="77777777">
            <w:r>
              <w:t>Bull Land Charity</w:t>
            </w:r>
          </w:p>
        </w:tc>
        <w:tc>
          <w:tcPr>
            <w:tcW w:w="2425" w:type="dxa"/>
            <w:tcMar/>
            <w:vAlign w:val="center"/>
          </w:tcPr>
          <w:p w:rsidR="009623EC" w:rsidP="00D478F0" w:rsidRDefault="009623EC" w14:paraId="1DA65AA2" w14:textId="77777777">
            <w:r>
              <w:t>Field Rent</w:t>
            </w:r>
          </w:p>
        </w:tc>
        <w:tc>
          <w:tcPr>
            <w:tcW w:w="1150" w:type="dxa"/>
            <w:tcMar/>
            <w:vAlign w:val="center"/>
          </w:tcPr>
          <w:p w:rsidR="009623EC" w:rsidP="00D478F0" w:rsidRDefault="009623EC" w14:paraId="11EFC0C9" w14:textId="77777777">
            <w:r>
              <w:t>200.00</w:t>
            </w:r>
          </w:p>
        </w:tc>
        <w:tc>
          <w:tcPr>
            <w:tcW w:w="1180" w:type="dxa"/>
            <w:tcMar/>
            <w:vAlign w:val="center"/>
          </w:tcPr>
          <w:p w:rsidR="009623EC" w:rsidP="00D478F0" w:rsidRDefault="009623EC" w14:paraId="35C3A0E2" w14:textId="77777777"/>
        </w:tc>
      </w:tr>
      <w:tr w:rsidR="009623EC" w:rsidTr="01211580" w14:paraId="6426A00A" w14:textId="77777777">
        <w:tc>
          <w:tcPr>
            <w:tcW w:w="805" w:type="dxa"/>
            <w:tcMar/>
            <w:vAlign w:val="center"/>
          </w:tcPr>
          <w:p w:rsidR="009623EC" w:rsidP="00D478F0" w:rsidRDefault="009623EC" w14:paraId="6C1AC098" w14:textId="28FF50BC">
            <w:r w:rsidR="01211580">
              <w:rPr/>
              <w:t>42</w:t>
            </w:r>
          </w:p>
        </w:tc>
        <w:tc>
          <w:tcPr>
            <w:tcW w:w="805" w:type="dxa"/>
            <w:tcMar/>
            <w:vAlign w:val="center"/>
          </w:tcPr>
          <w:p w:rsidR="009623EC" w:rsidP="00D478F0" w:rsidRDefault="009623EC" w14:paraId="595B7703" w14:textId="77777777">
            <w:r>
              <w:t>ab</w:t>
            </w:r>
          </w:p>
        </w:tc>
        <w:tc>
          <w:tcPr>
            <w:tcW w:w="805" w:type="dxa"/>
            <w:tcMar/>
            <w:vAlign w:val="center"/>
          </w:tcPr>
          <w:p w:rsidR="009623EC" w:rsidP="00D478F0" w:rsidRDefault="009623EC" w14:paraId="24F1883B" w14:textId="77777777">
            <w:r>
              <w:t>dd</w:t>
            </w:r>
          </w:p>
        </w:tc>
        <w:tc>
          <w:tcPr>
            <w:tcW w:w="2160" w:type="dxa"/>
            <w:tcMar/>
            <w:vAlign w:val="center"/>
          </w:tcPr>
          <w:p w:rsidR="009623EC" w:rsidP="00D478F0" w:rsidRDefault="009623EC" w14:paraId="6104069D" w14:textId="77777777">
            <w:r>
              <w:t>A. Hack</w:t>
            </w:r>
          </w:p>
        </w:tc>
        <w:tc>
          <w:tcPr>
            <w:tcW w:w="2425" w:type="dxa"/>
            <w:tcMar/>
            <w:vAlign w:val="center"/>
          </w:tcPr>
          <w:p w:rsidR="009623EC" w:rsidP="00D478F0" w:rsidRDefault="009623EC" w14:paraId="727EA44D" w14:textId="77777777">
            <w:r>
              <w:t>Zoom payment</w:t>
            </w:r>
          </w:p>
        </w:tc>
        <w:tc>
          <w:tcPr>
            <w:tcW w:w="1150" w:type="dxa"/>
            <w:tcMar/>
            <w:vAlign w:val="center"/>
          </w:tcPr>
          <w:p w:rsidR="009623EC" w:rsidP="00D478F0" w:rsidRDefault="009623EC" w14:paraId="7F72140E" w14:textId="4F378CA7">
            <w:r w:rsidR="01211580">
              <w:rPr/>
              <w:t>11.99</w:t>
            </w:r>
          </w:p>
        </w:tc>
        <w:tc>
          <w:tcPr>
            <w:tcW w:w="1180" w:type="dxa"/>
            <w:tcMar/>
            <w:vAlign w:val="center"/>
          </w:tcPr>
          <w:p w:rsidR="009623EC" w:rsidP="00D478F0" w:rsidRDefault="009623EC" w14:paraId="5678677A" w14:textId="709801C8">
            <w:r w:rsidR="01211580">
              <w:rPr/>
              <w:t>2.40</w:t>
            </w:r>
          </w:p>
        </w:tc>
      </w:tr>
      <w:tr w:rsidR="009623EC" w:rsidTr="01211580" w14:paraId="68AA1281" w14:textId="77777777">
        <w:tc>
          <w:tcPr>
            <w:tcW w:w="805" w:type="dxa"/>
            <w:tcMar/>
            <w:vAlign w:val="center"/>
          </w:tcPr>
          <w:p w:rsidR="009623EC" w:rsidP="00D478F0" w:rsidRDefault="009623EC" w14:paraId="38D68EFA" w14:textId="714887C4">
            <w:r w:rsidR="01211580">
              <w:rPr/>
              <w:t>43</w:t>
            </w:r>
          </w:p>
        </w:tc>
        <w:tc>
          <w:tcPr>
            <w:tcW w:w="805" w:type="dxa"/>
            <w:tcMar/>
            <w:vAlign w:val="center"/>
          </w:tcPr>
          <w:p w:rsidR="009623EC" w:rsidP="00D478F0" w:rsidRDefault="009623EC" w14:paraId="1A37E384" w14:textId="77777777">
            <w:proofErr w:type="spellStart"/>
            <w:r>
              <w:t>sls</w:t>
            </w:r>
            <w:proofErr w:type="spellEnd"/>
          </w:p>
        </w:tc>
        <w:tc>
          <w:tcPr>
            <w:tcW w:w="805" w:type="dxa"/>
            <w:tcMar/>
            <w:vAlign w:val="center"/>
          </w:tcPr>
          <w:p w:rsidR="009623EC" w:rsidP="00D478F0" w:rsidRDefault="009623EC" w14:paraId="6D1FF87F" w14:textId="77777777">
            <w:r>
              <w:t>dd</w:t>
            </w:r>
          </w:p>
        </w:tc>
        <w:tc>
          <w:tcPr>
            <w:tcW w:w="2160" w:type="dxa"/>
            <w:tcMar/>
            <w:vAlign w:val="center"/>
          </w:tcPr>
          <w:p w:rsidR="009623EC" w:rsidP="00D478F0" w:rsidRDefault="009623EC" w14:paraId="7E8D0D27" w14:textId="77777777">
            <w:r>
              <w:t>Eon</w:t>
            </w:r>
          </w:p>
        </w:tc>
        <w:tc>
          <w:tcPr>
            <w:tcW w:w="2425" w:type="dxa"/>
            <w:tcMar/>
            <w:vAlign w:val="center"/>
          </w:tcPr>
          <w:p w:rsidR="009623EC" w:rsidP="00D478F0" w:rsidRDefault="009623EC" w14:paraId="043E9C77" w14:textId="77777777">
            <w:r>
              <w:t>Street Light Supply</w:t>
            </w:r>
          </w:p>
        </w:tc>
        <w:tc>
          <w:tcPr>
            <w:tcW w:w="1150" w:type="dxa"/>
            <w:tcMar/>
            <w:vAlign w:val="center"/>
          </w:tcPr>
          <w:p w:rsidR="009623EC" w:rsidP="00D478F0" w:rsidRDefault="009623EC" w14:paraId="7105281E" w14:textId="77777777">
            <w:r>
              <w:t>336.02</w:t>
            </w:r>
          </w:p>
        </w:tc>
        <w:tc>
          <w:tcPr>
            <w:tcW w:w="1180" w:type="dxa"/>
            <w:tcMar/>
            <w:vAlign w:val="center"/>
          </w:tcPr>
          <w:p w:rsidR="009623EC" w:rsidP="00D478F0" w:rsidRDefault="009623EC" w14:paraId="6DE0EB26" w14:textId="77777777"/>
        </w:tc>
      </w:tr>
      <w:tr w:rsidR="009623EC" w:rsidTr="01211580" w14:paraId="195CC791" w14:textId="77777777">
        <w:tc>
          <w:tcPr>
            <w:tcW w:w="805" w:type="dxa"/>
            <w:tcMar/>
            <w:vAlign w:val="center"/>
          </w:tcPr>
          <w:p w:rsidR="009623EC" w:rsidP="00D478F0" w:rsidRDefault="009623EC" w14:paraId="5F94C8E3" w14:textId="56AA05F6">
            <w:r w:rsidR="01211580">
              <w:rPr/>
              <w:t>44</w:t>
            </w:r>
          </w:p>
        </w:tc>
        <w:tc>
          <w:tcPr>
            <w:tcW w:w="805" w:type="dxa"/>
            <w:tcMar/>
            <w:vAlign w:val="center"/>
          </w:tcPr>
          <w:p w:rsidR="009623EC" w:rsidP="00D478F0" w:rsidRDefault="009623EC" w14:paraId="69EB8720" w14:textId="77777777">
            <w:proofErr w:type="spellStart"/>
            <w:r>
              <w:t>gfl</w:t>
            </w:r>
            <w:proofErr w:type="spellEnd"/>
          </w:p>
        </w:tc>
        <w:tc>
          <w:tcPr>
            <w:tcW w:w="805" w:type="dxa"/>
            <w:tcMar/>
            <w:vAlign w:val="center"/>
          </w:tcPr>
          <w:p w:rsidR="009623EC" w:rsidP="00D478F0" w:rsidRDefault="009623EC" w14:paraId="0BABCE97" w14:textId="77777777">
            <w:r>
              <w:t>dd</w:t>
            </w:r>
          </w:p>
        </w:tc>
        <w:tc>
          <w:tcPr>
            <w:tcW w:w="2160" w:type="dxa"/>
            <w:tcMar/>
            <w:vAlign w:val="center"/>
          </w:tcPr>
          <w:p w:rsidR="009623EC" w:rsidP="00D478F0" w:rsidRDefault="009623EC" w14:paraId="592122E9" w14:textId="77777777">
            <w:proofErr w:type="spellStart"/>
            <w:r>
              <w:t>Fawcetts</w:t>
            </w:r>
            <w:proofErr w:type="spellEnd"/>
          </w:p>
        </w:tc>
        <w:tc>
          <w:tcPr>
            <w:tcW w:w="2425" w:type="dxa"/>
            <w:tcMar/>
            <w:vAlign w:val="center"/>
          </w:tcPr>
          <w:p w:rsidR="009623EC" w:rsidP="00D478F0" w:rsidRDefault="009623EC" w14:paraId="67453D5A" w14:textId="77777777">
            <w:r>
              <w:t>Spraying Knotweed</w:t>
            </w:r>
          </w:p>
        </w:tc>
        <w:tc>
          <w:tcPr>
            <w:tcW w:w="1150" w:type="dxa"/>
            <w:tcMar/>
            <w:vAlign w:val="center"/>
          </w:tcPr>
          <w:p w:rsidR="009623EC" w:rsidP="00D478F0" w:rsidRDefault="009623EC" w14:paraId="664F976F" w14:textId="77777777">
            <w:r>
              <w:t>204.00</w:t>
            </w:r>
          </w:p>
        </w:tc>
        <w:tc>
          <w:tcPr>
            <w:tcW w:w="1180" w:type="dxa"/>
            <w:tcMar/>
            <w:vAlign w:val="center"/>
          </w:tcPr>
          <w:p w:rsidR="009623EC" w:rsidP="00D478F0" w:rsidRDefault="009623EC" w14:paraId="16717330" w14:textId="77777777">
            <w:r>
              <w:t>34.00</w:t>
            </w:r>
          </w:p>
        </w:tc>
      </w:tr>
      <w:tr w:rsidR="009623EC" w:rsidTr="01211580" w14:paraId="5142655B" w14:textId="77777777">
        <w:tc>
          <w:tcPr>
            <w:tcW w:w="805" w:type="dxa"/>
            <w:tcMar/>
            <w:vAlign w:val="center"/>
          </w:tcPr>
          <w:p w:rsidR="009623EC" w:rsidP="00D478F0" w:rsidRDefault="009623EC" w14:paraId="1760B1F6" w14:textId="668A66E9">
            <w:r w:rsidR="01211580">
              <w:rPr/>
              <w:t>45</w:t>
            </w:r>
          </w:p>
        </w:tc>
        <w:tc>
          <w:tcPr>
            <w:tcW w:w="805" w:type="dxa"/>
            <w:tcMar/>
            <w:vAlign w:val="center"/>
          </w:tcPr>
          <w:p w:rsidR="009623EC" w:rsidP="00D478F0" w:rsidRDefault="009623EC" w14:paraId="7397EB41" w14:textId="77777777">
            <w:r>
              <w:t>aa</w:t>
            </w:r>
          </w:p>
        </w:tc>
        <w:tc>
          <w:tcPr>
            <w:tcW w:w="805" w:type="dxa"/>
            <w:tcMar/>
            <w:vAlign w:val="center"/>
          </w:tcPr>
          <w:p w:rsidR="009623EC" w:rsidP="00D478F0" w:rsidRDefault="009623EC" w14:paraId="262901FE" w14:textId="77777777">
            <w:r>
              <w:t>dd</w:t>
            </w:r>
          </w:p>
        </w:tc>
        <w:tc>
          <w:tcPr>
            <w:tcW w:w="2160" w:type="dxa"/>
            <w:tcMar/>
            <w:vAlign w:val="center"/>
          </w:tcPr>
          <w:p w:rsidR="009623EC" w:rsidP="00D478F0" w:rsidRDefault="009623EC" w14:paraId="0E3E3DF9" w14:textId="77777777">
            <w:r>
              <w:t>A. Hack</w:t>
            </w:r>
          </w:p>
        </w:tc>
        <w:tc>
          <w:tcPr>
            <w:tcW w:w="2425" w:type="dxa"/>
            <w:tcMar/>
            <w:vAlign w:val="center"/>
          </w:tcPr>
          <w:p w:rsidR="009623EC" w:rsidP="00D478F0" w:rsidRDefault="009623EC" w14:paraId="04DC44FD" w14:textId="77777777">
            <w:r>
              <w:t>Clerk Salary</w:t>
            </w:r>
          </w:p>
        </w:tc>
        <w:tc>
          <w:tcPr>
            <w:tcW w:w="1150" w:type="dxa"/>
            <w:tcMar/>
            <w:vAlign w:val="center"/>
          </w:tcPr>
          <w:p w:rsidR="009623EC" w:rsidP="00D478F0" w:rsidRDefault="009623EC" w14:paraId="114F54FC" w14:textId="77777777">
            <w:r>
              <w:t>713.54</w:t>
            </w:r>
          </w:p>
        </w:tc>
        <w:tc>
          <w:tcPr>
            <w:tcW w:w="1180" w:type="dxa"/>
            <w:tcMar/>
            <w:vAlign w:val="center"/>
          </w:tcPr>
          <w:p w:rsidR="009623EC" w:rsidP="00D478F0" w:rsidRDefault="009623EC" w14:paraId="2B7C0E6E" w14:textId="77777777"/>
        </w:tc>
      </w:tr>
      <w:tr w:rsidR="009623EC" w:rsidTr="01211580" w14:paraId="7A3B98A4" w14:textId="77777777">
        <w:tc>
          <w:tcPr>
            <w:tcW w:w="805" w:type="dxa"/>
            <w:tcMar/>
            <w:vAlign w:val="center"/>
          </w:tcPr>
          <w:p w:rsidR="009623EC" w:rsidP="00D478F0" w:rsidRDefault="009623EC" w14:paraId="7B373443" w14:textId="3D310211">
            <w:r w:rsidR="01211580">
              <w:rPr/>
              <w:t>46</w:t>
            </w:r>
          </w:p>
        </w:tc>
        <w:tc>
          <w:tcPr>
            <w:tcW w:w="805" w:type="dxa"/>
            <w:tcMar/>
            <w:vAlign w:val="center"/>
          </w:tcPr>
          <w:p w:rsidR="009623EC" w:rsidP="00D478F0" w:rsidRDefault="009623EC" w14:paraId="0FDCF73D" w14:textId="77777777">
            <w:r>
              <w:t>ab</w:t>
            </w:r>
          </w:p>
        </w:tc>
        <w:tc>
          <w:tcPr>
            <w:tcW w:w="805" w:type="dxa"/>
            <w:tcMar/>
            <w:vAlign w:val="center"/>
          </w:tcPr>
          <w:p w:rsidR="009623EC" w:rsidP="00D478F0" w:rsidRDefault="009623EC" w14:paraId="2B058D3E" w14:textId="77777777">
            <w:r>
              <w:t>dd</w:t>
            </w:r>
          </w:p>
        </w:tc>
        <w:tc>
          <w:tcPr>
            <w:tcW w:w="2160" w:type="dxa"/>
            <w:tcMar/>
            <w:vAlign w:val="center"/>
          </w:tcPr>
          <w:p w:rsidR="009623EC" w:rsidP="00D478F0" w:rsidRDefault="009623EC" w14:paraId="0F085234" w14:textId="77777777">
            <w:r>
              <w:t>A. Hack</w:t>
            </w:r>
          </w:p>
        </w:tc>
        <w:tc>
          <w:tcPr>
            <w:tcW w:w="2425" w:type="dxa"/>
            <w:tcMar/>
            <w:vAlign w:val="center"/>
          </w:tcPr>
          <w:p w:rsidR="009623EC" w:rsidP="00D478F0" w:rsidRDefault="009623EC" w14:paraId="4D463DBA" w14:textId="77777777">
            <w:proofErr w:type="spellStart"/>
            <w:r>
              <w:t>Tel&amp;Broadband</w:t>
            </w:r>
            <w:proofErr w:type="spellEnd"/>
          </w:p>
        </w:tc>
        <w:tc>
          <w:tcPr>
            <w:tcW w:w="1150" w:type="dxa"/>
            <w:tcMar/>
            <w:vAlign w:val="center"/>
          </w:tcPr>
          <w:p w:rsidR="009623EC" w:rsidP="00D478F0" w:rsidRDefault="009623EC" w14:paraId="1ABAE230" w14:textId="77777777">
            <w:r>
              <w:t>53.75</w:t>
            </w:r>
          </w:p>
        </w:tc>
        <w:tc>
          <w:tcPr>
            <w:tcW w:w="1180" w:type="dxa"/>
            <w:tcMar/>
            <w:vAlign w:val="center"/>
          </w:tcPr>
          <w:p w:rsidR="009623EC" w:rsidP="00D478F0" w:rsidRDefault="009623EC" w14:paraId="0E840835" w14:textId="77777777"/>
        </w:tc>
      </w:tr>
      <w:tr w:rsidR="009623EC" w:rsidTr="01211580" w14:paraId="3B06880A" w14:textId="77777777">
        <w:tc>
          <w:tcPr>
            <w:tcW w:w="805" w:type="dxa"/>
            <w:tcMar/>
            <w:vAlign w:val="center"/>
          </w:tcPr>
          <w:p w:rsidR="009623EC" w:rsidP="00D478F0" w:rsidRDefault="009623EC" w14:paraId="5B5BBF0B" w14:textId="43B2184F">
            <w:r w:rsidR="01211580">
              <w:rPr/>
              <w:t>47</w:t>
            </w:r>
          </w:p>
        </w:tc>
        <w:tc>
          <w:tcPr>
            <w:tcW w:w="805" w:type="dxa"/>
            <w:tcMar/>
            <w:vAlign w:val="center"/>
          </w:tcPr>
          <w:p w:rsidR="009623EC" w:rsidP="00D478F0" w:rsidRDefault="009623EC" w14:paraId="69BCDF63" w14:textId="77777777">
            <w:proofErr w:type="spellStart"/>
            <w:r>
              <w:t>tcl</w:t>
            </w:r>
            <w:proofErr w:type="spellEnd"/>
          </w:p>
        </w:tc>
        <w:tc>
          <w:tcPr>
            <w:tcW w:w="805" w:type="dxa"/>
            <w:tcMar/>
            <w:vAlign w:val="center"/>
          </w:tcPr>
          <w:p w:rsidRPr="00E56A0C" w:rsidR="009623EC" w:rsidP="00D478F0" w:rsidRDefault="009623EC" w14:paraId="0DD2C35E" w14:textId="77777777">
            <w:r w:rsidRPr="00E56A0C">
              <w:t>dd</w:t>
            </w:r>
          </w:p>
        </w:tc>
        <w:tc>
          <w:tcPr>
            <w:tcW w:w="2160" w:type="dxa"/>
            <w:tcMar/>
            <w:vAlign w:val="center"/>
          </w:tcPr>
          <w:p w:rsidRPr="00E56A0C" w:rsidR="009623EC" w:rsidP="00D478F0" w:rsidRDefault="009623EC" w14:paraId="699D9DED" w14:textId="77777777">
            <w:r w:rsidRPr="00E56A0C">
              <w:t>MHG Builders</w:t>
            </w:r>
          </w:p>
        </w:tc>
        <w:tc>
          <w:tcPr>
            <w:tcW w:w="2425" w:type="dxa"/>
            <w:tcMar/>
            <w:vAlign w:val="center"/>
          </w:tcPr>
          <w:p w:rsidRPr="00E56A0C" w:rsidR="009623EC" w:rsidP="00D478F0" w:rsidRDefault="009623EC" w14:paraId="5EC07073" w14:textId="77777777">
            <w:r w:rsidRPr="00E56A0C">
              <w:t>Cleaning Public WCs</w:t>
            </w:r>
          </w:p>
        </w:tc>
        <w:tc>
          <w:tcPr>
            <w:tcW w:w="1150" w:type="dxa"/>
            <w:tcMar/>
            <w:vAlign w:val="center"/>
          </w:tcPr>
          <w:p w:rsidRPr="00E56A0C" w:rsidR="009623EC" w:rsidP="00D478F0" w:rsidRDefault="009623EC" w14:paraId="17A6E670" w14:textId="77777777">
            <w:r w:rsidRPr="00E56A0C">
              <w:t>1111.66</w:t>
            </w:r>
          </w:p>
        </w:tc>
        <w:tc>
          <w:tcPr>
            <w:tcW w:w="1180" w:type="dxa"/>
            <w:tcMar/>
            <w:vAlign w:val="center"/>
          </w:tcPr>
          <w:p w:rsidR="009623EC" w:rsidP="00D478F0" w:rsidRDefault="009623EC" w14:paraId="78E3176C" w14:textId="77777777"/>
        </w:tc>
      </w:tr>
      <w:tr w:rsidR="009623EC" w:rsidTr="01211580" w14:paraId="02594842" w14:textId="77777777">
        <w:tc>
          <w:tcPr>
            <w:tcW w:w="805" w:type="dxa"/>
            <w:tcMar/>
            <w:vAlign w:val="center"/>
          </w:tcPr>
          <w:p w:rsidR="009623EC" w:rsidP="00D478F0" w:rsidRDefault="009623EC" w14:paraId="049DC094" w14:textId="43B33D6B">
            <w:r w:rsidR="01211580">
              <w:rPr/>
              <w:t>48</w:t>
            </w:r>
          </w:p>
        </w:tc>
        <w:tc>
          <w:tcPr>
            <w:tcW w:w="805" w:type="dxa"/>
            <w:tcMar/>
            <w:vAlign w:val="center"/>
          </w:tcPr>
          <w:p w:rsidR="009623EC" w:rsidP="00D478F0" w:rsidRDefault="009623EC" w14:paraId="32F1922F" w14:textId="77777777">
            <w:proofErr w:type="spellStart"/>
            <w:r>
              <w:t>brep</w:t>
            </w:r>
            <w:proofErr w:type="spellEnd"/>
          </w:p>
        </w:tc>
        <w:tc>
          <w:tcPr>
            <w:tcW w:w="805" w:type="dxa"/>
            <w:tcMar/>
            <w:vAlign w:val="center"/>
          </w:tcPr>
          <w:p w:rsidRPr="00E56A0C" w:rsidR="009623EC" w:rsidP="00D478F0" w:rsidRDefault="009623EC" w14:paraId="7881D330" w14:textId="77777777">
            <w:r w:rsidRPr="00E56A0C">
              <w:t>dd</w:t>
            </w:r>
          </w:p>
        </w:tc>
        <w:tc>
          <w:tcPr>
            <w:tcW w:w="2160" w:type="dxa"/>
            <w:tcMar/>
            <w:vAlign w:val="center"/>
          </w:tcPr>
          <w:p w:rsidRPr="00E56A0C" w:rsidR="009623EC" w:rsidP="00D478F0" w:rsidRDefault="009623EC" w14:paraId="278FC888" w14:textId="77777777">
            <w:r w:rsidRPr="00E56A0C">
              <w:t>MHG Builders</w:t>
            </w:r>
          </w:p>
        </w:tc>
        <w:tc>
          <w:tcPr>
            <w:tcW w:w="2425" w:type="dxa"/>
            <w:tcMar/>
            <w:vAlign w:val="center"/>
          </w:tcPr>
          <w:p w:rsidRPr="00E56A0C" w:rsidR="009623EC" w:rsidP="00D478F0" w:rsidRDefault="009623EC" w14:paraId="520CD90E" w14:textId="2DF704C5">
            <w:proofErr w:type="spellStart"/>
            <w:r w:rsidRPr="00E56A0C">
              <w:t>Power</w:t>
            </w:r>
            <w:r w:rsidR="00CB5D21">
              <w:t>wash</w:t>
            </w:r>
            <w:proofErr w:type="spellEnd"/>
            <w:r w:rsidRPr="00E56A0C">
              <w:t xml:space="preserve"> play area</w:t>
            </w:r>
          </w:p>
        </w:tc>
        <w:tc>
          <w:tcPr>
            <w:tcW w:w="1150" w:type="dxa"/>
            <w:tcMar/>
            <w:vAlign w:val="center"/>
          </w:tcPr>
          <w:p w:rsidRPr="00E56A0C" w:rsidR="009623EC" w:rsidP="00D478F0" w:rsidRDefault="009623EC" w14:paraId="51EFCB25" w14:textId="77777777">
            <w:r w:rsidRPr="00E56A0C">
              <w:t>700.00</w:t>
            </w:r>
          </w:p>
        </w:tc>
        <w:tc>
          <w:tcPr>
            <w:tcW w:w="1180" w:type="dxa"/>
            <w:tcMar/>
            <w:vAlign w:val="center"/>
          </w:tcPr>
          <w:p w:rsidR="009623EC" w:rsidP="00D478F0" w:rsidRDefault="009623EC" w14:paraId="77513B35" w14:textId="77777777"/>
        </w:tc>
      </w:tr>
    </w:tbl>
    <w:p w:rsidRPr="00930887" w:rsidR="005E44FD" w:rsidP="00D626D4" w:rsidRDefault="005E44FD" w14:paraId="00A4AD57" w14:textId="7197A1E9">
      <w:pPr>
        <w:textAlignment w:val="baseline"/>
        <w:rPr>
          <w:rFonts w:ascii="Arial" w:hAnsi="Arial" w:cs="Arial"/>
          <w:sz w:val="22"/>
          <w:szCs w:val="22"/>
        </w:rPr>
      </w:pPr>
    </w:p>
    <w:p w:rsidRPr="00930887" w:rsidR="00D626D4" w:rsidP="00D626D4" w:rsidRDefault="00D626D4" w14:paraId="59274492" w14:textId="43EF45F6">
      <w:pPr>
        <w:textAlignment w:val="baseline"/>
        <w:rPr>
          <w:rFonts w:ascii="Arial" w:hAnsi="Arial" w:cs="Arial"/>
          <w:sz w:val="22"/>
          <w:szCs w:val="22"/>
        </w:rPr>
      </w:pPr>
      <w:r w:rsidRPr="00930887">
        <w:rPr>
          <w:rFonts w:ascii="Arial" w:hAnsi="Arial" w:cs="Arial"/>
          <w:sz w:val="22"/>
          <w:szCs w:val="22"/>
        </w:rPr>
        <w:t>Community Centre </w:t>
      </w:r>
    </w:p>
    <w:tbl>
      <w:tblPr>
        <w:tblStyle w:val="TableGrid"/>
        <w:tblW w:w="0" w:type="auto"/>
        <w:tblLayout w:type="fixed"/>
        <w:tblLook w:val="06A0" w:firstRow="1" w:lastRow="0" w:firstColumn="1" w:lastColumn="0" w:noHBand="1" w:noVBand="1"/>
      </w:tblPr>
      <w:tblGrid>
        <w:gridCol w:w="551"/>
        <w:gridCol w:w="780"/>
        <w:gridCol w:w="4421"/>
        <w:gridCol w:w="1751"/>
        <w:gridCol w:w="1361"/>
        <w:gridCol w:w="1031"/>
      </w:tblGrid>
      <w:tr w:rsidR="009623EC" w:rsidTr="00D478F0" w14:paraId="07F1B254" w14:textId="77777777">
        <w:tc>
          <w:tcPr>
            <w:tcW w:w="551" w:type="dxa"/>
            <w:vAlign w:val="center"/>
          </w:tcPr>
          <w:p w:rsidR="009623EC" w:rsidP="00D478F0" w:rsidRDefault="009623EC" w14:paraId="3EADEF52" w14:textId="77777777">
            <w:r>
              <w:t>54</w:t>
            </w:r>
          </w:p>
        </w:tc>
        <w:tc>
          <w:tcPr>
            <w:tcW w:w="780" w:type="dxa"/>
            <w:vAlign w:val="center"/>
          </w:tcPr>
          <w:p w:rsidR="009623EC" w:rsidP="00D478F0" w:rsidRDefault="009623EC" w14:paraId="31C2FE6C" w14:textId="77777777">
            <w:r>
              <w:t xml:space="preserve">dd </w:t>
            </w:r>
          </w:p>
        </w:tc>
        <w:tc>
          <w:tcPr>
            <w:tcW w:w="4421" w:type="dxa"/>
            <w:vAlign w:val="center"/>
          </w:tcPr>
          <w:p w:rsidR="009623EC" w:rsidP="00D478F0" w:rsidRDefault="009623EC" w14:paraId="20A742B6" w14:textId="77777777">
            <w:r>
              <w:t>HMRC</w:t>
            </w:r>
          </w:p>
        </w:tc>
        <w:tc>
          <w:tcPr>
            <w:tcW w:w="1751" w:type="dxa"/>
            <w:vAlign w:val="center"/>
          </w:tcPr>
          <w:p w:rsidR="009623EC" w:rsidP="00D478F0" w:rsidRDefault="009623EC" w14:paraId="4BB712EA" w14:textId="77777777">
            <w:r>
              <w:t>PAYE/NIC</w:t>
            </w:r>
          </w:p>
        </w:tc>
        <w:tc>
          <w:tcPr>
            <w:tcW w:w="1361" w:type="dxa"/>
            <w:vAlign w:val="center"/>
          </w:tcPr>
          <w:p w:rsidR="009623EC" w:rsidP="00D478F0" w:rsidRDefault="009623EC" w14:paraId="495D69D5" w14:textId="77777777">
            <w:r>
              <w:t>1749.98</w:t>
            </w:r>
          </w:p>
        </w:tc>
        <w:tc>
          <w:tcPr>
            <w:tcW w:w="1031" w:type="dxa"/>
            <w:vAlign w:val="center"/>
          </w:tcPr>
          <w:p w:rsidR="009623EC" w:rsidP="00D478F0" w:rsidRDefault="009623EC" w14:paraId="1FB1ED84" w14:textId="77777777"/>
        </w:tc>
      </w:tr>
      <w:tr w:rsidR="009623EC" w:rsidTr="00D478F0" w14:paraId="5FFDD0BF" w14:textId="77777777">
        <w:tc>
          <w:tcPr>
            <w:tcW w:w="551" w:type="dxa"/>
            <w:vAlign w:val="center"/>
          </w:tcPr>
          <w:p w:rsidR="009623EC" w:rsidP="00D478F0" w:rsidRDefault="009623EC" w14:paraId="5E52FE08" w14:textId="77777777">
            <w:r>
              <w:t>55</w:t>
            </w:r>
          </w:p>
        </w:tc>
        <w:tc>
          <w:tcPr>
            <w:tcW w:w="780" w:type="dxa"/>
            <w:vAlign w:val="center"/>
          </w:tcPr>
          <w:p w:rsidR="009623EC" w:rsidP="00D478F0" w:rsidRDefault="009623EC" w14:paraId="30E8579E" w14:textId="77777777">
            <w:r>
              <w:t xml:space="preserve">dd </w:t>
            </w:r>
          </w:p>
        </w:tc>
        <w:tc>
          <w:tcPr>
            <w:tcW w:w="4421" w:type="dxa"/>
            <w:vAlign w:val="center"/>
          </w:tcPr>
          <w:p w:rsidR="009623EC" w:rsidP="00D478F0" w:rsidRDefault="009623EC" w14:paraId="5C7612A7" w14:textId="77777777">
            <w:r>
              <w:t>Corona</w:t>
            </w:r>
          </w:p>
        </w:tc>
        <w:tc>
          <w:tcPr>
            <w:tcW w:w="1751" w:type="dxa"/>
            <w:vAlign w:val="center"/>
          </w:tcPr>
          <w:p w:rsidR="009623EC" w:rsidP="00D478F0" w:rsidRDefault="009623EC" w14:paraId="38B66ABC" w14:textId="77777777">
            <w:r>
              <w:t>Gas Supply</w:t>
            </w:r>
          </w:p>
        </w:tc>
        <w:tc>
          <w:tcPr>
            <w:tcW w:w="1361" w:type="dxa"/>
            <w:vAlign w:val="center"/>
          </w:tcPr>
          <w:p w:rsidR="009623EC" w:rsidP="00D478F0" w:rsidRDefault="009623EC" w14:paraId="49296E83" w14:textId="77777777">
            <w:r>
              <w:t>297.02</w:t>
            </w:r>
          </w:p>
        </w:tc>
        <w:tc>
          <w:tcPr>
            <w:tcW w:w="1031" w:type="dxa"/>
            <w:vAlign w:val="center"/>
          </w:tcPr>
          <w:p w:rsidR="009623EC" w:rsidP="00D478F0" w:rsidRDefault="009623EC" w14:paraId="5581649D" w14:textId="77777777">
            <w:r>
              <w:t>49.5</w:t>
            </w:r>
          </w:p>
        </w:tc>
      </w:tr>
      <w:tr w:rsidR="009623EC" w:rsidTr="00D478F0" w14:paraId="67586B2C" w14:textId="77777777">
        <w:tc>
          <w:tcPr>
            <w:tcW w:w="551" w:type="dxa"/>
            <w:vAlign w:val="center"/>
          </w:tcPr>
          <w:p w:rsidR="009623EC" w:rsidP="00D478F0" w:rsidRDefault="009623EC" w14:paraId="273E16F1" w14:textId="77777777">
            <w:r>
              <w:t>56</w:t>
            </w:r>
          </w:p>
        </w:tc>
        <w:tc>
          <w:tcPr>
            <w:tcW w:w="780" w:type="dxa"/>
            <w:vAlign w:val="center"/>
          </w:tcPr>
          <w:p w:rsidR="009623EC" w:rsidP="00D478F0" w:rsidRDefault="009623EC" w14:paraId="1402D014" w14:textId="77777777">
            <w:r>
              <w:t xml:space="preserve">dd </w:t>
            </w:r>
          </w:p>
        </w:tc>
        <w:tc>
          <w:tcPr>
            <w:tcW w:w="4421" w:type="dxa"/>
            <w:vAlign w:val="center"/>
          </w:tcPr>
          <w:p w:rsidR="009623EC" w:rsidP="00D478F0" w:rsidRDefault="009623EC" w14:paraId="4AF54F67" w14:textId="77777777">
            <w:r>
              <w:t>YPO</w:t>
            </w:r>
          </w:p>
        </w:tc>
        <w:tc>
          <w:tcPr>
            <w:tcW w:w="1751" w:type="dxa"/>
            <w:vAlign w:val="center"/>
          </w:tcPr>
          <w:p w:rsidR="009623EC" w:rsidP="00D478F0" w:rsidRDefault="009623EC" w14:paraId="3FF40ED7" w14:textId="77777777">
            <w:proofErr w:type="spellStart"/>
            <w:r>
              <w:t>Clg</w:t>
            </w:r>
            <w:proofErr w:type="spellEnd"/>
            <w:r>
              <w:t>/Stationery</w:t>
            </w:r>
          </w:p>
        </w:tc>
        <w:tc>
          <w:tcPr>
            <w:tcW w:w="1361" w:type="dxa"/>
            <w:vAlign w:val="center"/>
          </w:tcPr>
          <w:p w:rsidR="009623EC" w:rsidP="00D478F0" w:rsidRDefault="009623EC" w14:paraId="10EA2194" w14:textId="77777777">
            <w:r>
              <w:t>435.24</w:t>
            </w:r>
          </w:p>
        </w:tc>
        <w:tc>
          <w:tcPr>
            <w:tcW w:w="1031" w:type="dxa"/>
            <w:vAlign w:val="center"/>
          </w:tcPr>
          <w:p w:rsidR="009623EC" w:rsidP="00D478F0" w:rsidRDefault="009623EC" w14:paraId="0116EB95" w14:textId="77777777">
            <w:r>
              <w:t>72.54</w:t>
            </w:r>
          </w:p>
        </w:tc>
      </w:tr>
      <w:tr w:rsidR="009623EC" w:rsidTr="00D478F0" w14:paraId="64349E1D" w14:textId="77777777">
        <w:tc>
          <w:tcPr>
            <w:tcW w:w="551" w:type="dxa"/>
            <w:vAlign w:val="center"/>
          </w:tcPr>
          <w:p w:rsidR="009623EC" w:rsidP="00D478F0" w:rsidRDefault="009623EC" w14:paraId="46147218" w14:textId="77777777">
            <w:r>
              <w:t>57</w:t>
            </w:r>
          </w:p>
        </w:tc>
        <w:tc>
          <w:tcPr>
            <w:tcW w:w="780" w:type="dxa"/>
            <w:vAlign w:val="center"/>
          </w:tcPr>
          <w:p w:rsidR="009623EC" w:rsidP="00D478F0" w:rsidRDefault="009623EC" w14:paraId="1969D25F" w14:textId="77777777">
            <w:r>
              <w:t xml:space="preserve">dd </w:t>
            </w:r>
          </w:p>
        </w:tc>
        <w:tc>
          <w:tcPr>
            <w:tcW w:w="4421" w:type="dxa"/>
            <w:vAlign w:val="center"/>
          </w:tcPr>
          <w:p w:rsidR="009623EC" w:rsidP="00D478F0" w:rsidRDefault="009623EC" w14:paraId="0BB83D37" w14:textId="77777777">
            <w:r>
              <w:t>CDC</w:t>
            </w:r>
          </w:p>
        </w:tc>
        <w:tc>
          <w:tcPr>
            <w:tcW w:w="1751" w:type="dxa"/>
            <w:vAlign w:val="center"/>
          </w:tcPr>
          <w:p w:rsidR="009623EC" w:rsidP="00D478F0" w:rsidRDefault="009623EC" w14:paraId="36110B06" w14:textId="77777777">
            <w:r>
              <w:t>Dog Bags</w:t>
            </w:r>
          </w:p>
        </w:tc>
        <w:tc>
          <w:tcPr>
            <w:tcW w:w="1361" w:type="dxa"/>
            <w:vAlign w:val="center"/>
          </w:tcPr>
          <w:p w:rsidR="009623EC" w:rsidP="00D478F0" w:rsidRDefault="009623EC" w14:paraId="46E0A6D1" w14:textId="77777777">
            <w:r>
              <w:t>193.54</w:t>
            </w:r>
          </w:p>
        </w:tc>
        <w:tc>
          <w:tcPr>
            <w:tcW w:w="1031" w:type="dxa"/>
            <w:vAlign w:val="center"/>
          </w:tcPr>
          <w:p w:rsidR="009623EC" w:rsidP="00D478F0" w:rsidRDefault="009623EC" w14:paraId="336C7E43" w14:textId="77777777">
            <w:r>
              <w:t>32.36</w:t>
            </w:r>
          </w:p>
        </w:tc>
      </w:tr>
      <w:tr w:rsidR="009623EC" w:rsidTr="00D478F0" w14:paraId="12EA9490" w14:textId="77777777">
        <w:tc>
          <w:tcPr>
            <w:tcW w:w="551" w:type="dxa"/>
            <w:vAlign w:val="center"/>
          </w:tcPr>
          <w:p w:rsidR="009623EC" w:rsidP="00D478F0" w:rsidRDefault="009623EC" w14:paraId="51A2AD34" w14:textId="77777777">
            <w:r>
              <w:t>58</w:t>
            </w:r>
          </w:p>
        </w:tc>
        <w:tc>
          <w:tcPr>
            <w:tcW w:w="780" w:type="dxa"/>
            <w:vAlign w:val="center"/>
          </w:tcPr>
          <w:p w:rsidR="009623EC" w:rsidP="00D478F0" w:rsidRDefault="009623EC" w14:paraId="68DB8898" w14:textId="77777777">
            <w:r>
              <w:t xml:space="preserve">dd </w:t>
            </w:r>
          </w:p>
        </w:tc>
        <w:tc>
          <w:tcPr>
            <w:tcW w:w="4421" w:type="dxa"/>
            <w:vAlign w:val="center"/>
          </w:tcPr>
          <w:p w:rsidR="009623EC" w:rsidP="00D478F0" w:rsidRDefault="009623EC" w14:paraId="49140DDA" w14:textId="77777777">
            <w:r>
              <w:t>JT Atkinson</w:t>
            </w:r>
          </w:p>
        </w:tc>
        <w:tc>
          <w:tcPr>
            <w:tcW w:w="1751" w:type="dxa"/>
            <w:vAlign w:val="center"/>
          </w:tcPr>
          <w:p w:rsidR="009623EC" w:rsidP="00D478F0" w:rsidRDefault="009623EC" w14:paraId="21644DD9" w14:textId="77777777">
            <w:r>
              <w:t xml:space="preserve">Paint &amp; </w:t>
            </w:r>
            <w:proofErr w:type="spellStart"/>
            <w:r>
              <w:t>Misc</w:t>
            </w:r>
            <w:proofErr w:type="spellEnd"/>
          </w:p>
        </w:tc>
        <w:tc>
          <w:tcPr>
            <w:tcW w:w="1361" w:type="dxa"/>
            <w:vAlign w:val="center"/>
          </w:tcPr>
          <w:p w:rsidR="009623EC" w:rsidP="00D478F0" w:rsidRDefault="009623EC" w14:paraId="200B35A8" w14:textId="77777777">
            <w:r>
              <w:t>262.26</w:t>
            </w:r>
          </w:p>
        </w:tc>
        <w:tc>
          <w:tcPr>
            <w:tcW w:w="1031" w:type="dxa"/>
            <w:vAlign w:val="center"/>
          </w:tcPr>
          <w:p w:rsidR="009623EC" w:rsidP="00D478F0" w:rsidRDefault="009623EC" w14:paraId="69162DDE" w14:textId="77777777">
            <w:r>
              <w:t>43.71</w:t>
            </w:r>
          </w:p>
        </w:tc>
      </w:tr>
      <w:tr w:rsidR="009623EC" w:rsidTr="00D478F0" w14:paraId="494DA3D3" w14:textId="77777777">
        <w:tc>
          <w:tcPr>
            <w:tcW w:w="551" w:type="dxa"/>
            <w:vAlign w:val="center"/>
          </w:tcPr>
          <w:p w:rsidR="009623EC" w:rsidP="00D478F0" w:rsidRDefault="009623EC" w14:paraId="4C5215E7" w14:textId="77777777">
            <w:r>
              <w:t>59</w:t>
            </w:r>
          </w:p>
        </w:tc>
        <w:tc>
          <w:tcPr>
            <w:tcW w:w="780" w:type="dxa"/>
            <w:vAlign w:val="center"/>
          </w:tcPr>
          <w:p w:rsidR="009623EC" w:rsidP="00D478F0" w:rsidRDefault="009623EC" w14:paraId="041F249A" w14:textId="77777777">
            <w:r>
              <w:t xml:space="preserve">dd </w:t>
            </w:r>
          </w:p>
        </w:tc>
        <w:tc>
          <w:tcPr>
            <w:tcW w:w="4421" w:type="dxa"/>
            <w:vAlign w:val="center"/>
          </w:tcPr>
          <w:p w:rsidR="009623EC" w:rsidP="00D478F0" w:rsidRDefault="009623EC" w14:paraId="39CBC7B7" w14:textId="77777777">
            <w:r>
              <w:t>Npower</w:t>
            </w:r>
          </w:p>
        </w:tc>
        <w:tc>
          <w:tcPr>
            <w:tcW w:w="1751" w:type="dxa"/>
            <w:vAlign w:val="center"/>
          </w:tcPr>
          <w:p w:rsidR="009623EC" w:rsidP="00D478F0" w:rsidRDefault="009623EC" w14:paraId="59B991EB" w14:textId="77777777">
            <w:r>
              <w:t>Elec Supply</w:t>
            </w:r>
          </w:p>
        </w:tc>
        <w:tc>
          <w:tcPr>
            <w:tcW w:w="1361" w:type="dxa"/>
            <w:vAlign w:val="center"/>
          </w:tcPr>
          <w:p w:rsidR="009623EC" w:rsidP="00D478F0" w:rsidRDefault="009623EC" w14:paraId="3F1FC76D" w14:textId="77777777">
            <w:r>
              <w:t>101.97</w:t>
            </w:r>
          </w:p>
        </w:tc>
        <w:tc>
          <w:tcPr>
            <w:tcW w:w="1031" w:type="dxa"/>
            <w:vAlign w:val="center"/>
          </w:tcPr>
          <w:p w:rsidR="009623EC" w:rsidP="00D478F0" w:rsidRDefault="009623EC" w14:paraId="41327F62" w14:textId="77777777">
            <w:r>
              <w:t>4.86</w:t>
            </w:r>
          </w:p>
        </w:tc>
      </w:tr>
      <w:tr w:rsidR="009623EC" w:rsidTr="00D478F0" w14:paraId="29DC98D9" w14:textId="77777777">
        <w:tc>
          <w:tcPr>
            <w:tcW w:w="551" w:type="dxa"/>
            <w:vAlign w:val="center"/>
          </w:tcPr>
          <w:p w:rsidR="009623EC" w:rsidP="00D478F0" w:rsidRDefault="009623EC" w14:paraId="25394C86" w14:textId="77777777">
            <w:r>
              <w:t>65</w:t>
            </w:r>
          </w:p>
        </w:tc>
        <w:tc>
          <w:tcPr>
            <w:tcW w:w="780" w:type="dxa"/>
            <w:vAlign w:val="center"/>
          </w:tcPr>
          <w:p w:rsidR="009623EC" w:rsidP="00D478F0" w:rsidRDefault="009623EC" w14:paraId="22397B89" w14:textId="77777777">
            <w:r>
              <w:t xml:space="preserve">dd </w:t>
            </w:r>
          </w:p>
        </w:tc>
        <w:tc>
          <w:tcPr>
            <w:tcW w:w="4421" w:type="dxa"/>
            <w:vAlign w:val="center"/>
          </w:tcPr>
          <w:p w:rsidR="009623EC" w:rsidP="00D478F0" w:rsidRDefault="009623EC" w14:paraId="1244FBDB" w14:textId="77777777">
            <w:r>
              <w:t>Vodphone110390</w:t>
            </w:r>
          </w:p>
        </w:tc>
        <w:tc>
          <w:tcPr>
            <w:tcW w:w="1751" w:type="dxa"/>
            <w:vAlign w:val="center"/>
          </w:tcPr>
          <w:p w:rsidR="009623EC" w:rsidP="00D478F0" w:rsidRDefault="009623EC" w14:paraId="7B7EC62A" w14:textId="77777777">
            <w:r>
              <w:t>Telephone</w:t>
            </w:r>
          </w:p>
        </w:tc>
        <w:tc>
          <w:tcPr>
            <w:tcW w:w="1361" w:type="dxa"/>
            <w:vAlign w:val="center"/>
          </w:tcPr>
          <w:p w:rsidR="009623EC" w:rsidP="00D478F0" w:rsidRDefault="009623EC" w14:paraId="49852FA5" w14:textId="77777777">
            <w:r>
              <w:t>36.47</w:t>
            </w:r>
          </w:p>
        </w:tc>
        <w:tc>
          <w:tcPr>
            <w:tcW w:w="1031" w:type="dxa"/>
            <w:vAlign w:val="center"/>
          </w:tcPr>
          <w:p w:rsidR="009623EC" w:rsidP="00D478F0" w:rsidRDefault="009623EC" w14:paraId="1581A67C" w14:textId="77777777">
            <w:r>
              <w:t>6.08</w:t>
            </w:r>
          </w:p>
        </w:tc>
      </w:tr>
    </w:tbl>
    <w:p w:rsidR="009E3091" w:rsidP="00062620" w:rsidRDefault="009E3091" w14:paraId="26B20B1C" w14:textId="7FE99FDA">
      <w:pPr>
        <w:rPr>
          <w:rFonts w:ascii="Arial" w:hAnsi="Arial" w:cs="Arial"/>
          <w:sz w:val="22"/>
          <w:szCs w:val="22"/>
          <w:lang w:val="en-US"/>
        </w:rPr>
      </w:pPr>
    </w:p>
    <w:p w:rsidR="00250E3F" w:rsidP="00062620" w:rsidRDefault="00250E3F" w14:paraId="40A676B7" w14:textId="101CD642">
      <w:pPr>
        <w:rPr>
          <w:rFonts w:ascii="Arial" w:hAnsi="Arial" w:cs="Arial"/>
          <w:sz w:val="22"/>
          <w:szCs w:val="22"/>
          <w:lang w:val="en-US"/>
        </w:rPr>
      </w:pPr>
      <w:r>
        <w:rPr>
          <w:rFonts w:ascii="Arial" w:hAnsi="Arial" w:cs="Arial"/>
          <w:sz w:val="22"/>
          <w:szCs w:val="22"/>
          <w:lang w:val="en-US"/>
        </w:rPr>
        <w:lastRenderedPageBreak/>
        <w:t>Staff wages amount to £</w:t>
      </w:r>
      <w:r w:rsidR="00547E8D">
        <w:rPr>
          <w:rFonts w:ascii="Arial" w:hAnsi="Arial" w:cs="Arial"/>
          <w:sz w:val="22"/>
          <w:szCs w:val="22"/>
          <w:lang w:val="en-US"/>
        </w:rPr>
        <w:t>2921</w:t>
      </w:r>
    </w:p>
    <w:p w:rsidR="00B94A25" w:rsidP="00062620" w:rsidRDefault="00B94A25" w14:paraId="3D545321" w14:textId="77777777">
      <w:pPr>
        <w:rPr>
          <w:rFonts w:ascii="Arial" w:hAnsi="Arial" w:cs="Arial"/>
          <w:sz w:val="22"/>
          <w:szCs w:val="22"/>
          <w:lang w:val="en-US"/>
        </w:rPr>
      </w:pPr>
    </w:p>
    <w:p w:rsidRPr="00B94A25" w:rsidR="00B94A25" w:rsidP="00B94A25" w:rsidRDefault="00B94A25" w14:paraId="5AE2A01E" w14:textId="77777777">
      <w:pPr>
        <w:rPr>
          <w:b/>
          <w:bCs/>
        </w:rPr>
      </w:pPr>
      <w:r w:rsidRPr="00B94A25">
        <w:rPr>
          <w:b/>
          <w:bCs/>
        </w:rPr>
        <w:t xml:space="preserve">    ii)</w:t>
      </w:r>
      <w:r w:rsidRPr="00B94A25">
        <w:t xml:space="preserve"> </w:t>
      </w:r>
      <w:r w:rsidRPr="00B94A25">
        <w:rPr>
          <w:b/>
          <w:bCs/>
        </w:rPr>
        <w:t xml:space="preserve">To confirm the review of Parish Insurance Annual Review – </w:t>
      </w:r>
      <w:r w:rsidRPr="00B94A25">
        <w:t>Cllr. Metcalfe proposed and Cllr. Emsley seconded and it was agreed to accept this amended insurance annual review.</w:t>
      </w:r>
    </w:p>
    <w:p w:rsidR="00250E3F" w:rsidP="00062620" w:rsidRDefault="00250E3F" w14:paraId="61339A81" w14:textId="77777777">
      <w:pPr>
        <w:rPr>
          <w:rFonts w:ascii="Arial" w:hAnsi="Arial" w:cs="Arial"/>
          <w:sz w:val="22"/>
          <w:szCs w:val="22"/>
          <w:lang w:val="en-US"/>
        </w:rPr>
      </w:pPr>
    </w:p>
    <w:p w:rsidRPr="0071284C" w:rsidR="0071284C" w:rsidP="0071284C" w:rsidRDefault="0071284C" w14:paraId="72E0FF37" w14:textId="77777777">
      <w:pPr>
        <w:tabs>
          <w:tab w:val="left" w:pos="360"/>
        </w:tabs>
      </w:pPr>
      <w:r w:rsidRPr="0071284C">
        <w:rPr>
          <w:b/>
          <w:bCs/>
        </w:rPr>
        <w:t>13.</w:t>
      </w:r>
      <w:r w:rsidRPr="0071284C">
        <w:tab/>
      </w:r>
      <w:r w:rsidRPr="0071284C">
        <w:t>Any other matters which the Chair decides are urgent in accordance with Section 100B (4) of the Local Government Act 1972</w:t>
      </w:r>
    </w:p>
    <w:p w:rsidRPr="0071284C" w:rsidR="0077140F" w:rsidP="00062620" w:rsidRDefault="0077140F" w14:paraId="64E2F8D4" w14:textId="7270BB6C">
      <w:pPr>
        <w:rPr>
          <w:rFonts w:ascii="Arial" w:hAnsi="Arial" w:cs="Arial"/>
          <w:lang w:val="en-US"/>
        </w:rPr>
      </w:pPr>
    </w:p>
    <w:p w:rsidR="001759F9" w:rsidP="5C192B31" w:rsidRDefault="00547E8D" w14:paraId="37B405EF" w14:textId="59537E10">
      <w:pPr>
        <w:rPr>
          <w:rFonts w:ascii="Arial" w:hAnsi="Arial" w:cs="Arial"/>
        </w:rPr>
      </w:pPr>
      <w:r w:rsidRPr="00E02A91">
        <w:rPr>
          <w:rFonts w:ascii="Arial" w:hAnsi="Arial" w:cs="Arial"/>
          <w:b/>
          <w:bCs/>
        </w:rPr>
        <w:t>Video Meetings</w:t>
      </w:r>
      <w:r>
        <w:rPr>
          <w:rFonts w:ascii="Arial" w:hAnsi="Arial" w:cs="Arial"/>
        </w:rPr>
        <w:t xml:space="preserve"> – Cllr. Lis pointed out that due to the requirement that the public be included in Parish Council meetings the current restrictions mean that </w:t>
      </w:r>
      <w:r w:rsidR="00E02A91">
        <w:rPr>
          <w:rFonts w:ascii="Arial" w:hAnsi="Arial" w:cs="Arial"/>
        </w:rPr>
        <w:t>the Parish Council must continue to hold video meetings to conform with the law.</w:t>
      </w:r>
    </w:p>
    <w:p w:rsidRPr="00930887" w:rsidR="00E02A91" w:rsidP="5C192B31" w:rsidRDefault="00E02A91" w14:paraId="731809FF" w14:textId="77777777">
      <w:pPr>
        <w:rPr>
          <w:rFonts w:ascii="Arial" w:hAnsi="Arial" w:cs="Arial"/>
        </w:rPr>
      </w:pPr>
    </w:p>
    <w:p w:rsidR="00D278F2" w:rsidP="00D278F2" w:rsidRDefault="2FCF2A73" w14:paraId="063A6ED0" w14:textId="43257C42">
      <w:pPr>
        <w:pStyle w:val="BodyText"/>
        <w:rPr>
          <w:rFonts w:ascii="Arial" w:hAnsi="Arial" w:cs="Arial"/>
          <w:sz w:val="22"/>
          <w:szCs w:val="22"/>
        </w:rPr>
      </w:pPr>
      <w:r w:rsidRPr="2FCF2A73">
        <w:rPr>
          <w:rFonts w:ascii="Arial" w:hAnsi="Arial" w:cs="Arial"/>
          <w:b w:val="0"/>
          <w:bCs w:val="0"/>
          <w:sz w:val="22"/>
          <w:szCs w:val="22"/>
        </w:rPr>
        <w:t xml:space="preserve">The next Parish Council Meeting will be held on </w:t>
      </w:r>
      <w:r w:rsidRPr="2FCF2A73">
        <w:rPr>
          <w:rFonts w:ascii="Arial" w:hAnsi="Arial" w:cs="Arial"/>
          <w:sz w:val="22"/>
          <w:szCs w:val="22"/>
        </w:rPr>
        <w:t xml:space="preserve">Monday </w:t>
      </w:r>
      <w:r w:rsidR="000219BA">
        <w:rPr>
          <w:rFonts w:ascii="Arial" w:hAnsi="Arial" w:cs="Arial"/>
          <w:sz w:val="22"/>
          <w:szCs w:val="22"/>
        </w:rPr>
        <w:t xml:space="preserve">7 September </w:t>
      </w:r>
      <w:r w:rsidRPr="2FCF2A73">
        <w:rPr>
          <w:rFonts w:ascii="Arial" w:hAnsi="Arial" w:cs="Arial"/>
          <w:b w:val="0"/>
          <w:bCs w:val="0"/>
          <w:sz w:val="22"/>
          <w:szCs w:val="22"/>
        </w:rPr>
        <w:t>2020 at 7pm, at the</w:t>
      </w:r>
      <w:r w:rsidRPr="2FCF2A73">
        <w:rPr>
          <w:rFonts w:ascii="Arial" w:hAnsi="Arial" w:cs="Arial"/>
          <w:sz w:val="22"/>
          <w:szCs w:val="22"/>
        </w:rPr>
        <w:t xml:space="preserve"> Community Centre.  </w:t>
      </w:r>
    </w:p>
    <w:p w:rsidR="001F7EFF" w:rsidP="001F7EFF" w:rsidRDefault="001F7EFF" w14:paraId="3950E848" w14:textId="77777777">
      <w:pPr>
        <w:rPr>
          <w:b/>
          <w:bCs/>
        </w:rPr>
      </w:pPr>
    </w:p>
    <w:p w:rsidR="001F7EFF" w:rsidP="001F7EFF" w:rsidRDefault="001F7EFF" w14:paraId="4AE6336C" w14:textId="77777777">
      <w:pPr>
        <w:rPr>
          <w:b/>
          <w:bCs/>
        </w:rPr>
      </w:pPr>
    </w:p>
    <w:p w:rsidR="001F7EFF" w:rsidP="001F7EFF" w:rsidRDefault="001F7EFF" w14:paraId="7C4F959D" w14:textId="77777777">
      <w:pPr>
        <w:rPr>
          <w:b/>
          <w:bCs/>
        </w:rPr>
      </w:pPr>
    </w:p>
    <w:p w:rsidR="001F7EFF" w:rsidP="001F7EFF" w:rsidRDefault="001F7EFF" w14:paraId="040212FB" w14:textId="77777777"/>
    <w:p w:rsidRPr="00D278F2" w:rsidR="001F7EFF" w:rsidP="00D278F2" w:rsidRDefault="001F7EFF" w14:paraId="376DE347" w14:textId="77777777">
      <w:pPr>
        <w:pStyle w:val="BodyText"/>
        <w:rPr>
          <w:rFonts w:ascii="Arial" w:hAnsi="Arial" w:cs="Arial"/>
          <w:sz w:val="22"/>
          <w:szCs w:val="22"/>
        </w:rPr>
      </w:pPr>
    </w:p>
    <w:sectPr w:rsidRPr="00D278F2" w:rsidR="001F7EFF" w:rsidSect="00D53396">
      <w:footerReference w:type="default" r:id="rId8"/>
      <w:pgSz w:w="11906" w:h="16838" w:orient="portrait"/>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57EA" w:rsidRDefault="00F257EA" w14:paraId="59881948" w14:textId="77777777">
      <w:r>
        <w:separator/>
      </w:r>
    </w:p>
  </w:endnote>
  <w:endnote w:type="continuationSeparator" w:id="0">
    <w:p w:rsidR="00F257EA" w:rsidRDefault="00F257EA" w14:paraId="66F4CA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7E8D" w:rsidRDefault="00547E8D" w14:paraId="2DEBB558" w14:textId="77777777">
    <w:pPr>
      <w:pStyle w:val="Footer"/>
      <w:rPr>
        <w:sz w:val="24"/>
      </w:rPr>
    </w:pPr>
    <w:r>
      <w:rPr>
        <w:sz w:val="24"/>
      </w:rPr>
      <w:t>SIGNED …………………………………………………….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57EA" w:rsidRDefault="00F257EA" w14:paraId="74C7DDBA" w14:textId="77777777">
      <w:r>
        <w:separator/>
      </w:r>
    </w:p>
  </w:footnote>
  <w:footnote w:type="continuationSeparator" w:id="0">
    <w:p w:rsidR="00F257EA" w:rsidRDefault="00F257EA" w14:paraId="2D86366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hybrid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hybrid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hybrid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hybrid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hybrid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hybrid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hybrid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hybrid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hybrid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252"/>
  <w:embedSystemFonts/>
  <w:activeWritingStyle w:lang="en-GB" w:vendorID="64" w:dllVersion="5" w:nlCheck="1" w:checkStyle="1" w:appName="MSWord"/>
  <w:activeWritingStyle w:lang="en-US" w:vendorID="64" w:dllVersion="5" w:nlCheck="1" w:checkStyle="1" w:appName="MSWord"/>
  <w:activeWritingStyle w:lang="en-US" w:vendorID="64" w:dllVersion="6" w:nlCheck="1" w:checkStyle="1" w:appName="MSWord"/>
  <w:activeWritingStyle w:lang="en-GB" w:vendorID="64" w:dllVersion="6" w:nlCheck="1" w:checkStyle="1" w:appName="MSWord"/>
  <w:activeWritingStyle w:lang="en-GB" w:vendorID="64" w:dllVersion="0" w:nlCheck="1" w:checkStyle="0" w:appName="MSWord"/>
  <w:activeWritingStyle w:lang="en-US" w:vendorID="64" w:dllVersion="0" w:nlCheck="1" w:checkStyle="0" w:appName="MSWord"/>
  <w:activeWritingStyle w:lang="en-US" w:vendorID="64" w:dllVersion="4096" w:nlCheck="1" w:checkStyle="0" w:appName="MSWord"/>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9E4"/>
    <w:rsid w:val="000219BA"/>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2C1F"/>
    <w:rsid w:val="00044373"/>
    <w:rsid w:val="0004711A"/>
    <w:rsid w:val="00051E33"/>
    <w:rsid w:val="00053B72"/>
    <w:rsid w:val="00053F94"/>
    <w:rsid w:val="0005582E"/>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81D30"/>
    <w:rsid w:val="00082872"/>
    <w:rsid w:val="00083743"/>
    <w:rsid w:val="00083A95"/>
    <w:rsid w:val="00085266"/>
    <w:rsid w:val="00085BE8"/>
    <w:rsid w:val="00086C5B"/>
    <w:rsid w:val="00087489"/>
    <w:rsid w:val="00087F38"/>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2D92"/>
    <w:rsid w:val="00114966"/>
    <w:rsid w:val="001206A3"/>
    <w:rsid w:val="0012175B"/>
    <w:rsid w:val="00125741"/>
    <w:rsid w:val="00125A06"/>
    <w:rsid w:val="00126A4D"/>
    <w:rsid w:val="001277CF"/>
    <w:rsid w:val="001314E3"/>
    <w:rsid w:val="00132ADA"/>
    <w:rsid w:val="00132AED"/>
    <w:rsid w:val="00133020"/>
    <w:rsid w:val="00133AC9"/>
    <w:rsid w:val="00133E60"/>
    <w:rsid w:val="001343B2"/>
    <w:rsid w:val="001353E4"/>
    <w:rsid w:val="00135CE8"/>
    <w:rsid w:val="001377A3"/>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1915"/>
    <w:rsid w:val="00191AD6"/>
    <w:rsid w:val="00192137"/>
    <w:rsid w:val="001926ED"/>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1792"/>
    <w:rsid w:val="001C2DAE"/>
    <w:rsid w:val="001C4EC4"/>
    <w:rsid w:val="001C6B90"/>
    <w:rsid w:val="001C7CE8"/>
    <w:rsid w:val="001D2E08"/>
    <w:rsid w:val="001D2ECF"/>
    <w:rsid w:val="001D2FA6"/>
    <w:rsid w:val="001D5241"/>
    <w:rsid w:val="001D7DBC"/>
    <w:rsid w:val="001E238A"/>
    <w:rsid w:val="001E254C"/>
    <w:rsid w:val="001E3B09"/>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A6847"/>
    <w:rsid w:val="002B434B"/>
    <w:rsid w:val="002B68D4"/>
    <w:rsid w:val="002B6C12"/>
    <w:rsid w:val="002B6C46"/>
    <w:rsid w:val="002B70D5"/>
    <w:rsid w:val="002B768A"/>
    <w:rsid w:val="002B78DF"/>
    <w:rsid w:val="002C0DEA"/>
    <w:rsid w:val="002C18B2"/>
    <w:rsid w:val="002C4DBA"/>
    <w:rsid w:val="002C693E"/>
    <w:rsid w:val="002C6CD4"/>
    <w:rsid w:val="002D1462"/>
    <w:rsid w:val="002D2CCD"/>
    <w:rsid w:val="002D4750"/>
    <w:rsid w:val="002D47EC"/>
    <w:rsid w:val="002D4C47"/>
    <w:rsid w:val="002D527B"/>
    <w:rsid w:val="002D7239"/>
    <w:rsid w:val="002E0A4D"/>
    <w:rsid w:val="002E28B9"/>
    <w:rsid w:val="002E5D5F"/>
    <w:rsid w:val="002E6775"/>
    <w:rsid w:val="002E6D8F"/>
    <w:rsid w:val="002F3B93"/>
    <w:rsid w:val="002F4BD3"/>
    <w:rsid w:val="002F741B"/>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49D"/>
    <w:rsid w:val="00341E6F"/>
    <w:rsid w:val="0034221C"/>
    <w:rsid w:val="003427D7"/>
    <w:rsid w:val="00345B7A"/>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37265"/>
    <w:rsid w:val="0044096D"/>
    <w:rsid w:val="0044173C"/>
    <w:rsid w:val="00442F33"/>
    <w:rsid w:val="004431B6"/>
    <w:rsid w:val="00443B90"/>
    <w:rsid w:val="00443EBA"/>
    <w:rsid w:val="00444CD5"/>
    <w:rsid w:val="00451145"/>
    <w:rsid w:val="00452769"/>
    <w:rsid w:val="00452A0A"/>
    <w:rsid w:val="004539D5"/>
    <w:rsid w:val="004554D4"/>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1942"/>
    <w:rsid w:val="00502F35"/>
    <w:rsid w:val="00503A0E"/>
    <w:rsid w:val="00503CCB"/>
    <w:rsid w:val="00507631"/>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43E3"/>
    <w:rsid w:val="00545C58"/>
    <w:rsid w:val="00545D6C"/>
    <w:rsid w:val="005475EB"/>
    <w:rsid w:val="00547C88"/>
    <w:rsid w:val="00547E8D"/>
    <w:rsid w:val="005504F0"/>
    <w:rsid w:val="00551410"/>
    <w:rsid w:val="005514B0"/>
    <w:rsid w:val="00552679"/>
    <w:rsid w:val="00553BC3"/>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264F"/>
    <w:rsid w:val="00593771"/>
    <w:rsid w:val="005941AB"/>
    <w:rsid w:val="00594ACE"/>
    <w:rsid w:val="00594C06"/>
    <w:rsid w:val="005950A4"/>
    <w:rsid w:val="00595394"/>
    <w:rsid w:val="0059572D"/>
    <w:rsid w:val="005970AC"/>
    <w:rsid w:val="005977F7"/>
    <w:rsid w:val="005A1CCF"/>
    <w:rsid w:val="005A6128"/>
    <w:rsid w:val="005A7472"/>
    <w:rsid w:val="005B4898"/>
    <w:rsid w:val="005B492D"/>
    <w:rsid w:val="005C16E9"/>
    <w:rsid w:val="005C298B"/>
    <w:rsid w:val="005C2FA3"/>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4CC"/>
    <w:rsid w:val="005F38AC"/>
    <w:rsid w:val="005F456A"/>
    <w:rsid w:val="005F467D"/>
    <w:rsid w:val="00601F5C"/>
    <w:rsid w:val="0060384B"/>
    <w:rsid w:val="00605BFE"/>
    <w:rsid w:val="00605D1E"/>
    <w:rsid w:val="00610337"/>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10D7"/>
    <w:rsid w:val="00664223"/>
    <w:rsid w:val="0066559C"/>
    <w:rsid w:val="00667133"/>
    <w:rsid w:val="006718FC"/>
    <w:rsid w:val="006735C9"/>
    <w:rsid w:val="006761AE"/>
    <w:rsid w:val="0067733C"/>
    <w:rsid w:val="00681AA4"/>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85"/>
    <w:rsid w:val="006C0E97"/>
    <w:rsid w:val="006C192F"/>
    <w:rsid w:val="006C4114"/>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4537"/>
    <w:rsid w:val="007245D6"/>
    <w:rsid w:val="00724C18"/>
    <w:rsid w:val="00726349"/>
    <w:rsid w:val="00733D56"/>
    <w:rsid w:val="00733DA9"/>
    <w:rsid w:val="00735B41"/>
    <w:rsid w:val="007362DF"/>
    <w:rsid w:val="0073720D"/>
    <w:rsid w:val="00737D49"/>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746"/>
    <w:rsid w:val="00770B89"/>
    <w:rsid w:val="0077140F"/>
    <w:rsid w:val="00771ED2"/>
    <w:rsid w:val="0077241A"/>
    <w:rsid w:val="00772FAB"/>
    <w:rsid w:val="0077338D"/>
    <w:rsid w:val="00775B1F"/>
    <w:rsid w:val="007802CA"/>
    <w:rsid w:val="007808E0"/>
    <w:rsid w:val="00781B56"/>
    <w:rsid w:val="00782671"/>
    <w:rsid w:val="007832D8"/>
    <w:rsid w:val="00784EEE"/>
    <w:rsid w:val="00787F4C"/>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923CB"/>
    <w:rsid w:val="00893235"/>
    <w:rsid w:val="008936E4"/>
    <w:rsid w:val="00893AF9"/>
    <w:rsid w:val="00894F70"/>
    <w:rsid w:val="008963EF"/>
    <w:rsid w:val="00897051"/>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C4B7C"/>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386A"/>
    <w:rsid w:val="009160BA"/>
    <w:rsid w:val="009161F0"/>
    <w:rsid w:val="009168BB"/>
    <w:rsid w:val="00921B55"/>
    <w:rsid w:val="00922660"/>
    <w:rsid w:val="009238BF"/>
    <w:rsid w:val="00923E0C"/>
    <w:rsid w:val="009257CC"/>
    <w:rsid w:val="0092798A"/>
    <w:rsid w:val="00927F06"/>
    <w:rsid w:val="00930887"/>
    <w:rsid w:val="00931432"/>
    <w:rsid w:val="00935F2A"/>
    <w:rsid w:val="009377CB"/>
    <w:rsid w:val="00937C1F"/>
    <w:rsid w:val="00940E23"/>
    <w:rsid w:val="00942688"/>
    <w:rsid w:val="00945BF5"/>
    <w:rsid w:val="00946A1E"/>
    <w:rsid w:val="00946BB9"/>
    <w:rsid w:val="009512B9"/>
    <w:rsid w:val="00952D12"/>
    <w:rsid w:val="00954F30"/>
    <w:rsid w:val="00956A89"/>
    <w:rsid w:val="00957B53"/>
    <w:rsid w:val="009623EC"/>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9F7597"/>
    <w:rsid w:val="00A00A81"/>
    <w:rsid w:val="00A00F16"/>
    <w:rsid w:val="00A045F3"/>
    <w:rsid w:val="00A06745"/>
    <w:rsid w:val="00A103B0"/>
    <w:rsid w:val="00A10892"/>
    <w:rsid w:val="00A11D53"/>
    <w:rsid w:val="00A15673"/>
    <w:rsid w:val="00A15911"/>
    <w:rsid w:val="00A162C0"/>
    <w:rsid w:val="00A168F6"/>
    <w:rsid w:val="00A20665"/>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6A7"/>
    <w:rsid w:val="00A66B27"/>
    <w:rsid w:val="00A75334"/>
    <w:rsid w:val="00A77D06"/>
    <w:rsid w:val="00A77FF0"/>
    <w:rsid w:val="00A805FE"/>
    <w:rsid w:val="00A81E6C"/>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14AF"/>
    <w:rsid w:val="00B9471A"/>
    <w:rsid w:val="00B94A25"/>
    <w:rsid w:val="00B95ADB"/>
    <w:rsid w:val="00B97F7C"/>
    <w:rsid w:val="00BA5F0C"/>
    <w:rsid w:val="00BA75E4"/>
    <w:rsid w:val="00BA79D2"/>
    <w:rsid w:val="00BB025F"/>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2EC4"/>
    <w:rsid w:val="00BE3360"/>
    <w:rsid w:val="00BF00C3"/>
    <w:rsid w:val="00BF3661"/>
    <w:rsid w:val="00BF4583"/>
    <w:rsid w:val="00BF65C8"/>
    <w:rsid w:val="00BF727C"/>
    <w:rsid w:val="00C01242"/>
    <w:rsid w:val="00C012B1"/>
    <w:rsid w:val="00C0389D"/>
    <w:rsid w:val="00C060FC"/>
    <w:rsid w:val="00C106A0"/>
    <w:rsid w:val="00C13A0D"/>
    <w:rsid w:val="00C142C9"/>
    <w:rsid w:val="00C14E55"/>
    <w:rsid w:val="00C15318"/>
    <w:rsid w:val="00C23015"/>
    <w:rsid w:val="00C2368E"/>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C80"/>
    <w:rsid w:val="00C62E41"/>
    <w:rsid w:val="00C65690"/>
    <w:rsid w:val="00C657E1"/>
    <w:rsid w:val="00C65CE9"/>
    <w:rsid w:val="00C66007"/>
    <w:rsid w:val="00C67A36"/>
    <w:rsid w:val="00C700DA"/>
    <w:rsid w:val="00C70122"/>
    <w:rsid w:val="00C72BC6"/>
    <w:rsid w:val="00C74F43"/>
    <w:rsid w:val="00C77C6F"/>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D021D1"/>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39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17F0"/>
    <w:rsid w:val="00D81DF5"/>
    <w:rsid w:val="00D83EF6"/>
    <w:rsid w:val="00D863D2"/>
    <w:rsid w:val="00D87682"/>
    <w:rsid w:val="00D918D7"/>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1EE3"/>
    <w:rsid w:val="00DC4BD9"/>
    <w:rsid w:val="00DC6DAB"/>
    <w:rsid w:val="00DC70D2"/>
    <w:rsid w:val="00DD1DB2"/>
    <w:rsid w:val="00DD340E"/>
    <w:rsid w:val="00DD3A13"/>
    <w:rsid w:val="00DD5037"/>
    <w:rsid w:val="00DD5C76"/>
    <w:rsid w:val="00DE2E96"/>
    <w:rsid w:val="00DE4164"/>
    <w:rsid w:val="00DE6F14"/>
    <w:rsid w:val="00DF0955"/>
    <w:rsid w:val="00DF0F93"/>
    <w:rsid w:val="00DF23A8"/>
    <w:rsid w:val="00DF4A06"/>
    <w:rsid w:val="00DF70B4"/>
    <w:rsid w:val="00E01A43"/>
    <w:rsid w:val="00E02A91"/>
    <w:rsid w:val="00E037E4"/>
    <w:rsid w:val="00E03A1C"/>
    <w:rsid w:val="00E041E1"/>
    <w:rsid w:val="00E04407"/>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0B59"/>
    <w:rsid w:val="00E925C3"/>
    <w:rsid w:val="00E94074"/>
    <w:rsid w:val="00E944B8"/>
    <w:rsid w:val="00E94580"/>
    <w:rsid w:val="00E96436"/>
    <w:rsid w:val="00E96807"/>
    <w:rsid w:val="00E96F04"/>
    <w:rsid w:val="00EA0B57"/>
    <w:rsid w:val="00EA28C9"/>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849"/>
    <w:rsid w:val="00F401FF"/>
    <w:rsid w:val="00F4093E"/>
    <w:rsid w:val="00F40D9D"/>
    <w:rsid w:val="00F426F4"/>
    <w:rsid w:val="00F4350B"/>
    <w:rsid w:val="00F4410A"/>
    <w:rsid w:val="00F47C7E"/>
    <w:rsid w:val="00F50FCA"/>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3173"/>
    <w:rsid w:val="00F84092"/>
    <w:rsid w:val="00F84793"/>
    <w:rsid w:val="00F8497C"/>
    <w:rsid w:val="00F8585E"/>
    <w:rsid w:val="00F85EBC"/>
    <w:rsid w:val="00F86295"/>
    <w:rsid w:val="00F86763"/>
    <w:rsid w:val="00F91CF7"/>
    <w:rsid w:val="00F94EDD"/>
    <w:rsid w:val="00F95772"/>
    <w:rsid w:val="00F96362"/>
    <w:rsid w:val="00FA152D"/>
    <w:rsid w:val="00FA4484"/>
    <w:rsid w:val="00FA4CFF"/>
    <w:rsid w:val="00FA5232"/>
    <w:rsid w:val="00FA5975"/>
    <w:rsid w:val="00FA7F14"/>
    <w:rsid w:val="00FB16AF"/>
    <w:rsid w:val="00FB17B2"/>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B44"/>
    <w:rsid w:val="00FF21DF"/>
    <w:rsid w:val="00FF2A24"/>
    <w:rsid w:val="00FF366C"/>
    <w:rsid w:val="00FF6249"/>
    <w:rsid w:val="00FF77A9"/>
    <w:rsid w:val="01211580"/>
    <w:rsid w:val="0DFFA53E"/>
    <w:rsid w:val="1006E74E"/>
    <w:rsid w:val="1333CFDF"/>
    <w:rsid w:val="1AC3EDCE"/>
    <w:rsid w:val="230F3F9E"/>
    <w:rsid w:val="2C286572"/>
    <w:rsid w:val="2FCF2A73"/>
    <w:rsid w:val="3356B4AA"/>
    <w:rsid w:val="34D06645"/>
    <w:rsid w:val="379C2B3D"/>
    <w:rsid w:val="4B26C48B"/>
    <w:rsid w:val="53A6193E"/>
    <w:rsid w:val="5C192B31"/>
    <w:rsid w:val="5E277D13"/>
    <w:rsid w:val="60B200A3"/>
    <w:rsid w:val="6A320FF2"/>
    <w:rsid w:val="6A73903C"/>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 w:type="character" w:styleId="contextualspellingandgrammarerror" w:customStyle="1">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4EEA-514D-814C-A8AA-D0576399A1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Alison Hack</lastModifiedBy>
  <revision>9</revision>
  <lastPrinted>2018-04-23T10:14:00.0000000Z</lastPrinted>
  <dcterms:created xsi:type="dcterms:W3CDTF">2020-08-03T10:38:00.0000000Z</dcterms:created>
  <dcterms:modified xsi:type="dcterms:W3CDTF">2020-09-10T09:10:06.6195127Z</dcterms:modified>
</coreProperties>
</file>