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4E3699">
        <w:rPr>
          <w:rFonts w:ascii="Arial" w:hAnsi="Arial" w:cs="Arial"/>
          <w:b/>
        </w:rPr>
        <w:t xml:space="preserve">5 </w:t>
      </w:r>
      <w:r w:rsidR="00307DDF">
        <w:rPr>
          <w:rFonts w:ascii="Arial" w:hAnsi="Arial" w:cs="Arial"/>
          <w:b/>
        </w:rPr>
        <w:t>March</w:t>
      </w:r>
      <w:r w:rsidR="008936E4">
        <w:rPr>
          <w:rFonts w:ascii="Arial" w:hAnsi="Arial" w:cs="Arial"/>
          <w:b/>
        </w:rPr>
        <w:t xml:space="preserve"> 2018</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proofErr w:type="gramStart"/>
      <w:r w:rsidR="00EE7DF8">
        <w:rPr>
          <w:rFonts w:ascii="Arial" w:hAnsi="Arial" w:cs="Arial"/>
          <w:b/>
        </w:rPr>
        <w:t>Chairman</w:t>
      </w:r>
      <w:r w:rsidR="00C52AD8" w:rsidRPr="00C52AD8">
        <w:rPr>
          <w:rFonts w:ascii="Arial" w:hAnsi="Arial" w:cs="Arial"/>
        </w:rPr>
        <w:t xml:space="preserve"> </w:t>
      </w:r>
      <w:r w:rsidR="00F32EA4">
        <w:rPr>
          <w:rFonts w:ascii="Arial" w:hAnsi="Arial" w:cs="Arial"/>
        </w:rPr>
        <w:t xml:space="preserve"> P</w:t>
      </w:r>
      <w:proofErr w:type="gramEnd"/>
      <w:r w:rsidR="00F32EA4">
        <w:rPr>
          <w:rFonts w:ascii="Arial" w:hAnsi="Arial" w:cs="Arial"/>
        </w:rPr>
        <w:t xml:space="preserve">. </w:t>
      </w:r>
      <w:proofErr w:type="spellStart"/>
      <w:r w:rsidR="00F32EA4">
        <w:rPr>
          <w:rFonts w:ascii="Arial" w:hAnsi="Arial" w:cs="Arial"/>
        </w:rPr>
        <w:t>Weaire</w:t>
      </w:r>
      <w:proofErr w:type="spellEnd"/>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w:t>
      </w:r>
      <w:r w:rsidR="00F32EA4">
        <w:rPr>
          <w:rFonts w:ascii="Arial" w:hAnsi="Arial" w:cs="Arial"/>
        </w:rPr>
        <w:t>J. Ward</w:t>
      </w:r>
      <w:r w:rsidR="00F32EA4">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w:t>
      </w:r>
      <w:r w:rsidR="00C52AD8" w:rsidRPr="00C52AD8">
        <w:rPr>
          <w:rFonts w:ascii="Arial" w:hAnsi="Arial" w:cs="Arial"/>
        </w:rPr>
        <w:t xml:space="preserve"> </w:t>
      </w:r>
      <w:r w:rsidR="00C52AD8">
        <w:rPr>
          <w:rFonts w:ascii="Arial" w:hAnsi="Arial" w:cs="Arial"/>
        </w:rPr>
        <w:t>S. Brash</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Pr>
          <w:rFonts w:ascii="Arial" w:hAnsi="Arial" w:cs="Arial"/>
        </w:rPr>
        <w:t>Cllr.</w:t>
      </w:r>
      <w:r w:rsidR="00C52AD8">
        <w:rPr>
          <w:rFonts w:ascii="Arial" w:hAnsi="Arial" w:cs="Arial"/>
        </w:rPr>
        <w:t xml:space="preserve"> C. Lis</w:t>
      </w:r>
      <w:r w:rsidR="00F32EA4">
        <w:rPr>
          <w:rFonts w:ascii="Arial" w:hAnsi="Arial" w:cs="Arial"/>
        </w:rPr>
        <w:t xml:space="preserve"> OBE</w:t>
      </w:r>
      <w:r w:rsidR="003F6740" w:rsidRPr="006A534D">
        <w:rPr>
          <w:rFonts w:ascii="Arial" w:hAnsi="Arial" w:cs="Arial"/>
        </w:rPr>
        <w:tab/>
      </w:r>
      <w:r w:rsidR="003F6740" w:rsidRPr="006A534D">
        <w:rPr>
          <w:rFonts w:ascii="Arial" w:hAnsi="Arial" w:cs="Arial"/>
        </w:rPr>
        <w:tab/>
      </w:r>
      <w:r w:rsidR="00C52AD8">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307DDF"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32EA4">
        <w:rPr>
          <w:rFonts w:ascii="Arial" w:hAnsi="Arial" w:cs="Arial"/>
        </w:rPr>
        <w:t xml:space="preserve">Cllr. </w:t>
      </w:r>
      <w:r w:rsidR="008E3231">
        <w:rPr>
          <w:rFonts w:ascii="Arial" w:hAnsi="Arial" w:cs="Arial"/>
        </w:rPr>
        <w:t xml:space="preserve">D. </w:t>
      </w:r>
      <w:proofErr w:type="spellStart"/>
      <w:r w:rsidR="00F32EA4">
        <w:rPr>
          <w:rFonts w:ascii="Arial" w:hAnsi="Arial" w:cs="Arial"/>
        </w:rPr>
        <w:t>McGonnigal</w:t>
      </w:r>
      <w:proofErr w:type="spellEnd"/>
      <w:r w:rsidR="00705D6A">
        <w:rPr>
          <w:rFonts w:ascii="Arial" w:hAnsi="Arial" w:cs="Arial"/>
        </w:rPr>
        <w:tab/>
      </w:r>
      <w:r w:rsidR="00705D6A">
        <w:rPr>
          <w:rFonts w:ascii="Arial" w:hAnsi="Arial" w:cs="Arial"/>
        </w:rPr>
        <w:tab/>
        <w:t>Cllr. T. MacAulay</w:t>
      </w:r>
    </w:p>
    <w:p w:rsidR="00F32EA4" w:rsidRDefault="00705D6A">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t>Cllr. J. Metcalfe</w:t>
      </w:r>
      <w:r w:rsidR="00F32EA4">
        <w:rPr>
          <w:rFonts w:ascii="Arial" w:hAnsi="Arial" w:cs="Arial"/>
        </w:rPr>
        <w:tab/>
      </w:r>
      <w:r w:rsidR="00307DDF">
        <w:rPr>
          <w:rFonts w:ascii="Arial" w:hAnsi="Arial" w:cs="Arial"/>
        </w:rPr>
        <w:tab/>
      </w:r>
      <w:r w:rsidR="00307DDF">
        <w:rPr>
          <w:rFonts w:ascii="Arial" w:hAnsi="Arial" w:cs="Arial"/>
        </w:rPr>
        <w:tab/>
        <w:t>Cllr. M. Howson</w:t>
      </w:r>
      <w:r w:rsidR="00F32EA4">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307DDF">
        <w:rPr>
          <w:rFonts w:ascii="Arial" w:hAnsi="Arial" w:cs="Arial"/>
        </w:rPr>
        <w:t>4</w:t>
      </w:r>
      <w:r w:rsidR="00C52AD8">
        <w:rPr>
          <w:rFonts w:ascii="Arial" w:hAnsi="Arial" w:cs="Arial"/>
        </w:rPr>
        <w:t xml:space="preserve"> </w:t>
      </w:r>
      <w:r w:rsidR="00194287">
        <w:rPr>
          <w:rFonts w:ascii="Arial" w:hAnsi="Arial" w:cs="Arial"/>
        </w:rPr>
        <w:t>member</w:t>
      </w:r>
      <w:r w:rsidR="00C52AD8">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307DDF">
        <w:rPr>
          <w:rFonts w:ascii="Arial" w:hAnsi="Arial" w:cs="Arial"/>
          <w:b/>
        </w:rPr>
        <w:t>TapesMar</w:t>
      </w:r>
      <w:r w:rsidR="008936E4">
        <w:rPr>
          <w:rFonts w:ascii="Arial" w:hAnsi="Arial" w:cs="Arial"/>
          <w:b/>
        </w:rPr>
        <w:t>18</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307DDF">
        <w:rPr>
          <w:rFonts w:ascii="Arial" w:hAnsi="Arial" w:cs="Arial"/>
        </w:rPr>
        <w:t>none</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C52AD8">
        <w:rPr>
          <w:rFonts w:ascii="Arial" w:hAnsi="Arial" w:cs="Arial"/>
        </w:rPr>
        <w:t>Cllr. Lis declared an interest in staff matters at the Community Centre</w:t>
      </w:r>
      <w:r w:rsidR="00307DDF">
        <w:rPr>
          <w:rFonts w:ascii="Arial" w:hAnsi="Arial" w:cs="Arial"/>
        </w:rPr>
        <w:t xml:space="preserve"> and </w:t>
      </w:r>
      <w:proofErr w:type="spellStart"/>
      <w:r w:rsidR="00307DDF">
        <w:rPr>
          <w:rFonts w:ascii="Arial" w:hAnsi="Arial" w:cs="Arial"/>
        </w:rPr>
        <w:t>Ingleton</w:t>
      </w:r>
      <w:proofErr w:type="spellEnd"/>
      <w:r w:rsidR="00307DDF">
        <w:rPr>
          <w:rFonts w:ascii="Arial" w:hAnsi="Arial" w:cs="Arial"/>
        </w:rPr>
        <w:t xml:space="preserve"> Primary School as well as his chairmanship of IRCA.  Cllr Howson declared an interest in item 8e) and Cllr. Emsley his involvement in the Yorkshire Ambulance Service.  Cllr. </w:t>
      </w:r>
      <w:proofErr w:type="spellStart"/>
      <w:r w:rsidR="00307DDF">
        <w:rPr>
          <w:rFonts w:ascii="Arial" w:hAnsi="Arial" w:cs="Arial"/>
        </w:rPr>
        <w:t>McGonnigal</w:t>
      </w:r>
      <w:proofErr w:type="spellEnd"/>
      <w:r w:rsidR="00307DDF">
        <w:rPr>
          <w:rFonts w:ascii="Arial" w:hAnsi="Arial" w:cs="Arial"/>
        </w:rPr>
        <w:t xml:space="preserve"> declared an interest in an item of planning and Cllr. Ward in an item of correspondence.</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307DDF">
        <w:rPr>
          <w:rFonts w:ascii="Arial" w:hAnsi="Arial" w:cs="Arial"/>
          <w:b/>
        </w:rPr>
        <w:t>5 February</w:t>
      </w:r>
      <w:r w:rsidRPr="00655637">
        <w:rPr>
          <w:rFonts w:ascii="Arial" w:hAnsi="Arial" w:cs="Arial"/>
          <w:b/>
        </w:rPr>
        <w:t xml:space="preserve"> and review matters arising </w:t>
      </w:r>
      <w:r w:rsidR="00307DDF">
        <w:rPr>
          <w:rFonts w:ascii="Arial" w:hAnsi="Arial" w:cs="Arial"/>
        </w:rPr>
        <w:t>The Minutes of 5 February were proposed by Cllr. Emsley, seconded by Cllr. Brash and approved by the meeting as a true record.</w:t>
      </w:r>
    </w:p>
    <w:p w:rsidR="009A468A" w:rsidRPr="00D51AD8" w:rsidRDefault="009A468A" w:rsidP="009A468A">
      <w:pPr>
        <w:pStyle w:val="ListParagraph"/>
        <w:rPr>
          <w:rFonts w:ascii="Arial" w:hAnsi="Arial" w:cs="Arial"/>
        </w:rPr>
      </w:pPr>
    </w:p>
    <w:p w:rsidR="003820F6" w:rsidRDefault="003F6740" w:rsidP="004E3699">
      <w:pPr>
        <w:pStyle w:val="ListParagraph"/>
        <w:numPr>
          <w:ilvl w:val="0"/>
          <w:numId w:val="4"/>
        </w:numPr>
        <w:rPr>
          <w:rFonts w:ascii="Arial" w:hAnsi="Arial" w:cs="Arial"/>
          <w:b/>
          <w:caps/>
        </w:rPr>
      </w:pPr>
      <w:r w:rsidRPr="00E25F5E">
        <w:rPr>
          <w:rFonts w:ascii="Arial" w:hAnsi="Arial" w:cs="Arial"/>
          <w:b/>
          <w:caps/>
        </w:rPr>
        <w:t xml:space="preserve">REPORTS </w:t>
      </w:r>
    </w:p>
    <w:p w:rsidR="00C52AD8" w:rsidRPr="00705D6A" w:rsidRDefault="00705D6A" w:rsidP="00705D6A">
      <w:pPr>
        <w:rPr>
          <w:rFonts w:ascii="Arial" w:hAnsi="Arial" w:cs="Arial"/>
          <w:sz w:val="22"/>
          <w:szCs w:val="22"/>
        </w:rPr>
      </w:pPr>
      <w:r w:rsidRPr="00705D6A">
        <w:rPr>
          <w:rFonts w:ascii="Arial" w:hAnsi="Arial" w:cs="Arial"/>
          <w:b/>
          <w:sz w:val="22"/>
          <w:szCs w:val="22"/>
        </w:rPr>
        <w:t>Police</w:t>
      </w:r>
      <w:r w:rsidRPr="00705D6A">
        <w:rPr>
          <w:rFonts w:ascii="Arial" w:hAnsi="Arial" w:cs="Arial"/>
          <w:sz w:val="22"/>
          <w:szCs w:val="22"/>
        </w:rPr>
        <w:t xml:space="preserve"> – </w:t>
      </w:r>
      <w:r w:rsidR="00307DDF">
        <w:rPr>
          <w:rFonts w:ascii="Arial" w:hAnsi="Arial" w:cs="Arial"/>
          <w:sz w:val="22"/>
          <w:szCs w:val="22"/>
        </w:rPr>
        <w:t xml:space="preserve">no report.  Cllr. Lis regretted the absence of the police, and the Clerk </w:t>
      </w:r>
      <w:proofErr w:type="gramStart"/>
      <w:r w:rsidR="00307DDF">
        <w:rPr>
          <w:rFonts w:ascii="Arial" w:hAnsi="Arial" w:cs="Arial"/>
          <w:sz w:val="22"/>
          <w:szCs w:val="22"/>
        </w:rPr>
        <w:t xml:space="preserve">will </w:t>
      </w:r>
      <w:r w:rsidR="00C52AD8" w:rsidRPr="00705D6A">
        <w:rPr>
          <w:rFonts w:ascii="Arial" w:hAnsi="Arial" w:cs="Arial"/>
          <w:sz w:val="22"/>
          <w:szCs w:val="22"/>
        </w:rPr>
        <w:t xml:space="preserve"> </w:t>
      </w:r>
      <w:r w:rsidR="00307DDF">
        <w:rPr>
          <w:rFonts w:ascii="Arial" w:hAnsi="Arial" w:cs="Arial"/>
          <w:sz w:val="22"/>
          <w:szCs w:val="22"/>
        </w:rPr>
        <w:t>email</w:t>
      </w:r>
      <w:proofErr w:type="gramEnd"/>
      <w:r w:rsidR="00307DDF">
        <w:rPr>
          <w:rFonts w:ascii="Arial" w:hAnsi="Arial" w:cs="Arial"/>
          <w:sz w:val="22"/>
          <w:szCs w:val="22"/>
        </w:rPr>
        <w:t xml:space="preserve"> a request they attend the next meeting.</w:t>
      </w:r>
      <w:r w:rsidRPr="00705D6A">
        <w:rPr>
          <w:rFonts w:ascii="Arial" w:hAnsi="Arial" w:cs="Arial"/>
          <w:sz w:val="22"/>
          <w:szCs w:val="22"/>
        </w:rPr>
        <w:t xml:space="preserve"> </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F4350B" w:rsidRPr="00D925BA" w:rsidRDefault="00527B6F" w:rsidP="00307DDF">
      <w:pPr>
        <w:rPr>
          <w:rFonts w:ascii="Arial" w:hAnsi="Arial" w:cs="Arial"/>
          <w:sz w:val="22"/>
          <w:szCs w:val="22"/>
        </w:rPr>
      </w:pPr>
      <w:proofErr w:type="spellStart"/>
      <w:r>
        <w:rPr>
          <w:b/>
          <w:sz w:val="24"/>
          <w:szCs w:val="24"/>
        </w:rPr>
        <w:t>i</w:t>
      </w:r>
      <w:proofErr w:type="spellEnd"/>
      <w:r>
        <w:rPr>
          <w:b/>
          <w:sz w:val="24"/>
          <w:szCs w:val="24"/>
        </w:rPr>
        <w:t xml:space="preserve">) </w:t>
      </w:r>
      <w:proofErr w:type="spellStart"/>
      <w:r w:rsidR="00D925BA">
        <w:rPr>
          <w:rFonts w:ascii="Arial" w:hAnsi="Arial" w:cs="Arial"/>
          <w:b/>
          <w:sz w:val="22"/>
          <w:szCs w:val="22"/>
        </w:rPr>
        <w:t>Ingleton</w:t>
      </w:r>
      <w:proofErr w:type="spellEnd"/>
      <w:r w:rsidR="00D925BA">
        <w:rPr>
          <w:rFonts w:ascii="Arial" w:hAnsi="Arial" w:cs="Arial"/>
          <w:b/>
          <w:sz w:val="22"/>
          <w:szCs w:val="22"/>
        </w:rPr>
        <w:t xml:space="preserve"> Primary School</w:t>
      </w:r>
      <w:r w:rsidR="00D925BA">
        <w:rPr>
          <w:rFonts w:ascii="Arial" w:hAnsi="Arial" w:cs="Arial"/>
          <w:sz w:val="22"/>
          <w:szCs w:val="22"/>
        </w:rPr>
        <w:t xml:space="preserve"> – </w:t>
      </w:r>
      <w:r w:rsidR="000B7529">
        <w:rPr>
          <w:rFonts w:ascii="Arial" w:hAnsi="Arial" w:cs="Arial"/>
          <w:sz w:val="22"/>
          <w:szCs w:val="22"/>
        </w:rPr>
        <w:t>The Chair of the Board of Governors</w:t>
      </w:r>
      <w:r w:rsidR="00D925BA">
        <w:rPr>
          <w:rFonts w:ascii="Arial" w:hAnsi="Arial" w:cs="Arial"/>
          <w:sz w:val="22"/>
          <w:szCs w:val="22"/>
        </w:rPr>
        <w:t xml:space="preserve"> of the school spoke to the Councillors requesting their support for expansion of classroom space at the school and the various methods of funding were discussed.  The members extended their support to the school for their expansion plans.</w:t>
      </w:r>
    </w:p>
    <w:p w:rsidR="00D925BA" w:rsidRDefault="00D925BA" w:rsidP="00CE5929">
      <w:pPr>
        <w:rPr>
          <w:rFonts w:ascii="Arial" w:hAnsi="Arial" w:cs="Arial"/>
          <w:szCs w:val="22"/>
        </w:rPr>
      </w:pPr>
      <w:r w:rsidRPr="00B111EB">
        <w:rPr>
          <w:rFonts w:ascii="Arial" w:hAnsi="Arial" w:cs="Arial"/>
          <w:b/>
          <w:sz w:val="22"/>
          <w:szCs w:val="22"/>
        </w:rPr>
        <w:t>ii) Storm Emma</w:t>
      </w:r>
      <w:r w:rsidRPr="00B111EB">
        <w:rPr>
          <w:rFonts w:ascii="Arial" w:hAnsi="Arial" w:cs="Arial"/>
          <w:sz w:val="22"/>
          <w:szCs w:val="22"/>
        </w:rPr>
        <w:t xml:space="preserve"> </w:t>
      </w:r>
      <w:r>
        <w:rPr>
          <w:rFonts w:ascii="Arial" w:hAnsi="Arial" w:cs="Arial"/>
          <w:szCs w:val="22"/>
        </w:rPr>
        <w:t>– Cllr. Metcalfe had received a complaint from a resident at Chapel le Dale regarding the amount of detritus on the roads following the recent stormy weather.  Cllr. Lis confirmed that understandably the local services were very much under pressure at present due to the widespread damaged caused in the area.</w:t>
      </w:r>
    </w:p>
    <w:p w:rsidR="00D925BA" w:rsidRPr="00CE5929" w:rsidRDefault="00D925BA" w:rsidP="00CE5929">
      <w:pPr>
        <w:rPr>
          <w:rFonts w:ascii="Arial" w:hAnsi="Arial" w:cs="Arial"/>
          <w:szCs w:val="22"/>
        </w:rPr>
      </w:pPr>
    </w:p>
    <w:p w:rsidR="00AE4E77" w:rsidRDefault="00E23FA8" w:rsidP="00487E46">
      <w:pPr>
        <w:pStyle w:val="ListParagraph"/>
        <w:numPr>
          <w:ilvl w:val="0"/>
          <w:numId w:val="7"/>
        </w:numPr>
        <w:rPr>
          <w:rFonts w:ascii="Arial" w:hAnsi="Arial" w:cs="Arial"/>
          <w:b/>
          <w:szCs w:val="22"/>
        </w:rPr>
      </w:pPr>
      <w:r w:rsidRPr="00487E46">
        <w:rPr>
          <w:rFonts w:ascii="Arial" w:hAnsi="Arial" w:cs="Arial"/>
          <w:b/>
          <w:szCs w:val="22"/>
        </w:rPr>
        <w:t xml:space="preserve"> </w:t>
      </w:r>
      <w:r w:rsidR="007B753E" w:rsidRPr="00487E46">
        <w:rPr>
          <w:rFonts w:ascii="Arial" w:hAnsi="Arial" w:cs="Arial"/>
          <w:b/>
          <w:szCs w:val="22"/>
        </w:rPr>
        <w:t>PLANNING</w:t>
      </w:r>
      <w:r w:rsidR="00252BC3" w:rsidRPr="00487E46">
        <w:rPr>
          <w:rFonts w:ascii="Arial" w:hAnsi="Arial" w:cs="Arial"/>
          <w:b/>
          <w:szCs w:val="22"/>
        </w:rPr>
        <w:t xml:space="preserve"> </w:t>
      </w:r>
      <w:r w:rsidR="00487E46">
        <w:rPr>
          <w:rFonts w:ascii="Arial" w:hAnsi="Arial" w:cs="Arial"/>
          <w:b/>
          <w:szCs w:val="22"/>
        </w:rPr>
        <w:t xml:space="preserve"> </w:t>
      </w:r>
    </w:p>
    <w:p w:rsidR="00F55203" w:rsidRDefault="00F55203" w:rsidP="00F55203">
      <w:pPr>
        <w:pStyle w:val="ListParagraph"/>
        <w:tabs>
          <w:tab w:val="left" w:pos="360"/>
        </w:tabs>
        <w:rPr>
          <w:rFonts w:ascii="Calibri" w:hAnsi="Calibri" w:cs="Calibri"/>
          <w:color w:val="000000"/>
          <w:sz w:val="24"/>
        </w:rPr>
      </w:pPr>
      <w:r w:rsidRPr="00F55203">
        <w:rPr>
          <w:rFonts w:ascii="Calibri" w:hAnsi="Calibri" w:cs="Calibri"/>
          <w:b/>
          <w:color w:val="000000"/>
          <w:sz w:val="24"/>
        </w:rPr>
        <w:t>2017/18689/FUL</w:t>
      </w:r>
      <w:r w:rsidRPr="008C2782">
        <w:rPr>
          <w:rFonts w:ascii="Calibri" w:hAnsi="Calibri" w:cs="Calibri"/>
          <w:color w:val="000000"/>
          <w:sz w:val="24"/>
        </w:rPr>
        <w:t xml:space="preserve"> Storage Building </w:t>
      </w:r>
      <w:proofErr w:type="gramStart"/>
      <w:r w:rsidRPr="008C2782">
        <w:rPr>
          <w:rFonts w:ascii="Calibri" w:hAnsi="Calibri" w:cs="Calibri"/>
          <w:color w:val="000000"/>
          <w:sz w:val="24"/>
        </w:rPr>
        <w:t>The</w:t>
      </w:r>
      <w:proofErr w:type="gramEnd"/>
      <w:r w:rsidRPr="008C2782">
        <w:rPr>
          <w:rFonts w:ascii="Calibri" w:hAnsi="Calibri" w:cs="Calibri"/>
          <w:color w:val="000000"/>
          <w:sz w:val="24"/>
        </w:rPr>
        <w:t xml:space="preserve"> Football/Cricket Field Main Street </w:t>
      </w:r>
      <w:proofErr w:type="spellStart"/>
      <w:r w:rsidRPr="008C2782">
        <w:rPr>
          <w:rFonts w:ascii="Calibri" w:hAnsi="Calibri" w:cs="Calibri"/>
          <w:color w:val="000000"/>
          <w:sz w:val="24"/>
        </w:rPr>
        <w:t>Ingleton</w:t>
      </w:r>
      <w:proofErr w:type="spellEnd"/>
    </w:p>
    <w:p w:rsidR="00F55203" w:rsidRPr="00F55203" w:rsidRDefault="00F55203" w:rsidP="00F55203">
      <w:pPr>
        <w:tabs>
          <w:tab w:val="left" w:pos="360"/>
        </w:tabs>
        <w:rPr>
          <w:rFonts w:ascii="Arial" w:hAnsi="Arial"/>
          <w:b/>
        </w:rPr>
      </w:pPr>
      <w:r w:rsidRPr="00F55203">
        <w:rPr>
          <w:rFonts w:ascii="Arial" w:hAnsi="Arial"/>
          <w:b/>
        </w:rPr>
        <w:t>The members supported this application</w:t>
      </w:r>
    </w:p>
    <w:p w:rsidR="00F55203" w:rsidRPr="008C2782" w:rsidRDefault="00F55203" w:rsidP="00F55203">
      <w:pPr>
        <w:pStyle w:val="ListParagraph"/>
        <w:tabs>
          <w:tab w:val="left" w:pos="360"/>
        </w:tabs>
        <w:rPr>
          <w:rFonts w:ascii="Arial" w:hAnsi="Arial"/>
          <w:b/>
          <w:sz w:val="20"/>
        </w:rPr>
      </w:pPr>
    </w:p>
    <w:p w:rsidR="00F55203" w:rsidRPr="008C2782" w:rsidRDefault="00F55203" w:rsidP="00F55203">
      <w:pPr>
        <w:widowControl w:val="0"/>
        <w:tabs>
          <w:tab w:val="left" w:pos="360"/>
        </w:tabs>
        <w:overflowPunct w:val="0"/>
        <w:autoSpaceDE w:val="0"/>
        <w:autoSpaceDN w:val="0"/>
        <w:adjustRightInd w:val="0"/>
        <w:ind w:left="720"/>
        <w:contextualSpacing/>
        <w:textAlignment w:val="baseline"/>
        <w:rPr>
          <w:rFonts w:ascii="Calibri" w:hAnsi="Calibri" w:cs="Calibri"/>
          <w:color w:val="000000"/>
          <w:sz w:val="24"/>
        </w:rPr>
      </w:pPr>
      <w:r w:rsidRPr="00F55203">
        <w:rPr>
          <w:rFonts w:ascii="Calibri" w:hAnsi="Calibri" w:cs="Calibri"/>
          <w:b/>
          <w:color w:val="000000"/>
          <w:sz w:val="24"/>
        </w:rPr>
        <w:t>2018/18957/FUL</w:t>
      </w:r>
      <w:r w:rsidRPr="008C2782">
        <w:rPr>
          <w:rFonts w:ascii="Calibri" w:hAnsi="Calibri" w:cs="Calibri"/>
          <w:color w:val="000000"/>
          <w:sz w:val="24"/>
        </w:rPr>
        <w:t xml:space="preserve"> Construction of 6 residential dwellings, land off </w:t>
      </w:r>
      <w:proofErr w:type="spellStart"/>
      <w:r w:rsidRPr="008C2782">
        <w:rPr>
          <w:rFonts w:ascii="Calibri" w:hAnsi="Calibri" w:cs="Calibri"/>
          <w:color w:val="000000"/>
          <w:sz w:val="24"/>
        </w:rPr>
        <w:t>Backgate</w:t>
      </w:r>
      <w:proofErr w:type="spellEnd"/>
      <w:r w:rsidRPr="008C2782">
        <w:rPr>
          <w:rFonts w:ascii="Calibri" w:hAnsi="Calibri" w:cs="Calibri"/>
          <w:color w:val="000000"/>
          <w:sz w:val="24"/>
        </w:rPr>
        <w:t xml:space="preserve">, </w:t>
      </w:r>
      <w:proofErr w:type="spellStart"/>
      <w:r w:rsidRPr="008C2782">
        <w:rPr>
          <w:rFonts w:ascii="Calibri" w:hAnsi="Calibri" w:cs="Calibri"/>
          <w:color w:val="000000"/>
          <w:sz w:val="24"/>
        </w:rPr>
        <w:t>Ingleton</w:t>
      </w:r>
      <w:proofErr w:type="spellEnd"/>
      <w:r w:rsidRPr="008C2782">
        <w:rPr>
          <w:rFonts w:ascii="Calibri" w:hAnsi="Calibri" w:cs="Calibri"/>
          <w:color w:val="000000"/>
          <w:sz w:val="24"/>
        </w:rPr>
        <w:t xml:space="preserve"> LA6 3BJ</w:t>
      </w:r>
    </w:p>
    <w:p w:rsidR="00F55203" w:rsidRDefault="00F55203" w:rsidP="00F55203">
      <w:pPr>
        <w:widowControl w:val="0"/>
        <w:tabs>
          <w:tab w:val="left" w:pos="360"/>
        </w:tabs>
        <w:overflowPunct w:val="0"/>
        <w:autoSpaceDE w:val="0"/>
        <w:autoSpaceDN w:val="0"/>
        <w:adjustRightInd w:val="0"/>
        <w:ind w:left="720"/>
        <w:contextualSpacing/>
        <w:textAlignment w:val="baseline"/>
        <w:rPr>
          <w:rFonts w:ascii="Calibri" w:hAnsi="Calibri" w:cs="Calibri"/>
          <w:color w:val="000000"/>
          <w:sz w:val="24"/>
        </w:rPr>
      </w:pPr>
      <w:r w:rsidRPr="00F55203">
        <w:rPr>
          <w:rFonts w:ascii="Calibri" w:hAnsi="Calibri" w:cs="Calibri"/>
          <w:b/>
          <w:color w:val="000000"/>
          <w:sz w:val="24"/>
        </w:rPr>
        <w:t>2018/18915/VAS</w:t>
      </w:r>
      <w:r w:rsidRPr="008C2782">
        <w:rPr>
          <w:rFonts w:ascii="Calibri" w:hAnsi="Calibri" w:cs="Calibri"/>
          <w:color w:val="000000"/>
          <w:sz w:val="24"/>
        </w:rPr>
        <w:t xml:space="preserve"> to vary conditions 2</w:t>
      </w:r>
      <w:proofErr w:type="gramStart"/>
      <w:r w:rsidRPr="008C2782">
        <w:rPr>
          <w:rFonts w:ascii="Calibri" w:hAnsi="Calibri" w:cs="Calibri"/>
          <w:color w:val="000000"/>
          <w:sz w:val="24"/>
        </w:rPr>
        <w:t>,3,4</w:t>
      </w:r>
      <w:proofErr w:type="gramEnd"/>
      <w:r w:rsidRPr="008C2782">
        <w:rPr>
          <w:rFonts w:ascii="Calibri" w:hAnsi="Calibri" w:cs="Calibri"/>
          <w:color w:val="000000"/>
          <w:sz w:val="24"/>
        </w:rPr>
        <w:t xml:space="preserve"> and 5 to allow installation of ATM</w:t>
      </w:r>
    </w:p>
    <w:p w:rsidR="00F55203" w:rsidRPr="008C2782" w:rsidRDefault="00F55203" w:rsidP="00F55203">
      <w:pPr>
        <w:widowControl w:val="0"/>
        <w:tabs>
          <w:tab w:val="left" w:pos="360"/>
        </w:tabs>
        <w:overflowPunct w:val="0"/>
        <w:autoSpaceDE w:val="0"/>
        <w:autoSpaceDN w:val="0"/>
        <w:adjustRightInd w:val="0"/>
        <w:ind w:left="720"/>
        <w:contextualSpacing/>
        <w:textAlignment w:val="baseline"/>
        <w:rPr>
          <w:rFonts w:ascii="Calibri" w:hAnsi="Calibri" w:cs="Calibri"/>
          <w:color w:val="000000"/>
          <w:sz w:val="24"/>
        </w:rPr>
      </w:pPr>
      <w:r>
        <w:rPr>
          <w:rFonts w:ascii="Arial" w:hAnsi="Arial" w:cs="Arial"/>
          <w:b/>
          <w:szCs w:val="22"/>
        </w:rPr>
        <w:t xml:space="preserve">2018/19014/ADV </w:t>
      </w:r>
      <w:r w:rsidRPr="00F55203">
        <w:rPr>
          <w:rFonts w:ascii="Arial" w:hAnsi="Arial" w:cs="Arial"/>
          <w:szCs w:val="22"/>
        </w:rPr>
        <w:t>Signage for 3 Peaks Filling Station</w:t>
      </w:r>
    </w:p>
    <w:p w:rsidR="00F55203" w:rsidRDefault="00F55203" w:rsidP="00F55203">
      <w:pPr>
        <w:widowControl w:val="0"/>
        <w:tabs>
          <w:tab w:val="left" w:pos="360"/>
        </w:tabs>
        <w:overflowPunct w:val="0"/>
        <w:autoSpaceDE w:val="0"/>
        <w:autoSpaceDN w:val="0"/>
        <w:adjustRightInd w:val="0"/>
        <w:ind w:left="720"/>
        <w:contextualSpacing/>
        <w:textAlignment w:val="baseline"/>
        <w:rPr>
          <w:rFonts w:ascii="Calibri" w:hAnsi="Calibri" w:cs="Calibri"/>
          <w:color w:val="000000"/>
          <w:sz w:val="24"/>
        </w:rPr>
      </w:pPr>
      <w:r w:rsidRPr="008C2782">
        <w:rPr>
          <w:rFonts w:ascii="Calibri" w:hAnsi="Calibri" w:cs="Calibri"/>
          <w:color w:val="000000"/>
          <w:sz w:val="24"/>
        </w:rPr>
        <w:t xml:space="preserve">   Three Peaks Filling Station, New Road, </w:t>
      </w:r>
      <w:proofErr w:type="spellStart"/>
      <w:r w:rsidRPr="008C2782">
        <w:rPr>
          <w:rFonts w:ascii="Calibri" w:hAnsi="Calibri" w:cs="Calibri"/>
          <w:color w:val="000000"/>
          <w:sz w:val="24"/>
        </w:rPr>
        <w:t>Ingleton</w:t>
      </w:r>
      <w:proofErr w:type="spellEnd"/>
      <w:r w:rsidRPr="008C2782">
        <w:rPr>
          <w:rFonts w:ascii="Calibri" w:hAnsi="Calibri" w:cs="Calibri"/>
          <w:color w:val="000000"/>
          <w:sz w:val="24"/>
        </w:rPr>
        <w:t xml:space="preserve"> LA6 3DL</w:t>
      </w:r>
    </w:p>
    <w:p w:rsidR="00EF1149" w:rsidRDefault="00EF1149" w:rsidP="00F55203">
      <w:pPr>
        <w:widowControl w:val="0"/>
        <w:tabs>
          <w:tab w:val="left" w:pos="360"/>
        </w:tabs>
        <w:overflowPunct w:val="0"/>
        <w:autoSpaceDE w:val="0"/>
        <w:autoSpaceDN w:val="0"/>
        <w:adjustRightInd w:val="0"/>
        <w:ind w:left="720"/>
        <w:contextualSpacing/>
        <w:textAlignment w:val="baseline"/>
        <w:rPr>
          <w:rFonts w:ascii="Calibri" w:hAnsi="Calibri" w:cs="Calibri"/>
          <w:color w:val="000000"/>
          <w:sz w:val="24"/>
        </w:rPr>
      </w:pPr>
      <w:r w:rsidRPr="00EF1149">
        <w:rPr>
          <w:rFonts w:ascii="Calibri" w:hAnsi="Calibri" w:cs="Calibri"/>
          <w:b/>
          <w:color w:val="000000"/>
          <w:sz w:val="24"/>
        </w:rPr>
        <w:t>C45/307N</w:t>
      </w:r>
      <w:r>
        <w:rPr>
          <w:rFonts w:ascii="Calibri" w:hAnsi="Calibri" w:cs="Calibri"/>
          <w:color w:val="000000"/>
          <w:sz w:val="24"/>
        </w:rPr>
        <w:t xml:space="preserve"> Installation of Portable Office Block</w:t>
      </w:r>
    </w:p>
    <w:p w:rsidR="00EF1149" w:rsidRDefault="00EF1149" w:rsidP="00EF1149">
      <w:pPr>
        <w:widowControl w:val="0"/>
        <w:tabs>
          <w:tab w:val="left" w:pos="360"/>
        </w:tabs>
        <w:overflowPunct w:val="0"/>
        <w:autoSpaceDE w:val="0"/>
        <w:autoSpaceDN w:val="0"/>
        <w:adjustRightInd w:val="0"/>
        <w:contextualSpacing/>
        <w:textAlignment w:val="baseline"/>
        <w:rPr>
          <w:rFonts w:ascii="Calibri" w:hAnsi="Calibri" w:cs="Calibri"/>
          <w:color w:val="000000"/>
          <w:sz w:val="24"/>
        </w:rPr>
      </w:pPr>
      <w:r>
        <w:rPr>
          <w:rFonts w:ascii="Calibri" w:hAnsi="Calibri" w:cs="Calibri"/>
          <w:color w:val="000000"/>
          <w:sz w:val="24"/>
        </w:rPr>
        <w:t xml:space="preserve"> </w:t>
      </w:r>
      <w:r>
        <w:rPr>
          <w:rFonts w:ascii="Calibri" w:hAnsi="Calibri" w:cs="Calibri"/>
          <w:color w:val="000000"/>
          <w:sz w:val="24"/>
        </w:rPr>
        <w:tab/>
      </w:r>
      <w:r>
        <w:rPr>
          <w:rFonts w:ascii="Calibri" w:hAnsi="Calibri" w:cs="Calibri"/>
          <w:color w:val="000000"/>
          <w:sz w:val="24"/>
        </w:rPr>
        <w:tab/>
        <w:t xml:space="preserve">   </w:t>
      </w:r>
      <w:proofErr w:type="spellStart"/>
      <w:r>
        <w:rPr>
          <w:rFonts w:ascii="Calibri" w:hAnsi="Calibri" w:cs="Calibri"/>
          <w:color w:val="000000"/>
          <w:sz w:val="24"/>
        </w:rPr>
        <w:t>Ingleton</w:t>
      </w:r>
      <w:proofErr w:type="spellEnd"/>
      <w:r>
        <w:rPr>
          <w:rFonts w:ascii="Calibri" w:hAnsi="Calibri" w:cs="Calibri"/>
          <w:color w:val="000000"/>
          <w:sz w:val="24"/>
        </w:rPr>
        <w:t xml:space="preserve"> Quarry, </w:t>
      </w:r>
      <w:proofErr w:type="spellStart"/>
      <w:r>
        <w:rPr>
          <w:rFonts w:ascii="Calibri" w:hAnsi="Calibri" w:cs="Calibri"/>
          <w:color w:val="000000"/>
          <w:sz w:val="24"/>
        </w:rPr>
        <w:t>Ingleton</w:t>
      </w:r>
      <w:proofErr w:type="spellEnd"/>
    </w:p>
    <w:p w:rsidR="00F55203" w:rsidRPr="00F55203" w:rsidRDefault="00F55203" w:rsidP="00F55203">
      <w:pPr>
        <w:widowControl w:val="0"/>
        <w:tabs>
          <w:tab w:val="left" w:pos="360"/>
        </w:tabs>
        <w:overflowPunct w:val="0"/>
        <w:autoSpaceDE w:val="0"/>
        <w:autoSpaceDN w:val="0"/>
        <w:adjustRightInd w:val="0"/>
        <w:contextualSpacing/>
        <w:textAlignment w:val="baseline"/>
        <w:rPr>
          <w:rFonts w:ascii="Calibri" w:hAnsi="Calibri" w:cs="Calibri"/>
          <w:b/>
          <w:color w:val="000000"/>
          <w:sz w:val="24"/>
        </w:rPr>
      </w:pPr>
      <w:r w:rsidRPr="00F55203">
        <w:rPr>
          <w:rFonts w:ascii="Calibri" w:hAnsi="Calibri" w:cs="Calibri"/>
          <w:b/>
          <w:color w:val="000000"/>
          <w:sz w:val="24"/>
        </w:rPr>
        <w:t>The members made no objections to this application</w:t>
      </w:r>
    </w:p>
    <w:p w:rsidR="00FE1531" w:rsidRDefault="00F55203" w:rsidP="00FE1531">
      <w:pPr>
        <w:pStyle w:val="ListParagraph"/>
        <w:ind w:left="360"/>
        <w:rPr>
          <w:rFonts w:ascii="Arial" w:hAnsi="Arial" w:cs="Arial"/>
          <w:b/>
          <w:szCs w:val="22"/>
        </w:rPr>
      </w:pPr>
      <w:r>
        <w:rPr>
          <w:rFonts w:ascii="Arial" w:hAnsi="Arial" w:cs="Arial"/>
          <w:b/>
          <w:szCs w:val="22"/>
        </w:rPr>
        <w:tab/>
      </w:r>
    </w:p>
    <w:p w:rsidR="003F6740" w:rsidRPr="00487E46" w:rsidRDefault="00542C84">
      <w:pPr>
        <w:rPr>
          <w:rFonts w:ascii="Arial" w:hAnsi="Arial" w:cs="Arial"/>
          <w:b/>
          <w:sz w:val="22"/>
          <w:szCs w:val="22"/>
        </w:rPr>
      </w:pPr>
      <w:r w:rsidRPr="00487E46">
        <w:rPr>
          <w:rFonts w:ascii="Arial" w:hAnsi="Arial" w:cs="Arial"/>
          <w:b/>
          <w:bCs/>
          <w:sz w:val="22"/>
          <w:szCs w:val="22"/>
        </w:rPr>
        <w:t>7</w:t>
      </w:r>
      <w:r w:rsidR="00E30569" w:rsidRPr="00487E46">
        <w:rPr>
          <w:rFonts w:ascii="Arial" w:hAnsi="Arial" w:cs="Arial"/>
          <w:b/>
          <w:sz w:val="22"/>
          <w:szCs w:val="22"/>
        </w:rPr>
        <w:t xml:space="preserve">.  </w:t>
      </w:r>
      <w:r w:rsidR="00D144D3" w:rsidRPr="00487E46">
        <w:rPr>
          <w:rFonts w:ascii="Arial" w:hAnsi="Arial" w:cs="Arial"/>
          <w:b/>
          <w:sz w:val="22"/>
          <w:szCs w:val="22"/>
        </w:rPr>
        <w:t>P</w:t>
      </w:r>
      <w:r w:rsidR="00E30569" w:rsidRPr="00487E46">
        <w:rPr>
          <w:rFonts w:ascii="Arial" w:hAnsi="Arial" w:cs="Arial"/>
          <w:b/>
          <w:sz w:val="22"/>
          <w:szCs w:val="22"/>
        </w:rPr>
        <w:t>ARISH COUNCIL MAINTENANCE MATTERS</w:t>
      </w:r>
    </w:p>
    <w:p w:rsidR="00DC03BE" w:rsidRPr="00D925BA" w:rsidRDefault="0037562A" w:rsidP="00D925BA">
      <w:pPr>
        <w:numPr>
          <w:ilvl w:val="0"/>
          <w:numId w:val="2"/>
        </w:numPr>
        <w:rPr>
          <w:rFonts w:ascii="Arial" w:hAnsi="Arial" w:cs="Arial"/>
          <w:sz w:val="22"/>
          <w:szCs w:val="22"/>
        </w:rPr>
      </w:pPr>
      <w:r w:rsidRPr="00487E46">
        <w:rPr>
          <w:rFonts w:ascii="Arial" w:hAnsi="Arial" w:cs="Arial"/>
          <w:b/>
          <w:bCs/>
          <w:sz w:val="22"/>
          <w:szCs w:val="22"/>
        </w:rPr>
        <w:t>Park/Toilets</w:t>
      </w:r>
      <w:r w:rsidR="003F6740" w:rsidRPr="00487E46">
        <w:rPr>
          <w:rFonts w:ascii="Arial" w:hAnsi="Arial" w:cs="Arial"/>
          <w:b/>
          <w:bCs/>
          <w:sz w:val="22"/>
          <w:szCs w:val="22"/>
        </w:rPr>
        <w:t xml:space="preserve"> –</w:t>
      </w:r>
      <w:r w:rsidR="000B72C9" w:rsidRPr="00487E46">
        <w:rPr>
          <w:rFonts w:ascii="Arial" w:hAnsi="Arial" w:cs="Arial"/>
          <w:b/>
          <w:bCs/>
          <w:sz w:val="22"/>
          <w:szCs w:val="22"/>
        </w:rPr>
        <w:t xml:space="preserve"> </w:t>
      </w:r>
      <w:r w:rsidR="00D65797">
        <w:rPr>
          <w:rFonts w:ascii="Arial" w:hAnsi="Arial" w:cs="Arial"/>
          <w:bCs/>
          <w:sz w:val="22"/>
          <w:szCs w:val="22"/>
        </w:rPr>
        <w:t xml:space="preserve">The Clerk reported </w:t>
      </w:r>
      <w:r w:rsidR="00D925BA">
        <w:rPr>
          <w:rFonts w:ascii="Arial" w:hAnsi="Arial" w:cs="Arial"/>
          <w:bCs/>
          <w:sz w:val="22"/>
          <w:szCs w:val="22"/>
        </w:rPr>
        <w:t>a slate had been lost off the roof of the car park WCs and had instructed its repair.  She had also been approached with an offer to eradicate the mole problem in the park with gas, but this was not accepted by the Councillors and Cllr. Metcalfe will supply a mole catcher’s contact details to the Clerk.</w:t>
      </w:r>
    </w:p>
    <w:p w:rsidR="00D925BA" w:rsidRPr="00487E46" w:rsidRDefault="00D925BA" w:rsidP="00D925BA">
      <w:pPr>
        <w:numPr>
          <w:ilvl w:val="0"/>
          <w:numId w:val="2"/>
        </w:numPr>
        <w:rPr>
          <w:rFonts w:ascii="Arial" w:hAnsi="Arial" w:cs="Arial"/>
          <w:sz w:val="22"/>
          <w:szCs w:val="22"/>
        </w:rPr>
      </w:pPr>
      <w:r>
        <w:rPr>
          <w:rFonts w:ascii="Arial" w:hAnsi="Arial" w:cs="Arial"/>
          <w:b/>
          <w:bCs/>
          <w:sz w:val="22"/>
          <w:szCs w:val="22"/>
        </w:rPr>
        <w:t>The Brow</w:t>
      </w:r>
      <w:r>
        <w:rPr>
          <w:rFonts w:ascii="Arial" w:hAnsi="Arial" w:cs="Arial"/>
          <w:bCs/>
          <w:sz w:val="22"/>
          <w:szCs w:val="22"/>
        </w:rPr>
        <w:t xml:space="preserve"> </w:t>
      </w:r>
      <w:proofErr w:type="gramStart"/>
      <w:r>
        <w:rPr>
          <w:rFonts w:ascii="Arial" w:hAnsi="Arial" w:cs="Arial"/>
          <w:bCs/>
          <w:sz w:val="22"/>
          <w:szCs w:val="22"/>
        </w:rPr>
        <w:t>The</w:t>
      </w:r>
      <w:proofErr w:type="gramEnd"/>
      <w:r>
        <w:rPr>
          <w:rFonts w:ascii="Arial" w:hAnsi="Arial" w:cs="Arial"/>
          <w:bCs/>
          <w:sz w:val="22"/>
          <w:szCs w:val="22"/>
        </w:rPr>
        <w:t xml:space="preserve"> Clerk reported a small tree down on the Brow and will instruct its removal.  A complaint had been received from a local resident regarding the overlarge Corsican pines on the Brow and it was agreed by members that an application should be made to the planning </w:t>
      </w:r>
      <w:r w:rsidR="00E8553B">
        <w:rPr>
          <w:rFonts w:ascii="Arial" w:hAnsi="Arial" w:cs="Arial"/>
          <w:bCs/>
          <w:sz w:val="22"/>
          <w:szCs w:val="22"/>
        </w:rPr>
        <w:t>department for their removal.</w:t>
      </w:r>
    </w:p>
    <w:p w:rsidR="00F55203" w:rsidRPr="00F55203" w:rsidRDefault="004144D3" w:rsidP="00B54B29">
      <w:pPr>
        <w:numPr>
          <w:ilvl w:val="0"/>
          <w:numId w:val="2"/>
        </w:numPr>
        <w:rPr>
          <w:rFonts w:ascii="Arial" w:hAnsi="Arial" w:cs="Arial"/>
          <w:color w:val="000000" w:themeColor="text1"/>
          <w:sz w:val="22"/>
          <w:szCs w:val="22"/>
        </w:rPr>
      </w:pPr>
      <w:r w:rsidRPr="00487E46">
        <w:rPr>
          <w:rFonts w:ascii="Arial" w:hAnsi="Arial" w:cs="Arial"/>
          <w:b/>
          <w:sz w:val="22"/>
          <w:szCs w:val="22"/>
        </w:rPr>
        <w:lastRenderedPageBreak/>
        <w:t>Highways</w:t>
      </w:r>
      <w:r w:rsidRPr="00487E46">
        <w:rPr>
          <w:rFonts w:ascii="Arial" w:hAnsi="Arial" w:cs="Arial"/>
          <w:sz w:val="22"/>
          <w:szCs w:val="22"/>
        </w:rPr>
        <w:t xml:space="preserve"> </w:t>
      </w:r>
      <w:proofErr w:type="gramStart"/>
      <w:r w:rsidRPr="00487E46">
        <w:rPr>
          <w:rFonts w:ascii="Arial" w:hAnsi="Arial" w:cs="Arial"/>
          <w:sz w:val="22"/>
          <w:szCs w:val="22"/>
        </w:rPr>
        <w:t>–</w:t>
      </w:r>
      <w:r w:rsidR="00A624CF" w:rsidRPr="00487E46">
        <w:rPr>
          <w:rFonts w:ascii="Arial" w:hAnsi="Arial" w:cs="Arial"/>
          <w:sz w:val="22"/>
          <w:szCs w:val="22"/>
        </w:rPr>
        <w:t xml:space="preserve"> </w:t>
      </w:r>
      <w:r w:rsidR="0012175B" w:rsidRPr="00487E46">
        <w:rPr>
          <w:rFonts w:ascii="Arial" w:hAnsi="Arial" w:cs="Arial"/>
          <w:sz w:val="22"/>
          <w:szCs w:val="22"/>
        </w:rPr>
        <w:t xml:space="preserve"> </w:t>
      </w:r>
      <w:proofErr w:type="spellStart"/>
      <w:r w:rsidR="00E8553B">
        <w:rPr>
          <w:rFonts w:ascii="Arial" w:hAnsi="Arial" w:cs="Arial"/>
          <w:sz w:val="22"/>
          <w:szCs w:val="22"/>
        </w:rPr>
        <w:t>Clllr</w:t>
      </w:r>
      <w:proofErr w:type="spellEnd"/>
      <w:proofErr w:type="gramEnd"/>
      <w:r w:rsidR="00E8553B">
        <w:rPr>
          <w:rFonts w:ascii="Arial" w:hAnsi="Arial" w:cs="Arial"/>
          <w:sz w:val="22"/>
          <w:szCs w:val="22"/>
        </w:rPr>
        <w:t xml:space="preserve"> Metcalfe had contacted Highways regarding the fallen tree on </w:t>
      </w:r>
      <w:proofErr w:type="spellStart"/>
      <w:r w:rsidR="00E8553B">
        <w:rPr>
          <w:rFonts w:ascii="Arial" w:hAnsi="Arial" w:cs="Arial"/>
          <w:sz w:val="22"/>
          <w:szCs w:val="22"/>
        </w:rPr>
        <w:t>Oddies</w:t>
      </w:r>
      <w:proofErr w:type="spellEnd"/>
      <w:r w:rsidR="00E8553B">
        <w:rPr>
          <w:rFonts w:ascii="Arial" w:hAnsi="Arial" w:cs="Arial"/>
          <w:sz w:val="22"/>
          <w:szCs w:val="22"/>
        </w:rPr>
        <w:t xml:space="preserve"> Lane.  Comments were again made regarding the state of the roads.  The issue of traffic congestion</w:t>
      </w:r>
    </w:p>
    <w:p w:rsidR="000E01FA" w:rsidRPr="00487E46" w:rsidRDefault="00E8553B" w:rsidP="00F55203">
      <w:pPr>
        <w:ind w:left="360"/>
        <w:rPr>
          <w:rFonts w:ascii="Arial" w:hAnsi="Arial" w:cs="Arial"/>
          <w:color w:val="000000" w:themeColor="text1"/>
          <w:sz w:val="22"/>
          <w:szCs w:val="22"/>
        </w:rPr>
      </w:pPr>
      <w:proofErr w:type="gramStart"/>
      <w:r>
        <w:rPr>
          <w:rFonts w:ascii="Arial" w:hAnsi="Arial" w:cs="Arial"/>
          <w:sz w:val="22"/>
          <w:szCs w:val="22"/>
        </w:rPr>
        <w:t>because</w:t>
      </w:r>
      <w:proofErr w:type="gramEnd"/>
      <w:r>
        <w:rPr>
          <w:rFonts w:ascii="Arial" w:hAnsi="Arial" w:cs="Arial"/>
          <w:sz w:val="22"/>
          <w:szCs w:val="22"/>
        </w:rPr>
        <w:t xml:space="preserve"> of parking and a complaint had been received regarding the recent removal of double yellow lines near the Bottom Club.</w:t>
      </w:r>
      <w:r w:rsidR="000B7529">
        <w:rPr>
          <w:rFonts w:ascii="Arial" w:hAnsi="Arial" w:cs="Arial"/>
          <w:sz w:val="22"/>
          <w:szCs w:val="22"/>
        </w:rPr>
        <w:t xml:space="preserve">  It was suggested by Cllr. Metcalfe and agreed by members that the police should be made aware of the obstruction caused by parking in the Bottoms and Highways should be asked to reconsider the removal of yellow lines at the junction near the Bottom club.</w:t>
      </w:r>
    </w:p>
    <w:p w:rsidR="00572551" w:rsidRPr="00F4350B" w:rsidRDefault="0047454B" w:rsidP="00F4350B">
      <w:pPr>
        <w:pStyle w:val="ListParagraph"/>
        <w:numPr>
          <w:ilvl w:val="0"/>
          <w:numId w:val="2"/>
        </w:numPr>
        <w:rPr>
          <w:rFonts w:ascii="Arial" w:hAnsi="Arial" w:cs="Arial"/>
          <w:szCs w:val="22"/>
        </w:rPr>
      </w:pPr>
      <w:r w:rsidRPr="00487E46">
        <w:rPr>
          <w:rFonts w:ascii="Arial" w:hAnsi="Arial" w:cs="Arial"/>
          <w:b/>
          <w:color w:val="000000" w:themeColor="text1"/>
          <w:szCs w:val="22"/>
        </w:rPr>
        <w:t>Pump Track</w:t>
      </w:r>
      <w:r w:rsidRPr="00487E46">
        <w:rPr>
          <w:rFonts w:ascii="Arial" w:hAnsi="Arial" w:cs="Arial"/>
          <w:color w:val="000000" w:themeColor="text1"/>
          <w:szCs w:val="22"/>
        </w:rPr>
        <w:t xml:space="preserve"> </w:t>
      </w:r>
      <w:proofErr w:type="gramStart"/>
      <w:r w:rsidRPr="00487E46">
        <w:rPr>
          <w:rFonts w:ascii="Arial" w:hAnsi="Arial" w:cs="Arial"/>
          <w:color w:val="000000" w:themeColor="text1"/>
          <w:szCs w:val="22"/>
        </w:rPr>
        <w:t xml:space="preserve">– </w:t>
      </w:r>
      <w:r w:rsidR="003A547C" w:rsidRPr="00487E46">
        <w:rPr>
          <w:rFonts w:ascii="Arial" w:hAnsi="Arial" w:cs="Arial"/>
          <w:color w:val="000000" w:themeColor="text1"/>
          <w:szCs w:val="22"/>
        </w:rPr>
        <w:t xml:space="preserve"> </w:t>
      </w:r>
      <w:r w:rsidR="004E3699">
        <w:rPr>
          <w:rFonts w:ascii="Arial" w:hAnsi="Arial" w:cs="Arial"/>
          <w:color w:val="000000" w:themeColor="text1"/>
          <w:szCs w:val="22"/>
        </w:rPr>
        <w:t>The</w:t>
      </w:r>
      <w:proofErr w:type="gramEnd"/>
      <w:r w:rsidR="004E3699">
        <w:rPr>
          <w:rFonts w:ascii="Arial" w:hAnsi="Arial" w:cs="Arial"/>
          <w:color w:val="000000" w:themeColor="text1"/>
          <w:szCs w:val="22"/>
        </w:rPr>
        <w:t xml:space="preserve"> Clerk had</w:t>
      </w:r>
      <w:r w:rsidR="00E8553B">
        <w:rPr>
          <w:rFonts w:ascii="Arial" w:hAnsi="Arial" w:cs="Arial"/>
          <w:color w:val="000000" w:themeColor="text1"/>
          <w:szCs w:val="22"/>
        </w:rPr>
        <w:t xml:space="preserve"> received a request from one of the contractors for a few more days’ grace in order to provide a quotation.  It was agreed Cllr. Howson would confirm with Clark &amp; Kent that their quotation included tarmacking the new trails that had been put in since construction and the Councillors agreed to grant the additional time for the other firm.</w:t>
      </w:r>
    </w:p>
    <w:p w:rsidR="00832E4F" w:rsidRDefault="003F6740" w:rsidP="00B54B29">
      <w:pPr>
        <w:pStyle w:val="ListParagraph"/>
        <w:numPr>
          <w:ilvl w:val="0"/>
          <w:numId w:val="2"/>
        </w:numPr>
        <w:rPr>
          <w:rFonts w:ascii="Arial" w:hAnsi="Arial" w:cs="Arial"/>
          <w:szCs w:val="22"/>
        </w:rPr>
      </w:pPr>
      <w:r w:rsidRPr="00487E46">
        <w:rPr>
          <w:rFonts w:ascii="Arial" w:hAnsi="Arial" w:cs="Arial"/>
          <w:b/>
          <w:szCs w:val="22"/>
        </w:rPr>
        <w:t xml:space="preserve">Street Lighting </w:t>
      </w:r>
      <w:r w:rsidRPr="00487E46">
        <w:rPr>
          <w:rFonts w:ascii="Arial" w:hAnsi="Arial" w:cs="Arial"/>
          <w:szCs w:val="22"/>
        </w:rPr>
        <w:t>–</w:t>
      </w:r>
      <w:r w:rsidR="000635EA" w:rsidRPr="00487E46">
        <w:rPr>
          <w:rFonts w:ascii="Arial" w:hAnsi="Arial" w:cs="Arial"/>
          <w:szCs w:val="22"/>
        </w:rPr>
        <w:t xml:space="preserve"> </w:t>
      </w:r>
      <w:r w:rsidR="00E8553B">
        <w:rPr>
          <w:rFonts w:ascii="Arial" w:hAnsi="Arial" w:cs="Arial"/>
          <w:szCs w:val="22"/>
        </w:rPr>
        <w:t>After the recent weather the following lights were reported as faulty:</w:t>
      </w:r>
    </w:p>
    <w:p w:rsidR="00E8553B" w:rsidRPr="00E8553B" w:rsidRDefault="00D3209C" w:rsidP="00E8553B">
      <w:pPr>
        <w:pStyle w:val="ListParagraph"/>
        <w:ind w:left="360"/>
        <w:rPr>
          <w:rFonts w:ascii="Arial" w:hAnsi="Arial" w:cs="Arial"/>
          <w:szCs w:val="22"/>
        </w:rPr>
      </w:pPr>
      <w:proofErr w:type="gramStart"/>
      <w:r>
        <w:rPr>
          <w:rFonts w:ascii="Arial" w:hAnsi="Arial" w:cs="Arial"/>
          <w:szCs w:val="22"/>
        </w:rPr>
        <w:t xml:space="preserve">78 New Village, 9 </w:t>
      </w:r>
      <w:proofErr w:type="spellStart"/>
      <w:r>
        <w:rPr>
          <w:rFonts w:ascii="Arial" w:hAnsi="Arial" w:cs="Arial"/>
          <w:szCs w:val="22"/>
        </w:rPr>
        <w:t>Burnsmoor</w:t>
      </w:r>
      <w:proofErr w:type="spellEnd"/>
      <w:r w:rsidR="00E8553B" w:rsidRPr="00E8553B">
        <w:rPr>
          <w:rFonts w:ascii="Arial" w:hAnsi="Arial" w:cs="Arial"/>
          <w:szCs w:val="22"/>
        </w:rPr>
        <w:t xml:space="preserve"> Crescent, </w:t>
      </w:r>
      <w:proofErr w:type="spellStart"/>
      <w:r w:rsidR="00E8553B" w:rsidRPr="00E8553B">
        <w:rPr>
          <w:rFonts w:ascii="Arial" w:hAnsi="Arial" w:cs="Arial"/>
          <w:szCs w:val="22"/>
        </w:rPr>
        <w:t>Backgate</w:t>
      </w:r>
      <w:proofErr w:type="spellEnd"/>
      <w:r w:rsidR="00E8553B" w:rsidRPr="00E8553B">
        <w:rPr>
          <w:rFonts w:ascii="Arial" w:hAnsi="Arial" w:cs="Arial"/>
          <w:szCs w:val="22"/>
        </w:rPr>
        <w:t>/</w:t>
      </w:r>
      <w:proofErr w:type="spellStart"/>
      <w:r w:rsidR="00E8553B" w:rsidRPr="00E8553B">
        <w:rPr>
          <w:rFonts w:ascii="Arial" w:hAnsi="Arial" w:cs="Arial"/>
          <w:szCs w:val="22"/>
        </w:rPr>
        <w:t>LowDeme</w:t>
      </w:r>
      <w:r w:rsidR="00E8553B">
        <w:rPr>
          <w:rFonts w:ascii="Arial" w:hAnsi="Arial" w:cs="Arial"/>
          <w:szCs w:val="22"/>
        </w:rPr>
        <w:t>sne</w:t>
      </w:r>
      <w:proofErr w:type="spellEnd"/>
      <w:r w:rsidR="00E8553B">
        <w:rPr>
          <w:rFonts w:ascii="Arial" w:hAnsi="Arial" w:cs="Arial"/>
          <w:szCs w:val="22"/>
        </w:rPr>
        <w:t xml:space="preserve"> junction and 14 Main Street.</w:t>
      </w:r>
      <w:proofErr w:type="gramEnd"/>
      <w:r w:rsidR="00E8553B">
        <w:rPr>
          <w:rFonts w:ascii="Arial" w:hAnsi="Arial" w:cs="Arial"/>
          <w:szCs w:val="22"/>
        </w:rPr>
        <w:t xml:space="preserve">  In view of the recent bad weather it was agreed the contractors should be requested to check all the street lights.</w:t>
      </w:r>
    </w:p>
    <w:p w:rsidR="00F013D6" w:rsidRPr="00487E46" w:rsidRDefault="00633064" w:rsidP="00E8553B">
      <w:pPr>
        <w:pStyle w:val="BodyTextIndent3"/>
        <w:numPr>
          <w:ilvl w:val="0"/>
          <w:numId w:val="2"/>
        </w:numPr>
        <w:rPr>
          <w:rFonts w:cs="Arial"/>
          <w:bCs w:val="0"/>
          <w:sz w:val="22"/>
          <w:szCs w:val="22"/>
        </w:rPr>
      </w:pPr>
      <w:proofErr w:type="spellStart"/>
      <w:r w:rsidRPr="00487E46">
        <w:rPr>
          <w:rFonts w:cs="Arial"/>
          <w:b/>
          <w:sz w:val="22"/>
          <w:szCs w:val="22"/>
        </w:rPr>
        <w:t>Ingleton</w:t>
      </w:r>
      <w:proofErr w:type="spellEnd"/>
      <w:r w:rsidRPr="00487E46">
        <w:rPr>
          <w:rFonts w:cs="Arial"/>
          <w:b/>
          <w:sz w:val="22"/>
          <w:szCs w:val="22"/>
        </w:rPr>
        <w:t xml:space="preserve"> Community Centre</w:t>
      </w:r>
      <w:r w:rsidR="00451145" w:rsidRPr="00487E46">
        <w:rPr>
          <w:rFonts w:cs="Arial"/>
          <w:sz w:val="22"/>
          <w:szCs w:val="22"/>
        </w:rPr>
        <w:t xml:space="preserve"> –</w:t>
      </w:r>
      <w:r w:rsidR="00E8553B">
        <w:rPr>
          <w:rFonts w:cs="Arial"/>
          <w:i/>
          <w:sz w:val="22"/>
          <w:szCs w:val="22"/>
        </w:rPr>
        <w:t xml:space="preserve"> </w:t>
      </w:r>
      <w:r w:rsidR="00E8553B">
        <w:rPr>
          <w:rFonts w:cs="Arial"/>
          <w:sz w:val="22"/>
          <w:szCs w:val="22"/>
        </w:rPr>
        <w:t>Cllr. Lis commented that it was becoming evident that most of the windows at the Community Centre would soon need replacing and the IRCA was planning a gradual upgrade programme for this.</w:t>
      </w:r>
    </w:p>
    <w:p w:rsidR="00572551" w:rsidRDefault="00CA47BD" w:rsidP="001062EC">
      <w:pPr>
        <w:pStyle w:val="BodyTextIndent3"/>
        <w:numPr>
          <w:ilvl w:val="0"/>
          <w:numId w:val="2"/>
        </w:numPr>
        <w:rPr>
          <w:rFonts w:cs="Arial"/>
          <w:sz w:val="22"/>
          <w:szCs w:val="22"/>
        </w:rPr>
      </w:pPr>
      <w:r w:rsidRPr="00487E46">
        <w:rPr>
          <w:rFonts w:cs="Arial"/>
          <w:b/>
          <w:sz w:val="22"/>
          <w:szCs w:val="22"/>
        </w:rPr>
        <w:t>Cold Cotes/Chapel le Dale</w:t>
      </w:r>
      <w:r w:rsidR="00FC758E" w:rsidRPr="00487E46">
        <w:rPr>
          <w:rFonts w:cs="Arial"/>
          <w:b/>
          <w:sz w:val="22"/>
          <w:szCs w:val="22"/>
        </w:rPr>
        <w:t xml:space="preserve"> </w:t>
      </w:r>
      <w:proofErr w:type="gramStart"/>
      <w:r w:rsidR="004571EF" w:rsidRPr="00487E46">
        <w:rPr>
          <w:rFonts w:cs="Arial"/>
          <w:b/>
          <w:sz w:val="22"/>
          <w:szCs w:val="22"/>
        </w:rPr>
        <w:t>–</w:t>
      </w:r>
      <w:r w:rsidR="00572551">
        <w:rPr>
          <w:rFonts w:cs="Arial"/>
          <w:b/>
          <w:sz w:val="22"/>
          <w:szCs w:val="22"/>
        </w:rPr>
        <w:t xml:space="preserve">  </w:t>
      </w:r>
      <w:r w:rsidR="00E8553B">
        <w:rPr>
          <w:rFonts w:cs="Arial"/>
          <w:sz w:val="22"/>
          <w:szCs w:val="22"/>
        </w:rPr>
        <w:t>Cllr</w:t>
      </w:r>
      <w:proofErr w:type="gramEnd"/>
      <w:r w:rsidR="00E8553B">
        <w:rPr>
          <w:rFonts w:cs="Arial"/>
          <w:sz w:val="22"/>
          <w:szCs w:val="22"/>
        </w:rPr>
        <w:t xml:space="preserve">. </w:t>
      </w:r>
      <w:proofErr w:type="spellStart"/>
      <w:r w:rsidR="00E8553B">
        <w:rPr>
          <w:rFonts w:cs="Arial"/>
          <w:sz w:val="22"/>
          <w:szCs w:val="22"/>
        </w:rPr>
        <w:t>Metcal</w:t>
      </w:r>
      <w:r w:rsidR="001062EC" w:rsidRPr="00AA0C13">
        <w:rPr>
          <w:rFonts w:cs="Arial"/>
          <w:sz w:val="22"/>
          <w:szCs w:val="22"/>
        </w:rPr>
        <w:t>e</w:t>
      </w:r>
      <w:proofErr w:type="spellEnd"/>
      <w:r w:rsidR="001062EC" w:rsidRPr="00AA0C13">
        <w:rPr>
          <w:rFonts w:cs="Arial"/>
          <w:sz w:val="22"/>
          <w:szCs w:val="22"/>
        </w:rPr>
        <w:t xml:space="preserve"> </w:t>
      </w:r>
      <w:r w:rsidR="00E8553B">
        <w:rPr>
          <w:rFonts w:cs="Arial"/>
          <w:sz w:val="22"/>
          <w:szCs w:val="22"/>
        </w:rPr>
        <w:t xml:space="preserve">reported that 7 quad bikes had been stolen in the last </w:t>
      </w:r>
      <w:r w:rsidR="000B7529">
        <w:rPr>
          <w:rFonts w:cs="Arial"/>
          <w:sz w:val="22"/>
          <w:szCs w:val="22"/>
        </w:rPr>
        <w:t xml:space="preserve">12 </w:t>
      </w:r>
      <w:r w:rsidR="00E8553B">
        <w:rPr>
          <w:rFonts w:cs="Arial"/>
          <w:sz w:val="22"/>
          <w:szCs w:val="22"/>
        </w:rPr>
        <w:t>month</w:t>
      </w:r>
      <w:r w:rsidR="000B7529">
        <w:rPr>
          <w:rFonts w:cs="Arial"/>
          <w:sz w:val="22"/>
          <w:szCs w:val="22"/>
        </w:rPr>
        <w:t>s</w:t>
      </w:r>
      <w:r w:rsidR="00E8553B">
        <w:rPr>
          <w:rFonts w:cs="Arial"/>
          <w:sz w:val="22"/>
          <w:szCs w:val="22"/>
        </w:rPr>
        <w:t>, with</w:t>
      </w:r>
      <w:r w:rsidR="000B7529">
        <w:rPr>
          <w:rFonts w:cs="Arial"/>
          <w:sz w:val="22"/>
          <w:szCs w:val="22"/>
        </w:rPr>
        <w:t xml:space="preserve"> recently</w:t>
      </w:r>
      <w:r w:rsidR="00E8553B">
        <w:rPr>
          <w:rFonts w:cs="Arial"/>
          <w:sz w:val="22"/>
          <w:szCs w:val="22"/>
        </w:rPr>
        <w:t xml:space="preserve"> another three unsuccessful attempts</w:t>
      </w:r>
      <w:r w:rsidR="00D3209C">
        <w:rPr>
          <w:rFonts w:cs="Arial"/>
          <w:sz w:val="22"/>
          <w:szCs w:val="22"/>
        </w:rPr>
        <w:t xml:space="preserve"> of theft.</w:t>
      </w:r>
      <w:r w:rsidR="00E8553B">
        <w:rPr>
          <w:rFonts w:cs="Arial"/>
          <w:sz w:val="22"/>
          <w:szCs w:val="22"/>
        </w:rPr>
        <w:t xml:space="preserve"> </w:t>
      </w:r>
    </w:p>
    <w:p w:rsidR="00D3209C" w:rsidRPr="00D3209C" w:rsidRDefault="00D3209C" w:rsidP="001062EC">
      <w:pPr>
        <w:pStyle w:val="BodyTextIndent3"/>
        <w:numPr>
          <w:ilvl w:val="0"/>
          <w:numId w:val="2"/>
        </w:numPr>
        <w:rPr>
          <w:rFonts w:cs="Arial"/>
          <w:sz w:val="22"/>
          <w:szCs w:val="22"/>
        </w:rPr>
      </w:pPr>
      <w:proofErr w:type="spellStart"/>
      <w:r>
        <w:rPr>
          <w:rFonts w:cs="Arial"/>
          <w:b/>
          <w:sz w:val="22"/>
          <w:szCs w:val="22"/>
        </w:rPr>
        <w:t>Burnmoor</w:t>
      </w:r>
      <w:proofErr w:type="spellEnd"/>
      <w:r>
        <w:rPr>
          <w:rFonts w:cs="Arial"/>
          <w:b/>
          <w:sz w:val="22"/>
          <w:szCs w:val="22"/>
        </w:rPr>
        <w:t xml:space="preserve"> Crescent </w:t>
      </w:r>
      <w:proofErr w:type="spellStart"/>
      <w:r>
        <w:rPr>
          <w:rFonts w:cs="Arial"/>
          <w:b/>
          <w:sz w:val="22"/>
          <w:szCs w:val="22"/>
        </w:rPr>
        <w:t>Grasscutting</w:t>
      </w:r>
      <w:proofErr w:type="spellEnd"/>
      <w:r>
        <w:rPr>
          <w:rFonts w:cs="Arial"/>
          <w:b/>
          <w:sz w:val="22"/>
          <w:szCs w:val="22"/>
        </w:rPr>
        <w:t xml:space="preserve"> </w:t>
      </w:r>
      <w:r w:rsidRPr="00D3209C">
        <w:rPr>
          <w:rFonts w:cs="Arial"/>
          <w:sz w:val="22"/>
          <w:szCs w:val="22"/>
        </w:rPr>
        <w:t xml:space="preserve">The Clerk had received a quotation from Horton Landscaping for cutting the small area behind </w:t>
      </w:r>
      <w:proofErr w:type="spellStart"/>
      <w:r w:rsidRPr="00D3209C">
        <w:rPr>
          <w:rFonts w:cs="Arial"/>
          <w:sz w:val="22"/>
          <w:szCs w:val="22"/>
        </w:rPr>
        <w:t>Burnmoor</w:t>
      </w:r>
      <w:proofErr w:type="spellEnd"/>
      <w:r w:rsidRPr="00D3209C">
        <w:rPr>
          <w:rFonts w:cs="Arial"/>
          <w:sz w:val="22"/>
          <w:szCs w:val="22"/>
        </w:rPr>
        <w:t xml:space="preserve"> Crescent and it was agreed by members that only </w:t>
      </w:r>
      <w:proofErr w:type="gramStart"/>
      <w:r w:rsidRPr="00D3209C">
        <w:rPr>
          <w:rFonts w:cs="Arial"/>
          <w:sz w:val="22"/>
          <w:szCs w:val="22"/>
        </w:rPr>
        <w:t>4  visits</w:t>
      </w:r>
      <w:proofErr w:type="gramEnd"/>
      <w:r w:rsidRPr="00D3209C">
        <w:rPr>
          <w:rFonts w:cs="Arial"/>
          <w:sz w:val="22"/>
          <w:szCs w:val="22"/>
        </w:rPr>
        <w:t xml:space="preserve"> per year were required and it was proposed this should be done for £50 per visit.</w:t>
      </w:r>
    </w:p>
    <w:p w:rsidR="00572551" w:rsidRPr="00487E46" w:rsidRDefault="00572551" w:rsidP="006C192F">
      <w:pPr>
        <w:pStyle w:val="BodyTextIndent3"/>
        <w:ind w:left="0"/>
        <w:rPr>
          <w:rFonts w:cs="Arial"/>
          <w:sz w:val="22"/>
          <w:szCs w:val="22"/>
        </w:rPr>
      </w:pPr>
    </w:p>
    <w:p w:rsidR="001062EC" w:rsidRDefault="00E30569" w:rsidP="00093B5D">
      <w:pPr>
        <w:pStyle w:val="BodyTextIndent3"/>
        <w:numPr>
          <w:ilvl w:val="0"/>
          <w:numId w:val="20"/>
        </w:numPr>
        <w:tabs>
          <w:tab w:val="left" w:pos="8370"/>
        </w:tabs>
        <w:rPr>
          <w:rFonts w:cs="Arial"/>
          <w:b/>
          <w:sz w:val="22"/>
          <w:szCs w:val="22"/>
        </w:rPr>
      </w:pPr>
      <w:r w:rsidRPr="00487E46">
        <w:rPr>
          <w:rFonts w:cs="Arial"/>
          <w:b/>
          <w:sz w:val="22"/>
          <w:szCs w:val="22"/>
        </w:rPr>
        <w:t>To receive information and where applicable decide further action on the undernoted ongoing issues</w:t>
      </w:r>
    </w:p>
    <w:p w:rsidR="001062EC" w:rsidRPr="001062EC" w:rsidRDefault="001062EC" w:rsidP="001062EC">
      <w:pPr>
        <w:pStyle w:val="BodyTextIndent3"/>
        <w:tabs>
          <w:tab w:val="left" w:pos="8370"/>
        </w:tabs>
        <w:ind w:left="360"/>
        <w:rPr>
          <w:rFonts w:cs="Arial"/>
          <w:b/>
          <w:sz w:val="22"/>
          <w:szCs w:val="22"/>
        </w:rPr>
      </w:pPr>
    </w:p>
    <w:p w:rsidR="00D3209C" w:rsidRDefault="00ED5E02" w:rsidP="00ED5E02">
      <w:pPr>
        <w:pStyle w:val="ListBullet"/>
        <w:numPr>
          <w:ilvl w:val="0"/>
          <w:numId w:val="0"/>
        </w:numPr>
        <w:rPr>
          <w:rFonts w:ascii="Arial" w:hAnsi="Arial" w:cs="Arial"/>
          <w:sz w:val="22"/>
          <w:szCs w:val="22"/>
        </w:rPr>
      </w:pPr>
      <w:r w:rsidRPr="00ED5E02">
        <w:rPr>
          <w:rFonts w:ascii="Arial" w:hAnsi="Arial" w:cs="Arial"/>
          <w:b/>
          <w:sz w:val="22"/>
          <w:szCs w:val="22"/>
        </w:rPr>
        <w:t>a)</w:t>
      </w:r>
      <w:r>
        <w:rPr>
          <w:rFonts w:ascii="Arial" w:hAnsi="Arial" w:cs="Arial"/>
          <w:b/>
          <w:sz w:val="22"/>
          <w:szCs w:val="22"/>
        </w:rPr>
        <w:t xml:space="preserve"> </w:t>
      </w:r>
      <w:r w:rsidR="00D3209C">
        <w:rPr>
          <w:rFonts w:ascii="Arial" w:hAnsi="Arial" w:cs="Arial"/>
          <w:b/>
          <w:sz w:val="22"/>
          <w:szCs w:val="22"/>
        </w:rPr>
        <w:t xml:space="preserve">Village Action Team – </w:t>
      </w:r>
      <w:r w:rsidR="00D3209C" w:rsidRPr="00D3209C">
        <w:rPr>
          <w:rFonts w:ascii="Arial" w:hAnsi="Arial" w:cs="Arial"/>
          <w:sz w:val="22"/>
          <w:szCs w:val="22"/>
        </w:rPr>
        <w:t xml:space="preserve">Cllr. Metcalfe </w:t>
      </w:r>
      <w:r w:rsidR="00D3209C">
        <w:rPr>
          <w:rFonts w:ascii="Arial" w:hAnsi="Arial" w:cs="Arial"/>
          <w:sz w:val="22"/>
          <w:szCs w:val="22"/>
        </w:rPr>
        <w:t>reported on the recent meeting with</w:t>
      </w:r>
      <w:r>
        <w:rPr>
          <w:rFonts w:ascii="Arial" w:hAnsi="Arial" w:cs="Arial"/>
          <w:sz w:val="22"/>
          <w:szCs w:val="22"/>
        </w:rPr>
        <w:t xml:space="preserve"> A. </w:t>
      </w:r>
      <w:proofErr w:type="spellStart"/>
      <w:r>
        <w:rPr>
          <w:rFonts w:ascii="Arial" w:hAnsi="Arial" w:cs="Arial"/>
          <w:sz w:val="22"/>
          <w:szCs w:val="22"/>
        </w:rPr>
        <w:t>Laycock</w:t>
      </w:r>
      <w:proofErr w:type="spellEnd"/>
      <w:r>
        <w:rPr>
          <w:rFonts w:ascii="Arial" w:hAnsi="Arial" w:cs="Arial"/>
          <w:sz w:val="22"/>
          <w:szCs w:val="22"/>
        </w:rPr>
        <w:t xml:space="preserve"> at which it had become evident that what was now under consideration was the refurbishment of the existing green village signs and </w:t>
      </w:r>
      <w:proofErr w:type="spellStart"/>
      <w:r>
        <w:rPr>
          <w:rFonts w:ascii="Arial" w:hAnsi="Arial" w:cs="Arial"/>
          <w:sz w:val="22"/>
          <w:szCs w:val="22"/>
        </w:rPr>
        <w:t>replacementof</w:t>
      </w:r>
      <w:proofErr w:type="spellEnd"/>
      <w:r>
        <w:rPr>
          <w:rFonts w:ascii="Arial" w:hAnsi="Arial" w:cs="Arial"/>
          <w:sz w:val="22"/>
          <w:szCs w:val="22"/>
        </w:rPr>
        <w:t xml:space="preserve"> the header boards.  Some discussion followed on this issue.  Cllr. Lis passed to the Clerk a quotation from Yorkshire Dales Signs for £355 plus VAT, and it was agreed to accept this quotation for the refurbishment work.  The meeting also heard that an interpretation sign on the history of the viaduct was to be installed in the Community Centre car park.</w:t>
      </w:r>
    </w:p>
    <w:p w:rsidR="00ED5E02" w:rsidRDefault="00ED5E02" w:rsidP="00ED5E02">
      <w:pPr>
        <w:pStyle w:val="ListBullet"/>
        <w:numPr>
          <w:ilvl w:val="0"/>
          <w:numId w:val="0"/>
        </w:numPr>
        <w:rPr>
          <w:rFonts w:ascii="Arial" w:hAnsi="Arial" w:cs="Arial"/>
          <w:b/>
          <w:sz w:val="22"/>
          <w:szCs w:val="22"/>
        </w:rPr>
      </w:pPr>
    </w:p>
    <w:p w:rsidR="00487E46" w:rsidRDefault="00A961BE" w:rsidP="00D3209C">
      <w:pPr>
        <w:pStyle w:val="ListBullet"/>
        <w:numPr>
          <w:ilvl w:val="0"/>
          <w:numId w:val="0"/>
        </w:numPr>
        <w:rPr>
          <w:rFonts w:ascii="Arial" w:hAnsi="Arial" w:cs="Arial"/>
          <w:sz w:val="22"/>
          <w:szCs w:val="22"/>
        </w:rPr>
      </w:pPr>
      <w:r>
        <w:rPr>
          <w:rFonts w:ascii="Arial" w:hAnsi="Arial" w:cs="Arial"/>
          <w:b/>
          <w:sz w:val="22"/>
          <w:szCs w:val="22"/>
        </w:rPr>
        <w:t>b</w:t>
      </w:r>
      <w:r w:rsidR="000703D5" w:rsidRPr="00487E46">
        <w:rPr>
          <w:rFonts w:ascii="Arial" w:hAnsi="Arial" w:cs="Arial"/>
          <w:b/>
          <w:sz w:val="22"/>
          <w:szCs w:val="22"/>
        </w:rPr>
        <w:t xml:space="preserve">) </w:t>
      </w:r>
      <w:r w:rsidR="00733DA9" w:rsidRPr="00487E46">
        <w:rPr>
          <w:rFonts w:ascii="Arial" w:hAnsi="Arial" w:cs="Arial"/>
          <w:b/>
          <w:sz w:val="22"/>
          <w:szCs w:val="22"/>
        </w:rPr>
        <w:t>Allotments</w:t>
      </w:r>
      <w:r w:rsidR="00733DA9" w:rsidRPr="00487E46">
        <w:rPr>
          <w:rFonts w:ascii="Arial" w:hAnsi="Arial" w:cs="Arial"/>
          <w:sz w:val="22"/>
          <w:szCs w:val="22"/>
        </w:rPr>
        <w:t xml:space="preserve"> –</w:t>
      </w:r>
      <w:r w:rsidR="00187C34" w:rsidRPr="00487E46">
        <w:rPr>
          <w:rFonts w:ascii="Arial" w:hAnsi="Arial" w:cs="Arial"/>
          <w:sz w:val="22"/>
          <w:szCs w:val="22"/>
        </w:rPr>
        <w:t xml:space="preserve"> </w:t>
      </w:r>
      <w:r w:rsidR="00ED5E02">
        <w:rPr>
          <w:rFonts w:ascii="Arial" w:hAnsi="Arial" w:cs="Arial"/>
          <w:sz w:val="22"/>
          <w:szCs w:val="22"/>
        </w:rPr>
        <w:t>The Clerk had researched the existing legislation on tenancy agreement for allotments, but had ascertained that if a parish council lets to an allotment association its normal letting powers apply.  In view of this it was agreed that the Clerk should contact the solicitors to request the drawing up of a straightforward lease</w:t>
      </w:r>
      <w:r w:rsidR="009D6BD1">
        <w:rPr>
          <w:rFonts w:ascii="Arial" w:hAnsi="Arial" w:cs="Arial"/>
          <w:sz w:val="22"/>
          <w:szCs w:val="22"/>
        </w:rPr>
        <w:t xml:space="preserve"> between the parish council and the allotments association for the purpose of sub-letting to allotment holders.  The access agreement with United Utilities was accepted and signed by the Chairman.  Quotations for the construction of a stone track had been received as follows:</w:t>
      </w:r>
    </w:p>
    <w:p w:rsidR="009D6BD1" w:rsidRDefault="009D6BD1" w:rsidP="00D3209C">
      <w:pPr>
        <w:pStyle w:val="ListBullet"/>
        <w:numPr>
          <w:ilvl w:val="0"/>
          <w:numId w:val="0"/>
        </w:numPr>
        <w:rPr>
          <w:rFonts w:ascii="Arial" w:hAnsi="Arial" w:cs="Arial"/>
          <w:sz w:val="22"/>
          <w:szCs w:val="22"/>
        </w:rPr>
      </w:pPr>
      <w:r>
        <w:rPr>
          <w:rFonts w:ascii="Arial" w:hAnsi="Arial" w:cs="Arial"/>
          <w:sz w:val="22"/>
          <w:szCs w:val="22"/>
        </w:rPr>
        <w:t>CHB Surfacing £640</w:t>
      </w:r>
    </w:p>
    <w:p w:rsidR="009D6BD1" w:rsidRDefault="009D6BD1" w:rsidP="00D3209C">
      <w:pPr>
        <w:pStyle w:val="ListBullet"/>
        <w:numPr>
          <w:ilvl w:val="0"/>
          <w:numId w:val="0"/>
        </w:numPr>
        <w:rPr>
          <w:rFonts w:ascii="Arial" w:hAnsi="Arial" w:cs="Arial"/>
          <w:sz w:val="22"/>
          <w:szCs w:val="22"/>
        </w:rPr>
      </w:pPr>
      <w:proofErr w:type="spellStart"/>
      <w:r>
        <w:rPr>
          <w:rFonts w:ascii="Arial" w:hAnsi="Arial" w:cs="Arial"/>
          <w:sz w:val="22"/>
          <w:szCs w:val="22"/>
        </w:rPr>
        <w:t>Wenning</w:t>
      </w:r>
      <w:proofErr w:type="spellEnd"/>
      <w:r>
        <w:rPr>
          <w:rFonts w:ascii="Arial" w:hAnsi="Arial" w:cs="Arial"/>
          <w:sz w:val="22"/>
          <w:szCs w:val="22"/>
        </w:rPr>
        <w:t xml:space="preserve"> Surfacing £1500 </w:t>
      </w:r>
    </w:p>
    <w:p w:rsidR="009D6BD1" w:rsidRDefault="009D6BD1" w:rsidP="00D3209C">
      <w:pPr>
        <w:pStyle w:val="ListBullet"/>
        <w:numPr>
          <w:ilvl w:val="0"/>
          <w:numId w:val="0"/>
        </w:numPr>
        <w:rPr>
          <w:rFonts w:ascii="Arial" w:hAnsi="Arial" w:cs="Arial"/>
          <w:sz w:val="22"/>
          <w:szCs w:val="22"/>
        </w:rPr>
      </w:pPr>
      <w:r>
        <w:rPr>
          <w:rFonts w:ascii="Arial" w:hAnsi="Arial" w:cs="Arial"/>
          <w:sz w:val="22"/>
          <w:szCs w:val="22"/>
        </w:rPr>
        <w:t xml:space="preserve">J. </w:t>
      </w:r>
      <w:proofErr w:type="spellStart"/>
      <w:r>
        <w:rPr>
          <w:rFonts w:ascii="Arial" w:hAnsi="Arial" w:cs="Arial"/>
          <w:sz w:val="22"/>
          <w:szCs w:val="22"/>
        </w:rPr>
        <w:t>Chaplow</w:t>
      </w:r>
      <w:proofErr w:type="spellEnd"/>
      <w:r>
        <w:rPr>
          <w:rFonts w:ascii="Arial" w:hAnsi="Arial" w:cs="Arial"/>
          <w:sz w:val="22"/>
          <w:szCs w:val="22"/>
        </w:rPr>
        <w:t xml:space="preserve"> &amp; Sons £1044</w:t>
      </w:r>
    </w:p>
    <w:p w:rsidR="009D6BD1" w:rsidRDefault="009D6BD1" w:rsidP="00D3209C">
      <w:pPr>
        <w:pStyle w:val="ListBullet"/>
        <w:numPr>
          <w:ilvl w:val="0"/>
          <w:numId w:val="0"/>
        </w:numPr>
        <w:rPr>
          <w:rFonts w:ascii="Arial" w:hAnsi="Arial" w:cs="Arial"/>
          <w:sz w:val="22"/>
          <w:szCs w:val="22"/>
        </w:rPr>
      </w:pPr>
      <w:r>
        <w:rPr>
          <w:rFonts w:ascii="Arial" w:hAnsi="Arial" w:cs="Arial"/>
          <w:sz w:val="22"/>
          <w:szCs w:val="22"/>
        </w:rPr>
        <w:t>All prices shown are net of VAT.  After discussion it was agreed to accept CHB Surfacing’s quotation and the Clerk will submit a proposal to United Utilities and will instruct the work once they have accepted.  Cllr. Metcalfe suggested that a meeting should be convened with the allotments association to discuss the soft landscaping scheme required.</w:t>
      </w:r>
    </w:p>
    <w:p w:rsidR="00A961BE" w:rsidRPr="00487E46" w:rsidRDefault="00A961BE" w:rsidP="00487E46">
      <w:pPr>
        <w:rPr>
          <w:rFonts w:ascii="Arial" w:hAnsi="Arial" w:cs="Arial"/>
          <w:sz w:val="22"/>
          <w:szCs w:val="22"/>
        </w:rPr>
      </w:pPr>
    </w:p>
    <w:p w:rsidR="00A961BE" w:rsidRPr="009D6BD1" w:rsidRDefault="00A961BE" w:rsidP="00572551">
      <w:pPr>
        <w:pStyle w:val="ListBullet"/>
        <w:numPr>
          <w:ilvl w:val="0"/>
          <w:numId w:val="0"/>
        </w:numPr>
        <w:ind w:left="360" w:hanging="360"/>
        <w:rPr>
          <w:rFonts w:ascii="Arial" w:hAnsi="Arial" w:cs="Arial"/>
          <w:sz w:val="22"/>
          <w:szCs w:val="22"/>
        </w:rPr>
      </w:pPr>
      <w:r>
        <w:rPr>
          <w:rFonts w:ascii="Arial" w:hAnsi="Arial" w:cs="Arial"/>
          <w:b/>
          <w:sz w:val="22"/>
          <w:szCs w:val="22"/>
        </w:rPr>
        <w:t>c</w:t>
      </w:r>
      <w:r w:rsidRPr="00487E46">
        <w:rPr>
          <w:rFonts w:ascii="Arial" w:hAnsi="Arial" w:cs="Arial"/>
          <w:b/>
          <w:sz w:val="22"/>
          <w:szCs w:val="22"/>
        </w:rPr>
        <w:t xml:space="preserve">) B4RN to </w:t>
      </w:r>
      <w:r w:rsidR="009D6BD1">
        <w:rPr>
          <w:rFonts w:ascii="Arial" w:hAnsi="Arial" w:cs="Arial"/>
          <w:b/>
          <w:sz w:val="22"/>
          <w:szCs w:val="22"/>
        </w:rPr>
        <w:t>consider riverside park scheme –</w:t>
      </w:r>
      <w:r w:rsidR="009D6BD1" w:rsidRPr="009D6BD1">
        <w:rPr>
          <w:rFonts w:ascii="Arial" w:hAnsi="Arial" w:cs="Arial"/>
          <w:sz w:val="22"/>
          <w:szCs w:val="22"/>
        </w:rPr>
        <w:t xml:space="preserve"> After discussion it was agreed to accept the route proposed by B4RN for ducting.</w:t>
      </w:r>
    </w:p>
    <w:p w:rsidR="009A3DA6" w:rsidRPr="00487E46" w:rsidRDefault="009A3DA6" w:rsidP="000D543B">
      <w:pPr>
        <w:pStyle w:val="ListBullet"/>
        <w:numPr>
          <w:ilvl w:val="0"/>
          <w:numId w:val="0"/>
        </w:numPr>
        <w:rPr>
          <w:rStyle w:val="Emphasis"/>
          <w:rFonts w:ascii="Arial" w:hAnsi="Arial" w:cs="Arial"/>
          <w:i w:val="0"/>
          <w:iCs w:val="0"/>
          <w:sz w:val="22"/>
          <w:szCs w:val="22"/>
        </w:rPr>
      </w:pPr>
    </w:p>
    <w:p w:rsidR="00CD7DC3" w:rsidRPr="00487E46" w:rsidRDefault="006B29F5" w:rsidP="00FC758E">
      <w:pPr>
        <w:pStyle w:val="BodyTextIndent3"/>
        <w:ind w:left="0"/>
        <w:rPr>
          <w:rFonts w:cs="Arial"/>
          <w:sz w:val="22"/>
          <w:szCs w:val="22"/>
        </w:rPr>
      </w:pPr>
      <w:r>
        <w:rPr>
          <w:rFonts w:cs="Arial"/>
          <w:b/>
          <w:sz w:val="22"/>
          <w:szCs w:val="22"/>
        </w:rPr>
        <w:t>9</w:t>
      </w:r>
      <w:r w:rsidR="00E30569" w:rsidRPr="00487E46">
        <w:rPr>
          <w:rFonts w:cs="Arial"/>
          <w:b/>
          <w:sz w:val="22"/>
          <w:szCs w:val="22"/>
        </w:rPr>
        <w:t>.</w:t>
      </w:r>
      <w:r w:rsidR="00ED097B" w:rsidRPr="00487E46">
        <w:rPr>
          <w:rFonts w:cs="Arial"/>
          <w:b/>
          <w:sz w:val="22"/>
          <w:szCs w:val="22"/>
        </w:rPr>
        <w:t xml:space="preserve"> </w:t>
      </w:r>
      <w:r w:rsidR="003F6740" w:rsidRPr="00487E46">
        <w:rPr>
          <w:rFonts w:cs="Arial"/>
          <w:b/>
          <w:sz w:val="22"/>
          <w:szCs w:val="22"/>
        </w:rPr>
        <w:t xml:space="preserve">REPORTS FROM AND QUESTIONS TO DISTRICT AND COUNTY COUNCILLORS  </w:t>
      </w:r>
      <w:r w:rsidR="00E77633" w:rsidRPr="00487E46">
        <w:rPr>
          <w:rFonts w:cs="Arial"/>
          <w:b/>
          <w:sz w:val="22"/>
          <w:szCs w:val="22"/>
        </w:rPr>
        <w:t xml:space="preserve"> </w:t>
      </w:r>
      <w:r w:rsidR="00904A5C" w:rsidRPr="00487E46">
        <w:rPr>
          <w:rFonts w:cs="Arial"/>
          <w:b/>
          <w:sz w:val="22"/>
          <w:szCs w:val="22"/>
        </w:rPr>
        <w:t>-</w:t>
      </w:r>
      <w:r w:rsidR="004A3256" w:rsidRPr="00487E46">
        <w:rPr>
          <w:rFonts w:cs="Arial"/>
          <w:b/>
          <w:sz w:val="22"/>
          <w:szCs w:val="22"/>
        </w:rPr>
        <w:t xml:space="preserve"> </w:t>
      </w:r>
      <w:r w:rsidR="00605BFE" w:rsidRPr="00487E46">
        <w:rPr>
          <w:rFonts w:cs="Arial"/>
          <w:b/>
          <w:sz w:val="22"/>
          <w:szCs w:val="22"/>
        </w:rPr>
        <w:t xml:space="preserve">  </w:t>
      </w:r>
      <w:r w:rsidR="00C246BE">
        <w:rPr>
          <w:rFonts w:cs="Arial"/>
          <w:sz w:val="22"/>
          <w:szCs w:val="22"/>
        </w:rPr>
        <w:t>Cllr. Lis reported the council tax increase represented £5 on a Band D property, the NYCC share of the tax had increased by 4.99%.</w:t>
      </w:r>
    </w:p>
    <w:p w:rsidR="000923CB" w:rsidRPr="00487E46" w:rsidRDefault="000923CB" w:rsidP="000923CB">
      <w:pPr>
        <w:rPr>
          <w:rFonts w:ascii="Arial" w:hAnsi="Arial" w:cs="Arial"/>
          <w:b/>
          <w:bCs/>
          <w:sz w:val="22"/>
          <w:szCs w:val="22"/>
        </w:rPr>
      </w:pPr>
    </w:p>
    <w:p w:rsidR="00E2460C" w:rsidRPr="00487E46" w:rsidRDefault="006B29F5" w:rsidP="00571531">
      <w:pPr>
        <w:pStyle w:val="BodyTextIndent3"/>
        <w:ind w:left="0"/>
        <w:rPr>
          <w:rFonts w:cs="Arial"/>
          <w:b/>
          <w:sz w:val="22"/>
          <w:szCs w:val="22"/>
        </w:rPr>
      </w:pPr>
      <w:r>
        <w:rPr>
          <w:rFonts w:cs="Arial"/>
          <w:b/>
          <w:sz w:val="22"/>
          <w:szCs w:val="22"/>
        </w:rPr>
        <w:t>10</w:t>
      </w:r>
      <w:r w:rsidR="000923CB" w:rsidRPr="00487E46">
        <w:rPr>
          <w:rFonts w:cs="Arial"/>
          <w:b/>
          <w:sz w:val="22"/>
          <w:szCs w:val="22"/>
        </w:rPr>
        <w:t>. C</w:t>
      </w:r>
      <w:r w:rsidR="00E30569" w:rsidRPr="00487E46">
        <w:rPr>
          <w:rFonts w:cs="Arial"/>
          <w:b/>
          <w:sz w:val="22"/>
          <w:szCs w:val="22"/>
        </w:rPr>
        <w:t>ORRESPONDENCE</w:t>
      </w:r>
      <w:r w:rsidR="00553BC3" w:rsidRPr="00487E46">
        <w:rPr>
          <w:rFonts w:cs="Arial"/>
          <w:b/>
          <w:sz w:val="22"/>
          <w:szCs w:val="22"/>
        </w:rPr>
        <w:t xml:space="preserve"> – to action where appropriate</w:t>
      </w:r>
    </w:p>
    <w:p w:rsidR="005F02A3" w:rsidRPr="00C14E55" w:rsidRDefault="00294090" w:rsidP="00571531">
      <w:pPr>
        <w:pStyle w:val="BodyTextIndent3"/>
        <w:ind w:left="0"/>
        <w:rPr>
          <w:rFonts w:cs="Arial"/>
          <w:b/>
        </w:rPr>
      </w:pPr>
      <w:r>
        <w:rPr>
          <w:rFonts w:cs="Arial"/>
          <w:b/>
        </w:rPr>
        <w:tab/>
        <w:t>Emails</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 xml:space="preserve">7/2 </w:t>
      </w:r>
      <w:r w:rsidRPr="00C246BE">
        <w:rPr>
          <w:rFonts w:ascii="Arial" w:hAnsi="Arial"/>
          <w:sz w:val="24"/>
        </w:rPr>
        <w:tab/>
        <w:t>PCC office re meeting with Police Crime Commissioner</w:t>
      </w:r>
    </w:p>
    <w:p w:rsidR="00C246BE" w:rsidRPr="00C246BE" w:rsidRDefault="00C246BE" w:rsidP="00C246BE">
      <w:pPr>
        <w:widowControl w:val="0"/>
        <w:overflowPunct w:val="0"/>
        <w:autoSpaceDE w:val="0"/>
        <w:autoSpaceDN w:val="0"/>
        <w:adjustRightInd w:val="0"/>
        <w:ind w:left="1440" w:hanging="720"/>
        <w:textAlignment w:val="baseline"/>
        <w:rPr>
          <w:rFonts w:ascii="Arial" w:hAnsi="Arial"/>
          <w:sz w:val="24"/>
        </w:rPr>
      </w:pPr>
      <w:r w:rsidRPr="00C246BE">
        <w:rPr>
          <w:rFonts w:ascii="Arial" w:hAnsi="Arial"/>
          <w:sz w:val="24"/>
        </w:rPr>
        <w:t>7/2</w:t>
      </w:r>
      <w:r w:rsidRPr="00C246BE">
        <w:rPr>
          <w:rFonts w:ascii="Arial" w:hAnsi="Arial"/>
          <w:sz w:val="24"/>
        </w:rPr>
        <w:tab/>
        <w:t xml:space="preserve">D. Parrish – comments required on operation of rock breaking equipment not above 197m AOD rather than not above 180m AOD by </w:t>
      </w:r>
      <w:proofErr w:type="spellStart"/>
      <w:r w:rsidRPr="00C246BE">
        <w:rPr>
          <w:rFonts w:ascii="Arial" w:hAnsi="Arial"/>
          <w:sz w:val="24"/>
        </w:rPr>
        <w:t>Hansons</w:t>
      </w:r>
      <w:proofErr w:type="spellEnd"/>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lastRenderedPageBreak/>
        <w:t>8/2</w:t>
      </w:r>
      <w:r w:rsidRPr="00C246BE">
        <w:rPr>
          <w:rFonts w:ascii="Arial" w:hAnsi="Arial"/>
          <w:sz w:val="24"/>
        </w:rPr>
        <w:tab/>
        <w:t xml:space="preserve">Nicky Bunting, Update on Obstructed Footpath, </w:t>
      </w:r>
      <w:proofErr w:type="spellStart"/>
      <w:r w:rsidRPr="00C246BE">
        <w:rPr>
          <w:rFonts w:ascii="Arial" w:hAnsi="Arial"/>
          <w:sz w:val="24"/>
        </w:rPr>
        <w:t>Panwell</w:t>
      </w:r>
      <w:proofErr w:type="spellEnd"/>
      <w:r w:rsidRPr="00C246BE">
        <w:rPr>
          <w:rFonts w:ascii="Arial" w:hAnsi="Arial"/>
          <w:sz w:val="24"/>
        </w:rPr>
        <w:t xml:space="preserve">, Back Gate, </w:t>
      </w:r>
      <w:proofErr w:type="spellStart"/>
      <w:r w:rsidRPr="00C246BE">
        <w:rPr>
          <w:rFonts w:ascii="Arial" w:hAnsi="Arial"/>
          <w:sz w:val="24"/>
        </w:rPr>
        <w:t>Ingleton</w:t>
      </w:r>
      <w:proofErr w:type="spellEnd"/>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proofErr w:type="gramStart"/>
      <w:r w:rsidRPr="00C246BE">
        <w:rPr>
          <w:rFonts w:ascii="Arial" w:hAnsi="Arial"/>
          <w:sz w:val="24"/>
        </w:rPr>
        <w:t>17/2</w:t>
      </w:r>
      <w:r w:rsidRPr="00C246BE">
        <w:rPr>
          <w:rFonts w:ascii="Arial" w:hAnsi="Arial"/>
          <w:sz w:val="24"/>
        </w:rPr>
        <w:tab/>
        <w:t>B4RN plan for Riverside Park – permission of parish council required.</w:t>
      </w:r>
      <w:proofErr w:type="gramEnd"/>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19/2</w:t>
      </w:r>
      <w:r w:rsidRPr="00C246BE">
        <w:rPr>
          <w:rFonts w:ascii="Arial" w:hAnsi="Arial"/>
          <w:sz w:val="24"/>
        </w:rPr>
        <w:tab/>
        <w:t>YDPA Briefing on Second Homes in Park</w:t>
      </w:r>
    </w:p>
    <w:p w:rsidR="00C246BE" w:rsidRPr="00C246BE" w:rsidRDefault="00C246BE" w:rsidP="00C246BE">
      <w:pPr>
        <w:widowControl w:val="0"/>
        <w:overflowPunct w:val="0"/>
        <w:autoSpaceDE w:val="0"/>
        <w:autoSpaceDN w:val="0"/>
        <w:adjustRightInd w:val="0"/>
        <w:ind w:left="1440" w:hanging="720"/>
        <w:textAlignment w:val="baseline"/>
        <w:rPr>
          <w:rFonts w:ascii="Arial" w:hAnsi="Arial"/>
          <w:sz w:val="24"/>
        </w:rPr>
      </w:pPr>
      <w:r w:rsidRPr="00C246BE">
        <w:rPr>
          <w:rFonts w:ascii="Arial" w:hAnsi="Arial"/>
          <w:sz w:val="24"/>
        </w:rPr>
        <w:t>19/2</w:t>
      </w:r>
      <w:r w:rsidRPr="00C246BE">
        <w:rPr>
          <w:rFonts w:ascii="Arial" w:hAnsi="Arial"/>
          <w:sz w:val="24"/>
        </w:rPr>
        <w:tab/>
      </w:r>
      <w:proofErr w:type="spellStart"/>
      <w:r w:rsidRPr="00C246BE">
        <w:rPr>
          <w:rFonts w:ascii="Arial" w:hAnsi="Arial"/>
          <w:sz w:val="24"/>
        </w:rPr>
        <w:t>Ogilthorpe</w:t>
      </w:r>
      <w:proofErr w:type="spellEnd"/>
      <w:r w:rsidRPr="00C246BE">
        <w:rPr>
          <w:rFonts w:ascii="Arial" w:hAnsi="Arial"/>
          <w:sz w:val="24"/>
        </w:rPr>
        <w:t xml:space="preserve"> solicitors, - consent required to assign swimming pool lease to IRCA CIO</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21/2</w:t>
      </w:r>
      <w:r w:rsidRPr="00C246BE">
        <w:rPr>
          <w:rFonts w:ascii="Arial" w:hAnsi="Arial"/>
          <w:sz w:val="24"/>
        </w:rPr>
        <w:tab/>
      </w:r>
      <w:proofErr w:type="spellStart"/>
      <w:r w:rsidRPr="00C246BE">
        <w:rPr>
          <w:rFonts w:ascii="Arial" w:hAnsi="Arial"/>
          <w:sz w:val="24"/>
        </w:rPr>
        <w:t>Isavalife</w:t>
      </w:r>
      <w:proofErr w:type="spellEnd"/>
      <w:r w:rsidRPr="00C246BE">
        <w:rPr>
          <w:rFonts w:ascii="Arial" w:hAnsi="Arial"/>
          <w:sz w:val="24"/>
        </w:rPr>
        <w:t xml:space="preserve"> Update</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20/2</w:t>
      </w:r>
      <w:r w:rsidRPr="00C246BE">
        <w:rPr>
          <w:rFonts w:ascii="Arial" w:hAnsi="Arial"/>
          <w:sz w:val="24"/>
        </w:rPr>
        <w:tab/>
        <w:t>Resident letter concerns re alternative 3 Peaks route</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20/2</w:t>
      </w:r>
      <w:r w:rsidRPr="00C246BE">
        <w:rPr>
          <w:rFonts w:ascii="Arial" w:hAnsi="Arial"/>
          <w:sz w:val="24"/>
        </w:rPr>
        <w:tab/>
        <w:t>NYPCC – Policing in Craven online session</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21/2</w:t>
      </w:r>
      <w:r w:rsidRPr="00C246BE">
        <w:rPr>
          <w:rFonts w:ascii="Arial" w:hAnsi="Arial"/>
          <w:sz w:val="24"/>
        </w:rPr>
        <w:tab/>
        <w:t>CDC Elections Information</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23/2</w:t>
      </w:r>
      <w:r w:rsidRPr="00C246BE">
        <w:rPr>
          <w:rFonts w:ascii="Arial" w:hAnsi="Arial"/>
          <w:sz w:val="24"/>
        </w:rPr>
        <w:tab/>
        <w:t xml:space="preserve">Update on meeting on 14/2 with Andrew </w:t>
      </w:r>
      <w:proofErr w:type="spellStart"/>
      <w:r w:rsidRPr="00C246BE">
        <w:rPr>
          <w:rFonts w:ascii="Arial" w:hAnsi="Arial"/>
          <w:sz w:val="24"/>
        </w:rPr>
        <w:t>Laycock</w:t>
      </w:r>
      <w:proofErr w:type="spellEnd"/>
      <w:r w:rsidRPr="00C246BE">
        <w:rPr>
          <w:rFonts w:ascii="Arial" w:hAnsi="Arial"/>
          <w:sz w:val="24"/>
        </w:rPr>
        <w:t xml:space="preserve"> re Village Project</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26/2</w:t>
      </w:r>
      <w:r w:rsidRPr="00C246BE">
        <w:rPr>
          <w:rFonts w:ascii="Arial" w:hAnsi="Arial"/>
          <w:sz w:val="24"/>
        </w:rPr>
        <w:tab/>
        <w:t>NYCC reply re gritting equipment</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2/3</w:t>
      </w:r>
      <w:r w:rsidRPr="00C246BE">
        <w:rPr>
          <w:rFonts w:ascii="Arial" w:hAnsi="Arial"/>
          <w:sz w:val="24"/>
        </w:rPr>
        <w:tab/>
        <w:t>Yorkshire Ambulance Service re Centre defibrillator</w:t>
      </w:r>
    </w:p>
    <w:p w:rsidR="00C246BE" w:rsidRP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3/3</w:t>
      </w:r>
      <w:r w:rsidRPr="00C246BE">
        <w:rPr>
          <w:rFonts w:ascii="Arial" w:hAnsi="Arial"/>
          <w:sz w:val="24"/>
        </w:rPr>
        <w:tab/>
      </w:r>
      <w:proofErr w:type="spellStart"/>
      <w:r w:rsidRPr="00C246BE">
        <w:rPr>
          <w:rFonts w:ascii="Arial" w:hAnsi="Arial"/>
          <w:sz w:val="24"/>
        </w:rPr>
        <w:t>Ingleton</w:t>
      </w:r>
      <w:proofErr w:type="spellEnd"/>
      <w:r w:rsidRPr="00C246BE">
        <w:rPr>
          <w:rFonts w:ascii="Arial" w:hAnsi="Arial"/>
          <w:sz w:val="24"/>
        </w:rPr>
        <w:t xml:space="preserve"> Primary School request for support</w:t>
      </w:r>
    </w:p>
    <w:p w:rsidR="00C246BE" w:rsidRDefault="00C246BE" w:rsidP="00C246BE">
      <w:pPr>
        <w:widowControl w:val="0"/>
        <w:overflowPunct w:val="0"/>
        <w:autoSpaceDE w:val="0"/>
        <w:autoSpaceDN w:val="0"/>
        <w:adjustRightInd w:val="0"/>
        <w:ind w:left="720"/>
        <w:textAlignment w:val="baseline"/>
        <w:rPr>
          <w:rFonts w:ascii="Arial" w:hAnsi="Arial"/>
          <w:sz w:val="24"/>
        </w:rPr>
      </w:pPr>
      <w:r w:rsidRPr="00C246BE">
        <w:rPr>
          <w:rFonts w:ascii="Arial" w:hAnsi="Arial"/>
          <w:sz w:val="24"/>
        </w:rPr>
        <w:t>3/3</w:t>
      </w:r>
      <w:r w:rsidRPr="00C246BE">
        <w:rPr>
          <w:rFonts w:ascii="Arial" w:hAnsi="Arial"/>
          <w:sz w:val="24"/>
        </w:rPr>
        <w:tab/>
        <w:t>Resident concerns re large pines on Brow</w:t>
      </w:r>
    </w:p>
    <w:p w:rsidR="00F55203" w:rsidRDefault="00F55203" w:rsidP="00C246BE">
      <w:pPr>
        <w:widowControl w:val="0"/>
        <w:overflowPunct w:val="0"/>
        <w:autoSpaceDE w:val="0"/>
        <w:autoSpaceDN w:val="0"/>
        <w:adjustRightInd w:val="0"/>
        <w:ind w:left="720"/>
        <w:textAlignment w:val="baseline"/>
        <w:rPr>
          <w:rFonts w:ascii="Arial" w:hAnsi="Arial"/>
          <w:sz w:val="24"/>
        </w:rPr>
      </w:pPr>
      <w:r>
        <w:rPr>
          <w:rFonts w:ascii="Arial" w:hAnsi="Arial"/>
          <w:sz w:val="24"/>
        </w:rPr>
        <w:t>5/3</w:t>
      </w:r>
      <w:r>
        <w:rPr>
          <w:rFonts w:ascii="Arial" w:hAnsi="Arial"/>
          <w:sz w:val="24"/>
        </w:rPr>
        <w:tab/>
        <w:t>Residents concerns regarding removal of double yellow lines</w:t>
      </w:r>
    </w:p>
    <w:p w:rsidR="00F55203" w:rsidRPr="00C246BE" w:rsidRDefault="00F55203" w:rsidP="00C246BE">
      <w:pPr>
        <w:widowControl w:val="0"/>
        <w:overflowPunct w:val="0"/>
        <w:autoSpaceDE w:val="0"/>
        <w:autoSpaceDN w:val="0"/>
        <w:adjustRightInd w:val="0"/>
        <w:ind w:left="720"/>
        <w:textAlignment w:val="baseline"/>
        <w:rPr>
          <w:rFonts w:ascii="Arial" w:hAnsi="Arial"/>
          <w:sz w:val="24"/>
        </w:rPr>
      </w:pPr>
    </w:p>
    <w:p w:rsidR="00294090" w:rsidRDefault="00C246BE" w:rsidP="00C246BE">
      <w:pPr>
        <w:pStyle w:val="ListParagraph"/>
        <w:widowControl w:val="0"/>
        <w:numPr>
          <w:ilvl w:val="0"/>
          <w:numId w:val="2"/>
        </w:numPr>
        <w:overflowPunct w:val="0"/>
        <w:autoSpaceDE w:val="0"/>
        <w:autoSpaceDN w:val="0"/>
        <w:adjustRightInd w:val="0"/>
        <w:textAlignment w:val="baseline"/>
        <w:rPr>
          <w:rFonts w:ascii="Arial" w:hAnsi="Arial"/>
          <w:sz w:val="24"/>
        </w:rPr>
      </w:pPr>
      <w:r w:rsidRPr="00C246BE">
        <w:rPr>
          <w:rFonts w:ascii="Arial" w:hAnsi="Arial"/>
          <w:b/>
          <w:sz w:val="24"/>
        </w:rPr>
        <w:t>IRCA CIO</w:t>
      </w:r>
      <w:r>
        <w:rPr>
          <w:rFonts w:ascii="Arial" w:hAnsi="Arial"/>
          <w:sz w:val="24"/>
        </w:rPr>
        <w:t xml:space="preserve"> </w:t>
      </w:r>
      <w:r w:rsidRPr="00C246BE">
        <w:rPr>
          <w:rFonts w:ascii="Arial" w:hAnsi="Arial"/>
          <w:b/>
          <w:sz w:val="24"/>
        </w:rPr>
        <w:t>– Reassignment of Lease of Swimming</w:t>
      </w:r>
      <w:r>
        <w:rPr>
          <w:rFonts w:ascii="Arial" w:hAnsi="Arial"/>
          <w:sz w:val="24"/>
        </w:rPr>
        <w:t xml:space="preserve"> </w:t>
      </w:r>
      <w:proofErr w:type="gramStart"/>
      <w:r>
        <w:rPr>
          <w:rFonts w:ascii="Arial" w:hAnsi="Arial"/>
          <w:sz w:val="24"/>
        </w:rPr>
        <w:t>Pool  -</w:t>
      </w:r>
      <w:proofErr w:type="gramEnd"/>
      <w:r>
        <w:rPr>
          <w:rFonts w:ascii="Arial" w:hAnsi="Arial"/>
          <w:sz w:val="24"/>
        </w:rPr>
        <w:t xml:space="preserve"> It was agreed by the meeting to assign the lease to the IRCA CIO.</w:t>
      </w:r>
    </w:p>
    <w:p w:rsidR="00C246BE" w:rsidRPr="00C246BE" w:rsidRDefault="00C246BE" w:rsidP="00C246BE">
      <w:pPr>
        <w:widowControl w:val="0"/>
        <w:overflowPunct w:val="0"/>
        <w:autoSpaceDE w:val="0"/>
        <w:autoSpaceDN w:val="0"/>
        <w:adjustRightInd w:val="0"/>
        <w:textAlignment w:val="baseline"/>
        <w:rPr>
          <w:rFonts w:ascii="Arial" w:hAnsi="Arial"/>
          <w:sz w:val="24"/>
        </w:rPr>
      </w:pPr>
      <w:proofErr w:type="gramStart"/>
      <w:r>
        <w:rPr>
          <w:rFonts w:ascii="Arial" w:hAnsi="Arial"/>
          <w:sz w:val="24"/>
        </w:rPr>
        <w:t>ii</w:t>
      </w:r>
      <w:proofErr w:type="gramEnd"/>
      <w:r>
        <w:rPr>
          <w:rFonts w:ascii="Arial" w:hAnsi="Arial"/>
          <w:sz w:val="24"/>
        </w:rPr>
        <w:t xml:space="preserve">) </w:t>
      </w:r>
      <w:r w:rsidRPr="00C246BE">
        <w:rPr>
          <w:rFonts w:ascii="Arial" w:hAnsi="Arial"/>
          <w:b/>
          <w:sz w:val="24"/>
        </w:rPr>
        <w:t>Community Centre Defibrillator</w:t>
      </w:r>
      <w:r>
        <w:rPr>
          <w:rFonts w:ascii="Arial" w:hAnsi="Arial"/>
          <w:sz w:val="24"/>
        </w:rPr>
        <w:t xml:space="preserve"> – It was agreed to accept the transfer of this from Yorkshire Ambulance.</w:t>
      </w:r>
    </w:p>
    <w:p w:rsidR="00B500D8" w:rsidRPr="00294090" w:rsidRDefault="00B500D8" w:rsidP="00294090">
      <w:pPr>
        <w:widowControl w:val="0"/>
        <w:overflowPunct w:val="0"/>
        <w:autoSpaceDE w:val="0"/>
        <w:autoSpaceDN w:val="0"/>
        <w:adjustRightInd w:val="0"/>
        <w:ind w:left="720"/>
        <w:textAlignment w:val="baseline"/>
        <w:rPr>
          <w:rFonts w:ascii="Arial" w:hAnsi="Arial"/>
          <w:sz w:val="24"/>
          <w:szCs w:val="24"/>
        </w:rPr>
      </w:pPr>
    </w:p>
    <w:p w:rsidR="00294090" w:rsidRPr="00294090" w:rsidRDefault="00294090" w:rsidP="00294090">
      <w:pPr>
        <w:widowControl w:val="0"/>
        <w:overflowPunct w:val="0"/>
        <w:autoSpaceDE w:val="0"/>
        <w:autoSpaceDN w:val="0"/>
        <w:adjustRightInd w:val="0"/>
        <w:ind w:left="720"/>
        <w:textAlignment w:val="baseline"/>
        <w:rPr>
          <w:rFonts w:ascii="Arial" w:hAnsi="Arial"/>
          <w:b/>
          <w:sz w:val="24"/>
          <w:szCs w:val="24"/>
        </w:rPr>
      </w:pPr>
      <w:r w:rsidRPr="00294090">
        <w:rPr>
          <w:rFonts w:ascii="Arial" w:hAnsi="Arial"/>
          <w:b/>
          <w:sz w:val="24"/>
          <w:szCs w:val="24"/>
        </w:rPr>
        <w:t>Dropbox</w:t>
      </w:r>
    </w:p>
    <w:p w:rsidR="00C246BE" w:rsidRPr="00C246BE" w:rsidRDefault="00C246BE" w:rsidP="00C246BE">
      <w:pPr>
        <w:widowControl w:val="0"/>
        <w:overflowPunct w:val="0"/>
        <w:autoSpaceDE w:val="0"/>
        <w:autoSpaceDN w:val="0"/>
        <w:adjustRightInd w:val="0"/>
        <w:ind w:left="720"/>
        <w:textAlignment w:val="baseline"/>
        <w:rPr>
          <w:rFonts w:ascii="Arial" w:hAnsi="Arial"/>
          <w:sz w:val="24"/>
          <w:szCs w:val="24"/>
        </w:rPr>
      </w:pPr>
      <w:r w:rsidRPr="00C246BE">
        <w:rPr>
          <w:rFonts w:ascii="Arial" w:hAnsi="Arial"/>
          <w:sz w:val="24"/>
          <w:szCs w:val="24"/>
        </w:rPr>
        <w:t>MP Surgeries Schedule</w:t>
      </w:r>
    </w:p>
    <w:p w:rsidR="00C246BE" w:rsidRPr="00C246BE" w:rsidRDefault="00C246BE" w:rsidP="00C246BE">
      <w:pPr>
        <w:widowControl w:val="0"/>
        <w:overflowPunct w:val="0"/>
        <w:autoSpaceDE w:val="0"/>
        <w:autoSpaceDN w:val="0"/>
        <w:adjustRightInd w:val="0"/>
        <w:ind w:left="720"/>
        <w:textAlignment w:val="baseline"/>
        <w:rPr>
          <w:rFonts w:ascii="Arial" w:hAnsi="Arial"/>
          <w:sz w:val="24"/>
          <w:szCs w:val="24"/>
        </w:rPr>
      </w:pPr>
      <w:r w:rsidRPr="00C246BE">
        <w:rPr>
          <w:rFonts w:ascii="Arial" w:hAnsi="Arial"/>
          <w:sz w:val="24"/>
          <w:szCs w:val="24"/>
        </w:rPr>
        <w:t>CDC Parish Liaison Meeting 21 March</w:t>
      </w:r>
    </w:p>
    <w:p w:rsidR="00C246BE" w:rsidRPr="00C246BE" w:rsidRDefault="00C246BE" w:rsidP="00C246BE">
      <w:pPr>
        <w:widowControl w:val="0"/>
        <w:tabs>
          <w:tab w:val="left" w:pos="360"/>
        </w:tabs>
        <w:overflowPunct w:val="0"/>
        <w:autoSpaceDE w:val="0"/>
        <w:autoSpaceDN w:val="0"/>
        <w:adjustRightInd w:val="0"/>
        <w:ind w:left="360"/>
        <w:textAlignment w:val="baseline"/>
        <w:rPr>
          <w:rFonts w:ascii="Arial" w:hAnsi="Arial"/>
          <w:sz w:val="24"/>
          <w:szCs w:val="24"/>
        </w:rPr>
      </w:pPr>
      <w:r w:rsidRPr="00C246BE">
        <w:rPr>
          <w:rFonts w:ascii="Arial" w:hAnsi="Arial"/>
          <w:sz w:val="24"/>
          <w:szCs w:val="24"/>
        </w:rPr>
        <w:tab/>
        <w:t>Resolutions Register</w:t>
      </w:r>
    </w:p>
    <w:p w:rsidR="00C246BE" w:rsidRPr="00C246BE" w:rsidRDefault="00C246BE" w:rsidP="00C246BE">
      <w:pPr>
        <w:widowControl w:val="0"/>
        <w:tabs>
          <w:tab w:val="left" w:pos="360"/>
        </w:tabs>
        <w:overflowPunct w:val="0"/>
        <w:autoSpaceDE w:val="0"/>
        <w:autoSpaceDN w:val="0"/>
        <w:adjustRightInd w:val="0"/>
        <w:textAlignment w:val="baseline"/>
        <w:rPr>
          <w:rFonts w:ascii="Arial" w:hAnsi="Arial"/>
        </w:rPr>
      </w:pPr>
      <w:r w:rsidRPr="00C246BE">
        <w:rPr>
          <w:rFonts w:ascii="Arial" w:hAnsi="Arial"/>
        </w:rPr>
        <w:tab/>
      </w:r>
      <w:r w:rsidRPr="00C246BE">
        <w:rPr>
          <w:rFonts w:ascii="Arial" w:hAnsi="Arial"/>
        </w:rPr>
        <w:tab/>
      </w:r>
      <w:proofErr w:type="spellStart"/>
      <w:r w:rsidRPr="00C246BE">
        <w:rPr>
          <w:rFonts w:ascii="Arial" w:hAnsi="Arial"/>
        </w:rPr>
        <w:t>Ingleton</w:t>
      </w:r>
      <w:proofErr w:type="spellEnd"/>
      <w:r w:rsidRPr="00C246BE">
        <w:rPr>
          <w:rFonts w:ascii="Arial" w:hAnsi="Arial"/>
        </w:rPr>
        <w:t xml:space="preserve"> Primary School Letter</w:t>
      </w:r>
    </w:p>
    <w:p w:rsidR="00E255E5" w:rsidRPr="00E255E5" w:rsidRDefault="00E255E5" w:rsidP="00E255E5">
      <w:pPr>
        <w:pStyle w:val="ListParagraph"/>
        <w:widowControl w:val="0"/>
        <w:tabs>
          <w:tab w:val="left" w:pos="360"/>
        </w:tabs>
        <w:overflowPunct w:val="0"/>
        <w:autoSpaceDE w:val="0"/>
        <w:autoSpaceDN w:val="0"/>
        <w:adjustRightInd w:val="0"/>
        <w:ind w:left="1080"/>
        <w:textAlignment w:val="baseline"/>
        <w:rPr>
          <w:rFonts w:ascii="Arial" w:hAnsi="Arial"/>
          <w:sz w:val="24"/>
          <w:szCs w:val="24"/>
        </w:rPr>
      </w:pP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6B29F5" w:rsidP="0086052C">
      <w:pPr>
        <w:pStyle w:val="Header"/>
        <w:tabs>
          <w:tab w:val="clear" w:pos="4153"/>
          <w:tab w:val="clear" w:pos="8306"/>
        </w:tabs>
        <w:rPr>
          <w:rFonts w:ascii="Arial" w:hAnsi="Arial" w:cs="Arial"/>
          <w:b/>
          <w:bCs/>
        </w:rPr>
      </w:pPr>
      <w:r>
        <w:rPr>
          <w:rFonts w:ascii="Arial" w:hAnsi="Arial" w:cs="Arial"/>
          <w:b/>
        </w:rPr>
        <w:t>11</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C246BE">
        <w:rPr>
          <w:rFonts w:ascii="Arial" w:hAnsi="Arial" w:cs="Arial"/>
        </w:rPr>
        <w:t xml:space="preserve">The Chairman reported on </w:t>
      </w:r>
      <w:r w:rsidR="004B3270">
        <w:rPr>
          <w:rFonts w:ascii="Arial" w:hAnsi="Arial" w:cs="Arial"/>
        </w:rPr>
        <w:t xml:space="preserve">positive </w:t>
      </w:r>
      <w:r w:rsidR="00C246BE">
        <w:rPr>
          <w:rFonts w:ascii="Arial" w:hAnsi="Arial" w:cs="Arial"/>
        </w:rPr>
        <w:t>changes to the local bus services</w:t>
      </w:r>
      <w:r w:rsidR="00B21BA5">
        <w:rPr>
          <w:rFonts w:ascii="Arial" w:hAnsi="Arial" w:cs="Arial"/>
        </w:rPr>
        <w:t xml:space="preserve">  </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8E1BEB">
        <w:rPr>
          <w:rFonts w:ascii="Arial" w:hAnsi="Arial" w:cs="Arial"/>
        </w:rPr>
        <w:t>No report</w:t>
      </w:r>
    </w:p>
    <w:p w:rsidR="00C246BE" w:rsidRPr="00C246BE"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proofErr w:type="gramStart"/>
      <w:r w:rsidRPr="00C246BE">
        <w:rPr>
          <w:rFonts w:ascii="Arial" w:hAnsi="Arial" w:cs="Arial"/>
          <w:b/>
          <w:bCs/>
          <w:sz w:val="20"/>
        </w:rPr>
        <w:t>Clerk</w:t>
      </w:r>
      <w:r w:rsidRPr="00C246BE">
        <w:rPr>
          <w:rFonts w:ascii="Arial" w:hAnsi="Arial" w:cs="Arial"/>
          <w:bCs/>
          <w:sz w:val="20"/>
        </w:rPr>
        <w:t xml:space="preserve">  </w:t>
      </w:r>
      <w:r w:rsidR="00C657E1" w:rsidRPr="00C246BE">
        <w:rPr>
          <w:rFonts w:ascii="Arial" w:hAnsi="Arial" w:cs="Arial"/>
          <w:b/>
          <w:sz w:val="20"/>
        </w:rPr>
        <w:t>-</w:t>
      </w:r>
      <w:proofErr w:type="gramEnd"/>
      <w:r w:rsidR="00C657E1" w:rsidRPr="00C246BE">
        <w:rPr>
          <w:rFonts w:ascii="Arial" w:hAnsi="Arial" w:cs="Arial"/>
          <w:b/>
          <w:sz w:val="20"/>
        </w:rPr>
        <w:t xml:space="preserve"> </w:t>
      </w:r>
      <w:r w:rsidR="00C246BE" w:rsidRPr="00C246BE">
        <w:rPr>
          <w:rFonts w:ascii="Arial" w:hAnsi="Arial" w:cs="Arial"/>
          <w:sz w:val="20"/>
        </w:rPr>
        <w:t xml:space="preserve">A complaint had been received from a resident of the Strands regarding the state of the church yard banking and she was advised to contact the </w:t>
      </w:r>
      <w:r w:rsidR="004B3270">
        <w:rPr>
          <w:rFonts w:ascii="Arial" w:hAnsi="Arial" w:cs="Arial"/>
          <w:sz w:val="20"/>
        </w:rPr>
        <w:t>parochial parish council</w:t>
      </w:r>
      <w:bookmarkStart w:id="0" w:name="_GoBack"/>
      <w:bookmarkEnd w:id="0"/>
      <w:r w:rsidR="00C246BE" w:rsidRPr="00C246BE">
        <w:rPr>
          <w:rFonts w:ascii="Arial" w:hAnsi="Arial" w:cs="Arial"/>
          <w:sz w:val="20"/>
        </w:rPr>
        <w:t xml:space="preserve"> to put pressure on CDC.</w:t>
      </w:r>
    </w:p>
    <w:p w:rsidR="001A33C1" w:rsidRPr="00C246BE" w:rsidRDefault="005C5376"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C246BE">
        <w:rPr>
          <w:rFonts w:ascii="Arial" w:hAnsi="Arial" w:cs="Arial"/>
          <w:sz w:val="20"/>
        </w:rPr>
        <w:t xml:space="preserve"> </w:t>
      </w:r>
      <w:r w:rsidR="001A33C1" w:rsidRPr="00C246BE">
        <w:rPr>
          <w:rFonts w:ascii="Arial" w:hAnsi="Arial" w:cs="Arial"/>
          <w:bCs/>
          <w:sz w:val="20"/>
        </w:rPr>
        <w:t>Swimming Pool –</w:t>
      </w:r>
      <w:r w:rsidR="00DE4164" w:rsidRPr="00C246BE">
        <w:rPr>
          <w:rFonts w:ascii="Arial" w:hAnsi="Arial" w:cs="Arial"/>
          <w:bCs/>
          <w:sz w:val="20"/>
        </w:rPr>
        <w:t>.</w:t>
      </w:r>
      <w:r w:rsidR="00C246BE">
        <w:rPr>
          <w:rFonts w:ascii="Arial" w:hAnsi="Arial" w:cs="Arial"/>
          <w:bCs/>
          <w:sz w:val="20"/>
        </w:rPr>
        <w:t>Cllr. Howson advised the meeting that the swimming pool AGM was due on 15 March.</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6B29F5">
      <w:pPr>
        <w:pStyle w:val="Heading3"/>
        <w:rPr>
          <w:rFonts w:ascii="Arial" w:hAnsi="Arial" w:cs="Arial"/>
          <w:bCs w:val="0"/>
        </w:rPr>
      </w:pPr>
      <w:r>
        <w:rPr>
          <w:rFonts w:ascii="Arial" w:hAnsi="Arial" w:cs="Arial"/>
          <w:bCs w:val="0"/>
        </w:rPr>
        <w:t>12</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5F467D" w:rsidRDefault="00294090" w:rsidP="00A77D06">
      <w:pPr>
        <w:rPr>
          <w:sz w:val="24"/>
          <w:szCs w:val="24"/>
        </w:rPr>
      </w:pPr>
      <w:r>
        <w:rPr>
          <w:b/>
          <w:sz w:val="24"/>
          <w:szCs w:val="24"/>
        </w:rPr>
        <w:t>a</w:t>
      </w:r>
      <w:r w:rsidR="00B21BA5" w:rsidRPr="00AD3185">
        <w:rPr>
          <w:b/>
          <w:sz w:val="24"/>
          <w:szCs w:val="24"/>
        </w:rPr>
        <w:t>) To authorise signing of orders of payment and online payments</w:t>
      </w:r>
      <w:r w:rsidR="00B21BA5">
        <w:rPr>
          <w:sz w:val="24"/>
          <w:szCs w:val="24"/>
        </w:rPr>
        <w:t xml:space="preserve"> </w:t>
      </w:r>
      <w:r w:rsidR="005F467D">
        <w:rPr>
          <w:sz w:val="24"/>
          <w:szCs w:val="24"/>
        </w:rPr>
        <w:t>–</w:t>
      </w:r>
      <w:r w:rsidR="00B21BA5">
        <w:rPr>
          <w:sz w:val="24"/>
          <w:szCs w:val="24"/>
        </w:rPr>
        <w:t xml:space="preserve"> </w:t>
      </w:r>
    </w:p>
    <w:p w:rsidR="00A77D06" w:rsidRDefault="005F467D" w:rsidP="00A77D06">
      <w:pPr>
        <w:rPr>
          <w:sz w:val="24"/>
          <w:szCs w:val="24"/>
        </w:rPr>
      </w:pPr>
      <w:r w:rsidRPr="005F467D">
        <w:rPr>
          <w:i/>
          <w:sz w:val="24"/>
          <w:szCs w:val="24"/>
        </w:rPr>
        <w:t>Cllr. Lis left the meeting.</w:t>
      </w:r>
      <w:r>
        <w:rPr>
          <w:sz w:val="24"/>
          <w:szCs w:val="24"/>
        </w:rPr>
        <w:t xml:space="preserve">  </w:t>
      </w:r>
      <w:r w:rsidR="00A77D06" w:rsidRPr="00605BFE">
        <w:rPr>
          <w:sz w:val="24"/>
          <w:szCs w:val="24"/>
        </w:rPr>
        <w:t xml:space="preserve">Cllr. </w:t>
      </w:r>
      <w:r w:rsidR="00AA0C13">
        <w:rPr>
          <w:sz w:val="24"/>
          <w:szCs w:val="24"/>
        </w:rPr>
        <w:t>Metcalfe</w:t>
      </w:r>
      <w:r w:rsidR="00A77D06" w:rsidRPr="00605BFE">
        <w:rPr>
          <w:sz w:val="24"/>
          <w:szCs w:val="24"/>
        </w:rPr>
        <w:t xml:space="preserve"> proposed, Cllr. </w:t>
      </w:r>
      <w:r w:rsidR="007A134E">
        <w:rPr>
          <w:sz w:val="24"/>
          <w:szCs w:val="24"/>
        </w:rPr>
        <w:t>Emsley</w:t>
      </w:r>
      <w:r w:rsidR="003B021B">
        <w:rPr>
          <w:sz w:val="24"/>
          <w:szCs w:val="24"/>
        </w:rPr>
        <w:t xml:space="preserve"> </w:t>
      </w:r>
      <w:r w:rsidR="00A77D06" w:rsidRPr="00605BFE">
        <w:rPr>
          <w:sz w:val="24"/>
          <w:szCs w:val="24"/>
        </w:rPr>
        <w:t>seconded and it was agreed to authorise the undernoted invoices for payment</w:t>
      </w:r>
      <w:r w:rsidR="00B21BA5">
        <w:rPr>
          <w:sz w:val="24"/>
          <w:szCs w:val="24"/>
        </w:rPr>
        <w:t>:</w:t>
      </w:r>
    </w:p>
    <w:tbl>
      <w:tblPr>
        <w:tblW w:w="6950" w:type="dxa"/>
        <w:tblInd w:w="93" w:type="dxa"/>
        <w:tblLook w:val="04A0" w:firstRow="1" w:lastRow="0" w:firstColumn="1" w:lastColumn="0" w:noHBand="0" w:noVBand="1"/>
      </w:tblPr>
      <w:tblGrid>
        <w:gridCol w:w="640"/>
        <w:gridCol w:w="650"/>
        <w:gridCol w:w="760"/>
        <w:gridCol w:w="1800"/>
        <w:gridCol w:w="2402"/>
        <w:gridCol w:w="939"/>
      </w:tblGrid>
      <w:tr w:rsidR="007A134E" w:rsidRPr="007A134E" w:rsidTr="007A134E">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126</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aa</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proofErr w:type="spellStart"/>
            <w:r w:rsidRPr="007A134E">
              <w:rPr>
                <w:rFonts w:ascii="Arial" w:hAnsi="Arial" w:cs="Arial"/>
                <w:lang w:eastAsia="en-GB"/>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A. M. Hack</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Clerk Salary</w:t>
            </w:r>
          </w:p>
        </w:tc>
        <w:tc>
          <w:tcPr>
            <w:tcW w:w="698" w:type="dxa"/>
            <w:tcBorders>
              <w:top w:val="single" w:sz="4" w:space="0" w:color="auto"/>
              <w:left w:val="nil"/>
              <w:bottom w:val="single" w:sz="4" w:space="0" w:color="auto"/>
              <w:right w:val="single" w:sz="4" w:space="0" w:color="auto"/>
            </w:tcBorders>
            <w:shd w:val="clear" w:color="000000" w:fill="FFFFFF"/>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667.82</w:t>
            </w:r>
          </w:p>
        </w:tc>
      </w:tr>
      <w:tr w:rsidR="007A134E" w:rsidRPr="007A134E" w:rsidTr="007A134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127</w:t>
            </w:r>
          </w:p>
        </w:tc>
        <w:tc>
          <w:tcPr>
            <w:tcW w:w="65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ab</w:t>
            </w:r>
          </w:p>
        </w:tc>
        <w:tc>
          <w:tcPr>
            <w:tcW w:w="76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proofErr w:type="spellStart"/>
            <w:r w:rsidRPr="007A134E">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A. M. Hack</w:t>
            </w:r>
          </w:p>
        </w:tc>
        <w:tc>
          <w:tcPr>
            <w:tcW w:w="2402"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proofErr w:type="spellStart"/>
            <w:r w:rsidRPr="007A134E">
              <w:rPr>
                <w:rFonts w:ascii="Arial" w:hAnsi="Arial" w:cs="Arial"/>
                <w:lang w:eastAsia="en-GB"/>
              </w:rPr>
              <w:t>Tel&amp;Broadband</w:t>
            </w:r>
            <w:proofErr w:type="spellEnd"/>
          </w:p>
        </w:tc>
        <w:tc>
          <w:tcPr>
            <w:tcW w:w="698" w:type="dxa"/>
            <w:tcBorders>
              <w:top w:val="nil"/>
              <w:left w:val="nil"/>
              <w:bottom w:val="single" w:sz="4" w:space="0" w:color="auto"/>
              <w:right w:val="single" w:sz="4" w:space="0" w:color="auto"/>
            </w:tcBorders>
            <w:shd w:val="clear" w:color="000000" w:fill="FFFFFF"/>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36.74</w:t>
            </w:r>
          </w:p>
        </w:tc>
      </w:tr>
      <w:tr w:rsidR="007A134E" w:rsidRPr="007A134E" w:rsidTr="007A134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128</w:t>
            </w:r>
          </w:p>
        </w:tc>
        <w:tc>
          <w:tcPr>
            <w:tcW w:w="65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s137</w:t>
            </w:r>
          </w:p>
        </w:tc>
        <w:tc>
          <w:tcPr>
            <w:tcW w:w="76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proofErr w:type="spellStart"/>
            <w:r w:rsidRPr="007A134E">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proofErr w:type="spellStart"/>
            <w:r w:rsidRPr="007A134E">
              <w:rPr>
                <w:rFonts w:ascii="Arial" w:hAnsi="Arial" w:cs="Arial"/>
                <w:lang w:eastAsia="en-GB"/>
              </w:rPr>
              <w:t>Howsons</w:t>
            </w:r>
            <w:proofErr w:type="spellEnd"/>
            <w:r w:rsidRPr="007A134E">
              <w:rPr>
                <w:rFonts w:ascii="Arial" w:hAnsi="Arial" w:cs="Arial"/>
                <w:lang w:eastAsia="en-GB"/>
              </w:rPr>
              <w:t xml:space="preserve"> Ltd.</w:t>
            </w:r>
          </w:p>
        </w:tc>
        <w:tc>
          <w:tcPr>
            <w:tcW w:w="2402"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Repairs to Xmas lights</w:t>
            </w:r>
          </w:p>
        </w:tc>
        <w:tc>
          <w:tcPr>
            <w:tcW w:w="698" w:type="dxa"/>
            <w:tcBorders>
              <w:top w:val="nil"/>
              <w:left w:val="nil"/>
              <w:bottom w:val="single" w:sz="4" w:space="0" w:color="auto"/>
              <w:right w:val="single" w:sz="4" w:space="0" w:color="auto"/>
            </w:tcBorders>
            <w:shd w:val="clear" w:color="000000" w:fill="FFFFFF"/>
            <w:noWrap/>
            <w:vAlign w:val="bottom"/>
            <w:hideMark/>
          </w:tcPr>
          <w:p w:rsidR="007A134E" w:rsidRPr="007A134E" w:rsidRDefault="007A134E" w:rsidP="007A134E">
            <w:pPr>
              <w:jc w:val="right"/>
              <w:rPr>
                <w:rFonts w:ascii="Arial" w:hAnsi="Arial" w:cs="Arial"/>
                <w:b/>
                <w:bCs/>
                <w:lang w:eastAsia="en-GB"/>
              </w:rPr>
            </w:pPr>
            <w:r w:rsidRPr="007A134E">
              <w:rPr>
                <w:rFonts w:ascii="Arial" w:hAnsi="Arial" w:cs="Arial"/>
                <w:b/>
                <w:bCs/>
                <w:lang w:eastAsia="en-GB"/>
              </w:rPr>
              <w:t>1308.00</w:t>
            </w:r>
          </w:p>
        </w:tc>
      </w:tr>
      <w:tr w:rsidR="007A134E" w:rsidRPr="007A134E" w:rsidTr="007A134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129</w:t>
            </w:r>
          </w:p>
        </w:tc>
        <w:tc>
          <w:tcPr>
            <w:tcW w:w="65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proofErr w:type="spellStart"/>
            <w:r w:rsidRPr="007A134E">
              <w:rPr>
                <w:rFonts w:ascii="Arial" w:hAnsi="Arial" w:cs="Arial"/>
                <w:lang w:eastAsia="en-GB"/>
              </w:rPr>
              <w:t>sls</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proofErr w:type="spellStart"/>
            <w:r w:rsidRPr="007A134E">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Eon</w:t>
            </w:r>
          </w:p>
        </w:tc>
        <w:tc>
          <w:tcPr>
            <w:tcW w:w="2402"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Street Light Supply</w:t>
            </w:r>
          </w:p>
        </w:tc>
        <w:tc>
          <w:tcPr>
            <w:tcW w:w="698" w:type="dxa"/>
            <w:tcBorders>
              <w:top w:val="nil"/>
              <w:left w:val="nil"/>
              <w:bottom w:val="single" w:sz="4" w:space="0" w:color="auto"/>
              <w:right w:val="single" w:sz="4" w:space="0" w:color="auto"/>
            </w:tcBorders>
            <w:shd w:val="clear" w:color="000000" w:fill="FFFFFF"/>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446.46</w:t>
            </w:r>
          </w:p>
        </w:tc>
      </w:tr>
      <w:tr w:rsidR="007A134E" w:rsidRPr="007A134E" w:rsidTr="007A134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130</w:t>
            </w:r>
          </w:p>
        </w:tc>
        <w:tc>
          <w:tcPr>
            <w:tcW w:w="65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proofErr w:type="spellStart"/>
            <w:r w:rsidRPr="007A134E">
              <w:rPr>
                <w:rFonts w:ascii="Arial" w:hAnsi="Arial" w:cs="Arial"/>
                <w:lang w:eastAsia="en-GB"/>
              </w:rPr>
              <w:t>tcl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proofErr w:type="spellStart"/>
            <w:r w:rsidRPr="007A134E">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 xml:space="preserve">MHG </w:t>
            </w:r>
            <w:proofErr w:type="spellStart"/>
            <w:r w:rsidRPr="007A134E">
              <w:rPr>
                <w:rFonts w:ascii="Arial" w:hAnsi="Arial" w:cs="Arial"/>
                <w:lang w:eastAsia="en-GB"/>
              </w:rPr>
              <w:t>Bdg</w:t>
            </w:r>
            <w:proofErr w:type="spellEnd"/>
            <w:r w:rsidRPr="007A134E">
              <w:rPr>
                <w:rFonts w:ascii="Arial" w:hAnsi="Arial" w:cs="Arial"/>
                <w:lang w:eastAsia="en-GB"/>
              </w:rPr>
              <w:t xml:space="preserve"> </w:t>
            </w:r>
            <w:proofErr w:type="spellStart"/>
            <w:r w:rsidRPr="007A134E">
              <w:rPr>
                <w:rFonts w:ascii="Arial" w:hAnsi="Arial" w:cs="Arial"/>
                <w:lang w:eastAsia="en-GB"/>
              </w:rPr>
              <w:t>Ctrs</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Cleaning WCs</w:t>
            </w:r>
          </w:p>
        </w:tc>
        <w:tc>
          <w:tcPr>
            <w:tcW w:w="698" w:type="dxa"/>
            <w:tcBorders>
              <w:top w:val="nil"/>
              <w:left w:val="nil"/>
              <w:bottom w:val="single" w:sz="4" w:space="0" w:color="auto"/>
              <w:right w:val="single" w:sz="4" w:space="0" w:color="auto"/>
            </w:tcBorders>
            <w:shd w:val="clear" w:color="000000" w:fill="FFFFFF"/>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1004.08</w:t>
            </w:r>
          </w:p>
        </w:tc>
      </w:tr>
      <w:tr w:rsidR="007A134E" w:rsidRPr="007A134E" w:rsidTr="007A134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131</w:t>
            </w:r>
          </w:p>
        </w:tc>
        <w:tc>
          <w:tcPr>
            <w:tcW w:w="65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s137</w:t>
            </w:r>
          </w:p>
        </w:tc>
        <w:tc>
          <w:tcPr>
            <w:tcW w:w="76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170</w:t>
            </w:r>
          </w:p>
        </w:tc>
        <w:tc>
          <w:tcPr>
            <w:tcW w:w="1800"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 xml:space="preserve">United </w:t>
            </w:r>
            <w:proofErr w:type="spellStart"/>
            <w:r w:rsidRPr="007A134E">
              <w:rPr>
                <w:rFonts w:ascii="Arial" w:hAnsi="Arial" w:cs="Arial"/>
                <w:lang w:eastAsia="en-GB"/>
              </w:rPr>
              <w:t>Utlities</w:t>
            </w:r>
            <w:proofErr w:type="spellEnd"/>
          </w:p>
        </w:tc>
        <w:tc>
          <w:tcPr>
            <w:tcW w:w="2402" w:type="dxa"/>
            <w:tcBorders>
              <w:top w:val="nil"/>
              <w:left w:val="nil"/>
              <w:bottom w:val="single" w:sz="4" w:space="0" w:color="auto"/>
              <w:right w:val="single" w:sz="4" w:space="0" w:color="auto"/>
            </w:tcBorders>
            <w:shd w:val="clear" w:color="auto" w:fill="auto"/>
            <w:noWrap/>
            <w:vAlign w:val="bottom"/>
            <w:hideMark/>
          </w:tcPr>
          <w:p w:rsidR="007A134E" w:rsidRPr="007A134E" w:rsidRDefault="007A134E" w:rsidP="007A134E">
            <w:pPr>
              <w:rPr>
                <w:rFonts w:ascii="Arial" w:hAnsi="Arial" w:cs="Arial"/>
                <w:lang w:eastAsia="en-GB"/>
              </w:rPr>
            </w:pPr>
            <w:r w:rsidRPr="007A134E">
              <w:rPr>
                <w:rFonts w:ascii="Arial" w:hAnsi="Arial" w:cs="Arial"/>
                <w:lang w:eastAsia="en-GB"/>
              </w:rPr>
              <w:t>legal fees</w:t>
            </w:r>
          </w:p>
        </w:tc>
        <w:tc>
          <w:tcPr>
            <w:tcW w:w="698" w:type="dxa"/>
            <w:tcBorders>
              <w:top w:val="nil"/>
              <w:left w:val="nil"/>
              <w:bottom w:val="single" w:sz="4" w:space="0" w:color="auto"/>
              <w:right w:val="single" w:sz="4" w:space="0" w:color="auto"/>
            </w:tcBorders>
            <w:shd w:val="clear" w:color="000000" w:fill="FFFFFF"/>
            <w:noWrap/>
            <w:vAlign w:val="bottom"/>
            <w:hideMark/>
          </w:tcPr>
          <w:p w:rsidR="007A134E" w:rsidRPr="007A134E" w:rsidRDefault="007A134E" w:rsidP="007A134E">
            <w:pPr>
              <w:jc w:val="right"/>
              <w:rPr>
                <w:rFonts w:ascii="Arial" w:hAnsi="Arial" w:cs="Arial"/>
                <w:lang w:eastAsia="en-GB"/>
              </w:rPr>
            </w:pPr>
            <w:r w:rsidRPr="007A134E">
              <w:rPr>
                <w:rFonts w:ascii="Arial" w:hAnsi="Arial" w:cs="Arial"/>
                <w:lang w:eastAsia="en-GB"/>
              </w:rPr>
              <w:t>500.00</w:t>
            </w:r>
          </w:p>
        </w:tc>
      </w:tr>
    </w:tbl>
    <w:p w:rsidR="00B21BA5" w:rsidRPr="00B21BA5" w:rsidRDefault="00B21BA5" w:rsidP="00AA0C13">
      <w:pPr>
        <w:rPr>
          <w:sz w:val="16"/>
          <w:szCs w:val="16"/>
        </w:rPr>
      </w:pPr>
    </w:p>
    <w:p w:rsidR="00B21BA5" w:rsidRPr="00B21BA5" w:rsidRDefault="00B21BA5" w:rsidP="00B21BA5">
      <w:pPr>
        <w:rPr>
          <w:rFonts w:ascii="Arial" w:hAnsi="Arial" w:cs="Arial"/>
          <w:sz w:val="28"/>
          <w:szCs w:val="28"/>
        </w:rPr>
      </w:pPr>
      <w:r w:rsidRPr="00B21BA5">
        <w:rPr>
          <w:rFonts w:ascii="Arial" w:hAnsi="Arial" w:cs="Arial"/>
          <w:sz w:val="28"/>
          <w:szCs w:val="28"/>
        </w:rPr>
        <w:t>Community Centre</w:t>
      </w:r>
    </w:p>
    <w:tbl>
      <w:tblPr>
        <w:tblW w:w="4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3"/>
        <w:gridCol w:w="1420"/>
        <w:gridCol w:w="1061"/>
        <w:gridCol w:w="1280"/>
      </w:tblGrid>
      <w:tr w:rsidR="00376224" w:rsidRPr="007A134E" w:rsidTr="00376224">
        <w:trPr>
          <w:trHeight w:val="255"/>
        </w:trPr>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159</w:t>
            </w:r>
          </w:p>
        </w:tc>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proofErr w:type="spellStart"/>
            <w:r w:rsidRPr="007A134E">
              <w:rPr>
                <w:rFonts w:ascii="Arial" w:hAnsi="Arial" w:cs="Arial"/>
                <w:sz w:val="16"/>
                <w:szCs w:val="16"/>
                <w:lang w:eastAsia="en-GB"/>
              </w:rPr>
              <w:t>dd</w:t>
            </w:r>
            <w:proofErr w:type="spellEnd"/>
          </w:p>
        </w:tc>
        <w:tc>
          <w:tcPr>
            <w:tcW w:w="1420" w:type="dxa"/>
            <w:shd w:val="clear" w:color="auto" w:fill="auto"/>
            <w:noWrap/>
            <w:vAlign w:val="bottom"/>
            <w:hideMark/>
          </w:tcPr>
          <w:p w:rsidR="00376224" w:rsidRPr="007A134E" w:rsidRDefault="00376224" w:rsidP="007A134E">
            <w:pPr>
              <w:rPr>
                <w:rFonts w:ascii="Arial" w:hAnsi="Arial" w:cs="Arial"/>
                <w:sz w:val="16"/>
                <w:szCs w:val="16"/>
                <w:lang w:eastAsia="en-GB"/>
              </w:rPr>
            </w:pPr>
            <w:proofErr w:type="spellStart"/>
            <w:r w:rsidRPr="007A134E">
              <w:rPr>
                <w:rFonts w:ascii="Arial" w:hAnsi="Arial" w:cs="Arial"/>
                <w:sz w:val="16"/>
                <w:szCs w:val="16"/>
                <w:lang w:eastAsia="en-GB"/>
              </w:rPr>
              <w:t>Talktalk</w:t>
            </w:r>
            <w:proofErr w:type="spellEnd"/>
          </w:p>
        </w:tc>
        <w:tc>
          <w:tcPr>
            <w:tcW w:w="1061" w:type="dxa"/>
            <w:shd w:val="clear" w:color="auto" w:fill="auto"/>
            <w:noWrap/>
            <w:vAlign w:val="bottom"/>
            <w:hideMark/>
          </w:tcPr>
          <w:p w:rsidR="00376224" w:rsidRPr="007A134E" w:rsidRDefault="00376224" w:rsidP="007A134E">
            <w:pPr>
              <w:rPr>
                <w:rFonts w:ascii="Arial" w:hAnsi="Arial" w:cs="Arial"/>
                <w:sz w:val="16"/>
                <w:szCs w:val="16"/>
                <w:lang w:eastAsia="en-GB"/>
              </w:rPr>
            </w:pPr>
            <w:proofErr w:type="spellStart"/>
            <w:r w:rsidRPr="007A134E">
              <w:rPr>
                <w:rFonts w:ascii="Arial" w:hAnsi="Arial" w:cs="Arial"/>
                <w:sz w:val="16"/>
                <w:szCs w:val="16"/>
                <w:lang w:eastAsia="en-GB"/>
              </w:rPr>
              <w:t>Tel&amp;Brdbnd</w:t>
            </w:r>
            <w:proofErr w:type="spellEnd"/>
          </w:p>
        </w:tc>
        <w:tc>
          <w:tcPr>
            <w:tcW w:w="1280"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b/>
                <w:bCs/>
                <w:sz w:val="16"/>
                <w:szCs w:val="16"/>
                <w:lang w:eastAsia="en-GB"/>
              </w:rPr>
              <w:t>24.72</w:t>
            </w:r>
          </w:p>
        </w:tc>
      </w:tr>
      <w:tr w:rsidR="00376224" w:rsidRPr="007A134E" w:rsidTr="00376224">
        <w:trPr>
          <w:trHeight w:val="255"/>
        </w:trPr>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160</w:t>
            </w:r>
          </w:p>
        </w:tc>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553</w:t>
            </w:r>
          </w:p>
        </w:tc>
        <w:tc>
          <w:tcPr>
            <w:tcW w:w="1420"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M. Rogerson</w:t>
            </w:r>
          </w:p>
        </w:tc>
        <w:tc>
          <w:tcPr>
            <w:tcW w:w="1061"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Windows</w:t>
            </w:r>
          </w:p>
        </w:tc>
        <w:tc>
          <w:tcPr>
            <w:tcW w:w="1280"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b/>
                <w:bCs/>
                <w:sz w:val="16"/>
                <w:szCs w:val="16"/>
                <w:lang w:eastAsia="en-GB"/>
              </w:rPr>
              <w:t>40.00</w:t>
            </w:r>
          </w:p>
        </w:tc>
      </w:tr>
      <w:tr w:rsidR="00376224" w:rsidRPr="007A134E" w:rsidTr="00376224">
        <w:trPr>
          <w:trHeight w:val="255"/>
        </w:trPr>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161</w:t>
            </w:r>
          </w:p>
        </w:tc>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554</w:t>
            </w:r>
          </w:p>
        </w:tc>
        <w:tc>
          <w:tcPr>
            <w:tcW w:w="1420"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Ben Steele Join.</w:t>
            </w:r>
          </w:p>
        </w:tc>
        <w:tc>
          <w:tcPr>
            <w:tcW w:w="1061"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Fire Door</w:t>
            </w:r>
          </w:p>
        </w:tc>
        <w:tc>
          <w:tcPr>
            <w:tcW w:w="1280"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b/>
                <w:bCs/>
                <w:sz w:val="16"/>
                <w:szCs w:val="16"/>
                <w:lang w:eastAsia="en-GB"/>
              </w:rPr>
              <w:t>117.60</w:t>
            </w:r>
          </w:p>
        </w:tc>
      </w:tr>
      <w:tr w:rsidR="00376224" w:rsidRPr="007A134E" w:rsidTr="00376224">
        <w:trPr>
          <w:trHeight w:val="255"/>
        </w:trPr>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162</w:t>
            </w:r>
          </w:p>
        </w:tc>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555</w:t>
            </w:r>
          </w:p>
        </w:tc>
        <w:tc>
          <w:tcPr>
            <w:tcW w:w="1420" w:type="dxa"/>
            <w:shd w:val="clear" w:color="auto" w:fill="auto"/>
            <w:noWrap/>
            <w:vAlign w:val="bottom"/>
            <w:hideMark/>
          </w:tcPr>
          <w:p w:rsidR="00376224" w:rsidRPr="007A134E" w:rsidRDefault="00376224" w:rsidP="007A134E">
            <w:pPr>
              <w:rPr>
                <w:rFonts w:ascii="Arial" w:hAnsi="Arial" w:cs="Arial"/>
                <w:sz w:val="16"/>
                <w:szCs w:val="16"/>
                <w:lang w:eastAsia="en-GB"/>
              </w:rPr>
            </w:pPr>
            <w:proofErr w:type="spellStart"/>
            <w:r w:rsidRPr="007A134E">
              <w:rPr>
                <w:rFonts w:ascii="Arial" w:hAnsi="Arial" w:cs="Arial"/>
                <w:sz w:val="16"/>
                <w:szCs w:val="16"/>
                <w:lang w:eastAsia="en-GB"/>
              </w:rPr>
              <w:t>Toobys</w:t>
            </w:r>
            <w:proofErr w:type="spellEnd"/>
          </w:p>
        </w:tc>
        <w:tc>
          <w:tcPr>
            <w:tcW w:w="1061"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Vac. Bags</w:t>
            </w:r>
          </w:p>
        </w:tc>
        <w:tc>
          <w:tcPr>
            <w:tcW w:w="1280"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b/>
                <w:bCs/>
                <w:sz w:val="16"/>
                <w:szCs w:val="16"/>
                <w:lang w:eastAsia="en-GB"/>
              </w:rPr>
              <w:t>21.60</w:t>
            </w:r>
          </w:p>
        </w:tc>
      </w:tr>
      <w:tr w:rsidR="00376224" w:rsidRPr="007A134E" w:rsidTr="00376224">
        <w:trPr>
          <w:trHeight w:val="255"/>
        </w:trPr>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163</w:t>
            </w:r>
          </w:p>
        </w:tc>
        <w:tc>
          <w:tcPr>
            <w:tcW w:w="483" w:type="dxa"/>
            <w:shd w:val="clear" w:color="auto" w:fill="auto"/>
            <w:noWrap/>
            <w:vAlign w:val="bottom"/>
            <w:hideMark/>
          </w:tcPr>
          <w:p w:rsidR="00376224" w:rsidRPr="007A134E" w:rsidRDefault="00376224" w:rsidP="007A134E">
            <w:pPr>
              <w:jc w:val="right"/>
              <w:rPr>
                <w:rFonts w:ascii="Arial" w:hAnsi="Arial" w:cs="Arial"/>
                <w:sz w:val="16"/>
                <w:szCs w:val="16"/>
                <w:lang w:eastAsia="en-GB"/>
              </w:rPr>
            </w:pPr>
            <w:r w:rsidRPr="007A134E">
              <w:rPr>
                <w:rFonts w:ascii="Arial" w:hAnsi="Arial" w:cs="Arial"/>
                <w:sz w:val="16"/>
                <w:szCs w:val="16"/>
                <w:lang w:eastAsia="en-GB"/>
              </w:rPr>
              <w:t>556</w:t>
            </w:r>
          </w:p>
        </w:tc>
        <w:tc>
          <w:tcPr>
            <w:tcW w:w="1420"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JLL Plumbing</w:t>
            </w:r>
          </w:p>
        </w:tc>
        <w:tc>
          <w:tcPr>
            <w:tcW w:w="1061" w:type="dxa"/>
            <w:shd w:val="clear" w:color="auto" w:fill="auto"/>
            <w:noWrap/>
            <w:vAlign w:val="bottom"/>
            <w:hideMark/>
          </w:tcPr>
          <w:p w:rsidR="00376224" w:rsidRPr="007A134E" w:rsidRDefault="00376224" w:rsidP="007A134E">
            <w:pPr>
              <w:rPr>
                <w:rFonts w:ascii="Arial" w:hAnsi="Arial" w:cs="Arial"/>
                <w:sz w:val="16"/>
                <w:szCs w:val="16"/>
                <w:lang w:eastAsia="en-GB"/>
              </w:rPr>
            </w:pPr>
            <w:r w:rsidRPr="007A134E">
              <w:rPr>
                <w:rFonts w:ascii="Arial" w:hAnsi="Arial" w:cs="Arial"/>
                <w:sz w:val="16"/>
                <w:szCs w:val="16"/>
                <w:lang w:eastAsia="en-GB"/>
              </w:rPr>
              <w:t>WC repairs</w:t>
            </w:r>
          </w:p>
        </w:tc>
        <w:tc>
          <w:tcPr>
            <w:tcW w:w="1280" w:type="dxa"/>
            <w:shd w:val="clear" w:color="auto" w:fill="auto"/>
            <w:noWrap/>
            <w:vAlign w:val="bottom"/>
            <w:hideMark/>
          </w:tcPr>
          <w:p w:rsidR="00376224" w:rsidRPr="007A134E" w:rsidRDefault="00376224" w:rsidP="007A134E">
            <w:pPr>
              <w:jc w:val="right"/>
              <w:rPr>
                <w:rFonts w:ascii="Arial" w:hAnsi="Arial" w:cs="Arial"/>
                <w:b/>
                <w:bCs/>
                <w:sz w:val="16"/>
                <w:szCs w:val="16"/>
                <w:lang w:eastAsia="en-GB"/>
              </w:rPr>
            </w:pPr>
            <w:r w:rsidRPr="007A134E">
              <w:rPr>
                <w:rFonts w:ascii="Arial" w:hAnsi="Arial" w:cs="Arial"/>
                <w:b/>
                <w:bCs/>
                <w:sz w:val="16"/>
                <w:szCs w:val="16"/>
                <w:lang w:eastAsia="en-GB"/>
              </w:rPr>
              <w:t>82.99</w:t>
            </w:r>
          </w:p>
        </w:tc>
      </w:tr>
    </w:tbl>
    <w:p w:rsidR="003B021B" w:rsidRDefault="003B021B" w:rsidP="00062620">
      <w:pPr>
        <w:rPr>
          <w:rFonts w:ascii="Arial" w:hAnsi="Arial" w:cs="Arial"/>
          <w:sz w:val="24"/>
          <w:szCs w:val="24"/>
          <w:lang w:val="en-US"/>
        </w:rPr>
      </w:pPr>
    </w:p>
    <w:p w:rsidR="00062620"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AA0C13">
        <w:rPr>
          <w:rFonts w:ascii="Arial" w:hAnsi="Arial" w:cs="Arial"/>
          <w:sz w:val="24"/>
          <w:szCs w:val="24"/>
          <w:lang w:val="en-US"/>
        </w:rPr>
        <w:t>£</w:t>
      </w:r>
      <w:r w:rsidR="00376224">
        <w:rPr>
          <w:rFonts w:ascii="Arial" w:hAnsi="Arial" w:cs="Arial"/>
          <w:sz w:val="24"/>
          <w:szCs w:val="24"/>
          <w:lang w:val="en-US"/>
        </w:rPr>
        <w:t>2067.26</w:t>
      </w:r>
    </w:p>
    <w:p w:rsidR="00971D46" w:rsidRDefault="00971D46" w:rsidP="00062620">
      <w:pPr>
        <w:rPr>
          <w:rFonts w:ascii="Arial" w:hAnsi="Arial" w:cs="Arial"/>
          <w:sz w:val="24"/>
          <w:szCs w:val="24"/>
          <w:lang w:val="en-US"/>
        </w:rPr>
      </w:pPr>
    </w:p>
    <w:p w:rsidR="00971D46" w:rsidRPr="00605BFE" w:rsidRDefault="00971D46" w:rsidP="00062620">
      <w:pPr>
        <w:rPr>
          <w:rFonts w:ascii="Arial" w:hAnsi="Arial" w:cs="Arial"/>
          <w:sz w:val="24"/>
          <w:szCs w:val="24"/>
          <w:lang w:val="en-US"/>
        </w:rPr>
      </w:pPr>
      <w:r>
        <w:rPr>
          <w:rFonts w:ascii="Arial" w:hAnsi="Arial" w:cs="Arial"/>
          <w:sz w:val="24"/>
          <w:szCs w:val="24"/>
          <w:lang w:val="en-US"/>
        </w:rPr>
        <w:lastRenderedPageBreak/>
        <w:t>b) Appointment of Internal Auditors – It was proposed by Cllr. Emsley, seconded by Cllr. Metcalfe and agreed that Yorkshire Audit should be appointed internal auditors for the next financial year.</w:t>
      </w:r>
    </w:p>
    <w:p w:rsidR="00756497" w:rsidRDefault="00756497" w:rsidP="00062620">
      <w:pPr>
        <w:rPr>
          <w:rFonts w:ascii="Arial" w:hAnsi="Arial" w:cs="Arial"/>
          <w:i/>
          <w:lang w:val="en-US"/>
        </w:rPr>
      </w:pPr>
    </w:p>
    <w:p w:rsidR="005475EB" w:rsidRPr="005F467D" w:rsidRDefault="006A534D" w:rsidP="00062620">
      <w:pPr>
        <w:rPr>
          <w:rFonts w:cs="Arial"/>
          <w:b/>
          <w:sz w:val="24"/>
          <w:szCs w:val="24"/>
        </w:rPr>
      </w:pPr>
      <w:r w:rsidRPr="005F467D">
        <w:rPr>
          <w:rFonts w:cs="Arial"/>
          <w:b/>
          <w:sz w:val="24"/>
          <w:szCs w:val="24"/>
        </w:rPr>
        <w:t>1</w:t>
      </w:r>
      <w:r w:rsidR="006B29F5" w:rsidRPr="005F467D">
        <w:rPr>
          <w:rFonts w:cs="Arial"/>
          <w:b/>
          <w:sz w:val="24"/>
          <w:szCs w:val="24"/>
        </w:rPr>
        <w:t>3</w:t>
      </w:r>
      <w:r w:rsidR="006260E6" w:rsidRPr="005F467D">
        <w:rPr>
          <w:rFonts w:cs="Arial"/>
          <w:b/>
          <w:sz w:val="24"/>
          <w:szCs w:val="24"/>
        </w:rPr>
        <w:t xml:space="preserve">. </w:t>
      </w:r>
      <w:r w:rsidRPr="005F467D">
        <w:rPr>
          <w:rFonts w:cs="Arial"/>
          <w:b/>
          <w:sz w:val="24"/>
          <w:szCs w:val="24"/>
        </w:rPr>
        <w:t xml:space="preserve"> </w:t>
      </w:r>
      <w:r w:rsidR="003F6740" w:rsidRPr="005F467D">
        <w:rPr>
          <w:rFonts w:cs="Arial"/>
          <w:b/>
          <w:sz w:val="24"/>
          <w:szCs w:val="24"/>
        </w:rPr>
        <w:t xml:space="preserve">ANY QUESTIONS/ITEMS FOR DISCUSSION </w:t>
      </w:r>
      <w:r w:rsidR="00B1477E" w:rsidRPr="005F467D">
        <w:rPr>
          <w:rFonts w:cs="Arial"/>
          <w:b/>
          <w:sz w:val="24"/>
          <w:szCs w:val="24"/>
        </w:rPr>
        <w:t xml:space="preserve"> </w:t>
      </w:r>
      <w:r w:rsidR="00756497" w:rsidRPr="005F467D">
        <w:rPr>
          <w:rFonts w:cs="Arial"/>
          <w:b/>
          <w:sz w:val="24"/>
          <w:szCs w:val="24"/>
        </w:rPr>
        <w:t xml:space="preserve"> </w:t>
      </w: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7A134E">
        <w:rPr>
          <w:rFonts w:ascii="Arial" w:hAnsi="Arial" w:cs="Arial"/>
          <w:bCs w:val="0"/>
        </w:rPr>
        <w:t>T</w:t>
      </w:r>
      <w:r w:rsidR="00376224">
        <w:rPr>
          <w:rFonts w:ascii="Arial" w:hAnsi="Arial" w:cs="Arial"/>
          <w:bCs w:val="0"/>
        </w:rPr>
        <w:t>uesday 3 March</w:t>
      </w:r>
      <w:r w:rsidR="008E1BEB">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18" w:rsidRDefault="00746218">
      <w:r>
        <w:separator/>
      </w:r>
    </w:p>
  </w:endnote>
  <w:endnote w:type="continuationSeparator" w:id="0">
    <w:p w:rsidR="00746218" w:rsidRDefault="0074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18" w:rsidRDefault="00746218">
      <w:r>
        <w:separator/>
      </w:r>
    </w:p>
  </w:footnote>
  <w:footnote w:type="continuationSeparator" w:id="0">
    <w:p w:rsidR="00746218" w:rsidRDefault="00746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166F"/>
    <w:multiLevelType w:val="hybridMultilevel"/>
    <w:tmpl w:val="5F8C16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6"/>
  </w:num>
  <w:num w:numId="6">
    <w:abstractNumId w:val="15"/>
  </w:num>
  <w:num w:numId="7">
    <w:abstractNumId w:val="14"/>
  </w:num>
  <w:num w:numId="8">
    <w:abstractNumId w:val="1"/>
  </w:num>
  <w:num w:numId="9">
    <w:abstractNumId w:val="16"/>
  </w:num>
  <w:num w:numId="10">
    <w:abstractNumId w:val="13"/>
  </w:num>
  <w:num w:numId="11">
    <w:abstractNumId w:val="19"/>
  </w:num>
  <w:num w:numId="12">
    <w:abstractNumId w:val="11"/>
  </w:num>
  <w:num w:numId="13">
    <w:abstractNumId w:val="5"/>
  </w:num>
  <w:num w:numId="14">
    <w:abstractNumId w:val="9"/>
  </w:num>
  <w:num w:numId="15">
    <w:abstractNumId w:val="18"/>
  </w:num>
  <w:num w:numId="16">
    <w:abstractNumId w:val="12"/>
  </w:num>
  <w:num w:numId="17">
    <w:abstractNumId w:val="17"/>
  </w:num>
  <w:num w:numId="18">
    <w:abstractNumId w:val="10"/>
  </w:num>
  <w:num w:numId="19">
    <w:abstractNumId w:val="3"/>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5BE8"/>
    <w:rsid w:val="00087489"/>
    <w:rsid w:val="00090AD5"/>
    <w:rsid w:val="000923CB"/>
    <w:rsid w:val="000936AE"/>
    <w:rsid w:val="00093B5D"/>
    <w:rsid w:val="00096F00"/>
    <w:rsid w:val="000A0B72"/>
    <w:rsid w:val="000A2905"/>
    <w:rsid w:val="000A2BCA"/>
    <w:rsid w:val="000A3E99"/>
    <w:rsid w:val="000A6AF3"/>
    <w:rsid w:val="000A6FC8"/>
    <w:rsid w:val="000B2410"/>
    <w:rsid w:val="000B72C9"/>
    <w:rsid w:val="000B7529"/>
    <w:rsid w:val="000C5C5C"/>
    <w:rsid w:val="000C5F29"/>
    <w:rsid w:val="000C6140"/>
    <w:rsid w:val="000C6FA1"/>
    <w:rsid w:val="000C7F51"/>
    <w:rsid w:val="000D1406"/>
    <w:rsid w:val="000D2E34"/>
    <w:rsid w:val="000D543B"/>
    <w:rsid w:val="000D56F1"/>
    <w:rsid w:val="000D791B"/>
    <w:rsid w:val="000E01FA"/>
    <w:rsid w:val="000E22C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692"/>
    <w:rsid w:val="00175A0B"/>
    <w:rsid w:val="001776ED"/>
    <w:rsid w:val="00187C34"/>
    <w:rsid w:val="00191AD6"/>
    <w:rsid w:val="001926ED"/>
    <w:rsid w:val="00194287"/>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2082E"/>
    <w:rsid w:val="00321115"/>
    <w:rsid w:val="00323C3B"/>
    <w:rsid w:val="00324431"/>
    <w:rsid w:val="0032493B"/>
    <w:rsid w:val="00330823"/>
    <w:rsid w:val="00333332"/>
    <w:rsid w:val="0033350B"/>
    <w:rsid w:val="00341E6F"/>
    <w:rsid w:val="0034221C"/>
    <w:rsid w:val="003427D7"/>
    <w:rsid w:val="00347344"/>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7A41"/>
    <w:rsid w:val="00390524"/>
    <w:rsid w:val="00391732"/>
    <w:rsid w:val="00391E16"/>
    <w:rsid w:val="00396E53"/>
    <w:rsid w:val="003977DF"/>
    <w:rsid w:val="003A547C"/>
    <w:rsid w:val="003B021B"/>
    <w:rsid w:val="003B31EA"/>
    <w:rsid w:val="003B662E"/>
    <w:rsid w:val="003C2642"/>
    <w:rsid w:val="003C4BD2"/>
    <w:rsid w:val="003D277D"/>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76CA"/>
    <w:rsid w:val="006E7FDF"/>
    <w:rsid w:val="006F1DEA"/>
    <w:rsid w:val="006F6C00"/>
    <w:rsid w:val="00701B62"/>
    <w:rsid w:val="00701F51"/>
    <w:rsid w:val="00705D6A"/>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46D2E"/>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1EB"/>
    <w:rsid w:val="00B11407"/>
    <w:rsid w:val="00B1168A"/>
    <w:rsid w:val="00B1477E"/>
    <w:rsid w:val="00B21BA5"/>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6B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5E5"/>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53B"/>
    <w:rsid w:val="00E856B1"/>
    <w:rsid w:val="00E9025C"/>
    <w:rsid w:val="00E925C3"/>
    <w:rsid w:val="00E94074"/>
    <w:rsid w:val="00E944B8"/>
    <w:rsid w:val="00E94580"/>
    <w:rsid w:val="00E96807"/>
    <w:rsid w:val="00E96F04"/>
    <w:rsid w:val="00EA28C9"/>
    <w:rsid w:val="00EA43A6"/>
    <w:rsid w:val="00EA4B75"/>
    <w:rsid w:val="00EA503A"/>
    <w:rsid w:val="00EA55E4"/>
    <w:rsid w:val="00EA5651"/>
    <w:rsid w:val="00EA776D"/>
    <w:rsid w:val="00EB4D8D"/>
    <w:rsid w:val="00EB5F6D"/>
    <w:rsid w:val="00EB61A3"/>
    <w:rsid w:val="00EB7367"/>
    <w:rsid w:val="00EB73A2"/>
    <w:rsid w:val="00EC1172"/>
    <w:rsid w:val="00ED097B"/>
    <w:rsid w:val="00ED5E02"/>
    <w:rsid w:val="00EE341E"/>
    <w:rsid w:val="00EE3745"/>
    <w:rsid w:val="00EE3C8A"/>
    <w:rsid w:val="00EE75D7"/>
    <w:rsid w:val="00EE7DF8"/>
    <w:rsid w:val="00EF1149"/>
    <w:rsid w:val="00EF519F"/>
    <w:rsid w:val="00EF763F"/>
    <w:rsid w:val="00F00AFE"/>
    <w:rsid w:val="00F013D6"/>
    <w:rsid w:val="00F047DA"/>
    <w:rsid w:val="00F05480"/>
    <w:rsid w:val="00F11DAF"/>
    <w:rsid w:val="00F13356"/>
    <w:rsid w:val="00F17CF6"/>
    <w:rsid w:val="00F205EB"/>
    <w:rsid w:val="00F20817"/>
    <w:rsid w:val="00F2261A"/>
    <w:rsid w:val="00F22CF8"/>
    <w:rsid w:val="00F22DA5"/>
    <w:rsid w:val="00F265F7"/>
    <w:rsid w:val="00F31396"/>
    <w:rsid w:val="00F32EA4"/>
    <w:rsid w:val="00F33BFC"/>
    <w:rsid w:val="00F34BDA"/>
    <w:rsid w:val="00F35782"/>
    <w:rsid w:val="00F35E9B"/>
    <w:rsid w:val="00F36849"/>
    <w:rsid w:val="00F401FF"/>
    <w:rsid w:val="00F4093E"/>
    <w:rsid w:val="00F40D9D"/>
    <w:rsid w:val="00F426F4"/>
    <w:rsid w:val="00F4350B"/>
    <w:rsid w:val="00F47C7E"/>
    <w:rsid w:val="00F52EC2"/>
    <w:rsid w:val="00F53EAB"/>
    <w:rsid w:val="00F55203"/>
    <w:rsid w:val="00F60EA5"/>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EE0E-1BB2-458F-812F-C2DA4306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9</cp:revision>
  <cp:lastPrinted>2017-11-23T10:10:00Z</cp:lastPrinted>
  <dcterms:created xsi:type="dcterms:W3CDTF">2018-03-06T09:48:00Z</dcterms:created>
  <dcterms:modified xsi:type="dcterms:W3CDTF">2018-03-08T09:33:00Z</dcterms:modified>
</cp:coreProperties>
</file>