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C875" w14:textId="526BBE30" w:rsidR="007E71CC" w:rsidRPr="00D22D6A" w:rsidRDefault="007E71CC" w:rsidP="007E71CC">
      <w:pPr>
        <w:rPr>
          <w:b/>
          <w:bCs/>
        </w:rPr>
      </w:pPr>
      <w:bookmarkStart w:id="0" w:name="_Hlk142398506"/>
      <w:r w:rsidRPr="00D22D6A">
        <w:rPr>
          <w:b/>
          <w:bCs/>
        </w:rPr>
        <w:t xml:space="preserve">Minutes of the Parish Council Meeting held at Ingleborough Community Centre on </w:t>
      </w:r>
      <w:r w:rsidR="004361D8" w:rsidRPr="00D22D6A">
        <w:rPr>
          <w:b/>
          <w:bCs/>
        </w:rPr>
        <w:t xml:space="preserve"> </w:t>
      </w:r>
      <w:r w:rsidR="00E25BE9">
        <w:rPr>
          <w:b/>
          <w:bCs/>
        </w:rPr>
        <w:t>4th</w:t>
      </w:r>
      <w:r w:rsidR="002E306C">
        <w:rPr>
          <w:b/>
          <w:bCs/>
        </w:rPr>
        <w:t xml:space="preserve"> December </w:t>
      </w:r>
      <w:r w:rsidR="00B027DC" w:rsidRPr="00D22D6A">
        <w:rPr>
          <w:b/>
          <w:bCs/>
        </w:rPr>
        <w:t xml:space="preserve"> </w:t>
      </w:r>
      <w:r w:rsidR="004361D8" w:rsidRPr="00D22D6A">
        <w:rPr>
          <w:b/>
          <w:bCs/>
        </w:rPr>
        <w:t xml:space="preserve"> </w:t>
      </w:r>
      <w:r w:rsidR="000C6803" w:rsidRPr="00D22D6A">
        <w:rPr>
          <w:b/>
          <w:bCs/>
        </w:rPr>
        <w:t>2023</w:t>
      </w:r>
      <w:r w:rsidRPr="00D22D6A">
        <w:rPr>
          <w:b/>
          <w:bCs/>
        </w:rPr>
        <w:t>.</w:t>
      </w:r>
      <w:r w:rsidR="002C5909" w:rsidRPr="00D22D6A">
        <w:rPr>
          <w:b/>
          <w:bCs/>
        </w:rPr>
        <w:t xml:space="preserve">  </w:t>
      </w:r>
    </w:p>
    <w:bookmarkEnd w:id="0"/>
    <w:p w14:paraId="71F7697C" w14:textId="77777777" w:rsidR="009E5A33" w:rsidRPr="00D22D6A" w:rsidRDefault="007E71CC" w:rsidP="007E71CC">
      <w:r w:rsidRPr="00D22D6A">
        <w:rPr>
          <w:b/>
          <w:bCs/>
        </w:rPr>
        <w:t>Present</w:t>
      </w:r>
      <w:r w:rsidRPr="00D22D6A">
        <w:tab/>
      </w:r>
      <w:r w:rsidRPr="00D22D6A">
        <w:tab/>
      </w:r>
    </w:p>
    <w:p w14:paraId="13B1D2F9" w14:textId="64925195" w:rsidR="007E71CC" w:rsidRPr="00D22D6A" w:rsidRDefault="009E5A33" w:rsidP="007E71CC">
      <w:r w:rsidRPr="00D22D6A">
        <w:t xml:space="preserve">                            </w:t>
      </w:r>
      <w:proofErr w:type="spellStart"/>
      <w:r w:rsidRPr="00D22D6A">
        <w:t>Cllr.J.</w:t>
      </w:r>
      <w:r w:rsidR="004361D8" w:rsidRPr="00D22D6A">
        <w:t>Emsley</w:t>
      </w:r>
      <w:proofErr w:type="spellEnd"/>
      <w:r w:rsidRPr="00D22D6A">
        <w:t xml:space="preserve"> (Chairman)                         </w:t>
      </w:r>
      <w:r w:rsidR="004361D8" w:rsidRPr="00D22D6A">
        <w:t xml:space="preserve">    </w:t>
      </w:r>
      <w:proofErr w:type="spellStart"/>
      <w:r w:rsidR="007E71CC" w:rsidRPr="00D22D6A">
        <w:t>Cllr.J</w:t>
      </w:r>
      <w:proofErr w:type="spellEnd"/>
      <w:r w:rsidR="007E71CC" w:rsidRPr="00D22D6A">
        <w:t xml:space="preserve">. </w:t>
      </w:r>
      <w:r w:rsidR="004361D8" w:rsidRPr="00D22D6A">
        <w:t>Owen</w:t>
      </w:r>
      <w:r w:rsidR="00CA78D2" w:rsidRPr="00D22D6A">
        <w:t xml:space="preserve"> </w:t>
      </w:r>
      <w:r w:rsidR="007E71CC" w:rsidRPr="00D22D6A">
        <w:t xml:space="preserve"> (</w:t>
      </w:r>
      <w:r w:rsidR="00CA78D2" w:rsidRPr="00D22D6A">
        <w:t xml:space="preserve">Vice </w:t>
      </w:r>
      <w:r w:rsidR="00C11489" w:rsidRPr="00D22D6A">
        <w:t xml:space="preserve">Chairman) </w:t>
      </w:r>
      <w:r w:rsidR="009C1342" w:rsidRPr="00D22D6A">
        <w:t xml:space="preserve">           </w:t>
      </w:r>
      <w:r w:rsidR="000D5995" w:rsidRPr="00D22D6A">
        <w:t xml:space="preserve"> </w:t>
      </w:r>
      <w:r w:rsidR="009C1342" w:rsidRPr="00D22D6A">
        <w:t xml:space="preserve">  </w:t>
      </w:r>
      <w:r w:rsidR="000C6803" w:rsidRPr="00D22D6A">
        <w:t xml:space="preserve">  </w:t>
      </w:r>
    </w:p>
    <w:p w14:paraId="59C97F29" w14:textId="5B034483" w:rsidR="003370BE" w:rsidRPr="00D22D6A" w:rsidRDefault="007E71CC" w:rsidP="003370BE">
      <w:r w:rsidRPr="00D22D6A">
        <w:tab/>
      </w:r>
      <w:r w:rsidR="009E5A33" w:rsidRPr="00D22D6A">
        <w:t xml:space="preserve">          </w:t>
      </w:r>
      <w:r w:rsidR="003370BE">
        <w:t xml:space="preserve"> </w:t>
      </w:r>
      <w:r w:rsidR="009E5A33" w:rsidRPr="00D22D6A">
        <w:t xml:space="preserve"> </w:t>
      </w:r>
      <w:r w:rsidR="00E63212">
        <w:t xml:space="preserve">  </w:t>
      </w:r>
      <w:proofErr w:type="spellStart"/>
      <w:r w:rsidR="003370BE" w:rsidRPr="00D22D6A">
        <w:t>Cllr.S</w:t>
      </w:r>
      <w:proofErr w:type="spellEnd"/>
      <w:r w:rsidR="003370BE" w:rsidRPr="00D22D6A">
        <w:t>. Brash</w:t>
      </w:r>
      <w:r w:rsidRPr="00D22D6A">
        <w:tab/>
      </w:r>
      <w:r w:rsidRPr="00D22D6A">
        <w:tab/>
      </w:r>
      <w:r w:rsidR="009E5A33" w:rsidRPr="00D22D6A">
        <w:t xml:space="preserve">             </w:t>
      </w:r>
      <w:r w:rsidR="003370BE">
        <w:t xml:space="preserve">               </w:t>
      </w:r>
      <w:proofErr w:type="spellStart"/>
      <w:r w:rsidR="003370BE">
        <w:t>Cllr.J.Walker</w:t>
      </w:r>
      <w:proofErr w:type="spellEnd"/>
      <w:r w:rsidR="003370BE">
        <w:t xml:space="preserve"> </w:t>
      </w:r>
    </w:p>
    <w:p w14:paraId="0BC68730" w14:textId="0B11904E" w:rsidR="007E71CC" w:rsidRPr="00D22D6A" w:rsidRDefault="006A554F" w:rsidP="00F07837">
      <w:pPr>
        <w:ind w:firstLine="720"/>
      </w:pPr>
      <w:r w:rsidRPr="00D22D6A">
        <w:t xml:space="preserve">             </w:t>
      </w:r>
      <w:r w:rsidR="00066F75" w:rsidRPr="00D22D6A">
        <w:t xml:space="preserve"> </w:t>
      </w:r>
      <w:proofErr w:type="spellStart"/>
      <w:r w:rsidR="00066F75" w:rsidRPr="00D22D6A">
        <w:t>Cllr</w:t>
      </w:r>
      <w:r w:rsidR="004C7F59" w:rsidRPr="00D22D6A">
        <w:t>.</w:t>
      </w:r>
      <w:r w:rsidR="00066F75" w:rsidRPr="00D22D6A">
        <w:t>J.</w:t>
      </w:r>
      <w:r w:rsidR="004361D8" w:rsidRPr="00D22D6A">
        <w:t>Metcalfe</w:t>
      </w:r>
      <w:proofErr w:type="spellEnd"/>
      <w:r w:rsidR="007E71CC" w:rsidRPr="00D22D6A">
        <w:t xml:space="preserve">                </w:t>
      </w:r>
      <w:r w:rsidR="003370BE">
        <w:t xml:space="preserve">                               Cllr. D.McGonnigal   </w:t>
      </w:r>
    </w:p>
    <w:p w14:paraId="328AAEC4" w14:textId="40C9821E" w:rsidR="000C6803" w:rsidRPr="00D22D6A" w:rsidRDefault="000C6803" w:rsidP="007E71CC">
      <w:pPr>
        <w:ind w:left="720" w:firstLine="720"/>
      </w:pPr>
      <w:r w:rsidRPr="00D22D6A">
        <w:t xml:space="preserve">                       </w:t>
      </w:r>
    </w:p>
    <w:p w14:paraId="68F1A88A" w14:textId="09F43CFB" w:rsidR="00935348" w:rsidRPr="00D22D6A" w:rsidRDefault="007E71CC" w:rsidP="00935348">
      <w:r w:rsidRPr="00D22D6A">
        <w:t>In attendance Carl Lis, Parish Clerk.</w:t>
      </w:r>
      <w:r w:rsidR="00A66EB7" w:rsidRPr="00D22D6A">
        <w:t xml:space="preserve"> </w:t>
      </w:r>
    </w:p>
    <w:p w14:paraId="2A109B29" w14:textId="5CBDD230" w:rsidR="00066F75" w:rsidRPr="00D22D6A" w:rsidRDefault="00935348" w:rsidP="00935348">
      <w:r w:rsidRPr="00D22D6A">
        <w:rPr>
          <w:b/>
          <w:bCs/>
        </w:rPr>
        <w:t>1.</w:t>
      </w:r>
      <w:r w:rsidR="007E71CC" w:rsidRPr="00D22D6A">
        <w:rPr>
          <w:b/>
          <w:bCs/>
        </w:rPr>
        <w:t>Apologies for Absence</w:t>
      </w:r>
      <w:r w:rsidR="007E71CC" w:rsidRPr="00D22D6A">
        <w:t xml:space="preserve"> –</w:t>
      </w:r>
      <w:r w:rsidR="009C1342" w:rsidRPr="00D22D6A">
        <w:t xml:space="preserve"> </w:t>
      </w:r>
      <w:r w:rsidR="00A66EB7" w:rsidRPr="00D22D6A">
        <w:t xml:space="preserve">Cllr </w:t>
      </w:r>
      <w:proofErr w:type="spellStart"/>
      <w:r w:rsidR="00D57D8D">
        <w:t>J.McKenzie</w:t>
      </w:r>
      <w:proofErr w:type="spellEnd"/>
      <w:r w:rsidR="00D57D8D">
        <w:t xml:space="preserve">, </w:t>
      </w:r>
      <w:r w:rsidR="00C34D05" w:rsidRPr="00D22D6A">
        <w:t xml:space="preserve"> Cllr </w:t>
      </w:r>
      <w:proofErr w:type="spellStart"/>
      <w:r w:rsidR="00D57D8D">
        <w:t>J.Brown</w:t>
      </w:r>
      <w:proofErr w:type="spellEnd"/>
      <w:r w:rsidR="003370BE">
        <w:t xml:space="preserve"> &amp; Cllr Howson</w:t>
      </w:r>
    </w:p>
    <w:p w14:paraId="78D2D9F5" w14:textId="77777777" w:rsidR="004361D8" w:rsidRPr="00D22D6A" w:rsidRDefault="004361D8" w:rsidP="004361D8">
      <w:pPr>
        <w:spacing w:after="0" w:line="240" w:lineRule="auto"/>
        <w:ind w:left="360"/>
      </w:pPr>
    </w:p>
    <w:p w14:paraId="615C6BF4" w14:textId="7110DA86" w:rsidR="00C34D05" w:rsidRPr="00D22D6A" w:rsidRDefault="0050259C" w:rsidP="00E25BE9">
      <w:pPr>
        <w:pStyle w:val="ListParagraph"/>
        <w:spacing w:after="0" w:line="240" w:lineRule="auto"/>
        <w:ind w:left="0"/>
        <w:rPr>
          <w:rFonts w:eastAsiaTheme="minorEastAsia"/>
          <w:lang w:eastAsia="en-GB"/>
        </w:rPr>
      </w:pPr>
      <w:r w:rsidRPr="00D22D6A">
        <w:rPr>
          <w:b/>
          <w:bCs/>
        </w:rPr>
        <w:t xml:space="preserve">2. </w:t>
      </w:r>
      <w:r w:rsidR="007E71CC" w:rsidRPr="00D22D6A">
        <w:rPr>
          <w:b/>
          <w:bCs/>
        </w:rPr>
        <w:t>To Note any Declarations of Interest</w:t>
      </w:r>
      <w:r w:rsidR="007E71CC" w:rsidRPr="00D22D6A">
        <w:t xml:space="preserve"> </w:t>
      </w:r>
      <w:r w:rsidR="007E71CC" w:rsidRPr="00D22D6A">
        <w:rPr>
          <w:b/>
          <w:bCs/>
        </w:rPr>
        <w:t>and to record, consider and grant members’ requests for Disclosable Pecuniary Interest dispensations (Section 31 Localism Act 2011) in connection with items on this agenda.</w:t>
      </w:r>
      <w:r w:rsidR="007E71CC" w:rsidRPr="00D22D6A">
        <w:t xml:space="preserve"> </w:t>
      </w:r>
      <w:r w:rsidR="004C7F59" w:rsidRPr="00D22D6A">
        <w:t xml:space="preserve">Cllr. J. Metcalfe declared an interest in any matters relating to the Waterfalls Walk. </w:t>
      </w:r>
      <w:r w:rsidR="00E63212">
        <w:t xml:space="preserve"> </w:t>
      </w:r>
    </w:p>
    <w:p w14:paraId="5990AFF0" w14:textId="77777777" w:rsidR="0080009C" w:rsidRPr="00D22D6A" w:rsidRDefault="0080009C" w:rsidP="004C7393">
      <w:pPr>
        <w:spacing w:after="0" w:line="240" w:lineRule="auto"/>
        <w:contextualSpacing/>
        <w:rPr>
          <w:b/>
          <w:bCs/>
        </w:rPr>
      </w:pPr>
    </w:p>
    <w:p w14:paraId="053E1BE6" w14:textId="1D893E5D" w:rsidR="00F4762D" w:rsidRPr="00D22D6A" w:rsidRDefault="003C2DDA" w:rsidP="00F4762D">
      <w:pPr>
        <w:spacing w:after="0" w:line="240" w:lineRule="auto"/>
      </w:pPr>
      <w:r w:rsidRPr="00D22D6A">
        <w:rPr>
          <w:b/>
          <w:bCs/>
        </w:rPr>
        <w:t>3</w:t>
      </w:r>
      <w:r w:rsidR="008649C5" w:rsidRPr="00D22D6A">
        <w:rPr>
          <w:b/>
          <w:bCs/>
        </w:rPr>
        <w:t>.</w:t>
      </w:r>
      <w:r w:rsidRPr="00D22D6A">
        <w:rPr>
          <w:b/>
          <w:bCs/>
        </w:rPr>
        <w:t>T</w:t>
      </w:r>
      <w:r w:rsidR="007E71CC" w:rsidRPr="00D22D6A">
        <w:rPr>
          <w:b/>
          <w:bCs/>
        </w:rPr>
        <w:t xml:space="preserve">o confirm the Minutes </w:t>
      </w:r>
      <w:bookmarkStart w:id="1" w:name="_Hlk136872392"/>
      <w:r w:rsidR="007E71CC" w:rsidRPr="00D22D6A">
        <w:rPr>
          <w:b/>
          <w:bCs/>
        </w:rPr>
        <w:t xml:space="preserve">of the </w:t>
      </w:r>
      <w:bookmarkEnd w:id="1"/>
      <w:r w:rsidR="007E71CC" w:rsidRPr="00D22D6A">
        <w:rPr>
          <w:b/>
          <w:bCs/>
        </w:rPr>
        <w:t>Parish Council Meeting</w:t>
      </w:r>
      <w:r w:rsidR="004361D8" w:rsidRPr="00D22D6A">
        <w:rPr>
          <w:b/>
          <w:bCs/>
        </w:rPr>
        <w:t>s</w:t>
      </w:r>
      <w:r w:rsidR="007E71CC" w:rsidRPr="00D22D6A">
        <w:rPr>
          <w:b/>
          <w:bCs/>
        </w:rPr>
        <w:t xml:space="preserve"> held on </w:t>
      </w:r>
      <w:r w:rsidR="004361D8" w:rsidRPr="00D22D6A">
        <w:rPr>
          <w:b/>
          <w:bCs/>
        </w:rPr>
        <w:t xml:space="preserve">of the </w:t>
      </w:r>
      <w:proofErr w:type="gramStart"/>
      <w:r w:rsidR="00E25BE9">
        <w:rPr>
          <w:b/>
          <w:bCs/>
        </w:rPr>
        <w:t>6</w:t>
      </w:r>
      <w:r w:rsidR="00E25BE9" w:rsidRPr="00E25BE9">
        <w:rPr>
          <w:b/>
          <w:bCs/>
          <w:vertAlign w:val="superscript"/>
        </w:rPr>
        <w:t>th</w:t>
      </w:r>
      <w:proofErr w:type="gramEnd"/>
      <w:r w:rsidR="00E25BE9">
        <w:rPr>
          <w:b/>
          <w:bCs/>
        </w:rPr>
        <w:t xml:space="preserve"> November </w:t>
      </w:r>
      <w:r w:rsidR="00C34D05" w:rsidRPr="00D22D6A">
        <w:rPr>
          <w:b/>
          <w:bCs/>
        </w:rPr>
        <w:t>2023.</w:t>
      </w:r>
      <w:r w:rsidR="00352683" w:rsidRPr="00D22D6A">
        <w:rPr>
          <w:b/>
          <w:bCs/>
        </w:rPr>
        <w:t xml:space="preserve"> </w:t>
      </w:r>
      <w:r w:rsidR="00B55E4A" w:rsidRPr="00D22D6A">
        <w:rPr>
          <w:b/>
          <w:bCs/>
        </w:rPr>
        <w:t xml:space="preserve">                  </w:t>
      </w:r>
      <w:proofErr w:type="spellStart"/>
      <w:r w:rsidR="00B55E4A" w:rsidRPr="00D22D6A">
        <w:t>Cllr.</w:t>
      </w:r>
      <w:r w:rsidR="00340DE5">
        <w:t>Metcalfe</w:t>
      </w:r>
      <w:proofErr w:type="spellEnd"/>
      <w:r w:rsidR="00637874" w:rsidRPr="00D22D6A">
        <w:t xml:space="preserve"> proposed</w:t>
      </w:r>
      <w:r w:rsidR="007E71CC" w:rsidRPr="00D22D6A">
        <w:t xml:space="preserve">, </w:t>
      </w:r>
      <w:proofErr w:type="spellStart"/>
      <w:r w:rsidR="007E71CC" w:rsidRPr="00D22D6A">
        <w:t>Cllr</w:t>
      </w:r>
      <w:r w:rsidR="004C7F59" w:rsidRPr="00D22D6A">
        <w:t>.</w:t>
      </w:r>
      <w:r w:rsidR="00340DE5">
        <w:t>Brash</w:t>
      </w:r>
      <w:proofErr w:type="spellEnd"/>
      <w:r w:rsidR="007E71CC" w:rsidRPr="00D22D6A">
        <w:t xml:space="preserve"> </w:t>
      </w:r>
      <w:r w:rsidR="009B4DAB" w:rsidRPr="00D22D6A">
        <w:t>seconded</w:t>
      </w:r>
      <w:r w:rsidR="00F4762D" w:rsidRPr="00D22D6A">
        <w:t xml:space="preserve"> the Parish Council Meeting minutes held on the </w:t>
      </w:r>
      <w:r w:rsidR="00B55E4A" w:rsidRPr="00D22D6A">
        <w:t xml:space="preserve">                   </w:t>
      </w:r>
      <w:proofErr w:type="gramStart"/>
      <w:r w:rsidR="00E25BE9">
        <w:t>6</w:t>
      </w:r>
      <w:r w:rsidR="00E25BE9" w:rsidRPr="00E25BE9">
        <w:rPr>
          <w:vertAlign w:val="superscript"/>
        </w:rPr>
        <w:t>th</w:t>
      </w:r>
      <w:proofErr w:type="gramEnd"/>
      <w:r w:rsidR="00E25BE9">
        <w:t xml:space="preserve"> Novem</w:t>
      </w:r>
      <w:r w:rsidR="00534AED">
        <w:t>ber</w:t>
      </w:r>
      <w:r w:rsidR="00F4762D" w:rsidRPr="00D22D6A">
        <w:t xml:space="preserve"> 2023 </w:t>
      </w:r>
      <w:r w:rsidR="007E71CC" w:rsidRPr="00D22D6A">
        <w:t>and it was agreed th</w:t>
      </w:r>
      <w:r w:rsidR="00F4762D" w:rsidRPr="00D22D6A">
        <w:t xml:space="preserve">at they </w:t>
      </w:r>
      <w:r w:rsidR="007E71CC" w:rsidRPr="00D22D6A">
        <w:t>reflected a true record</w:t>
      </w:r>
      <w:r w:rsidR="00CA78D2" w:rsidRPr="00D22D6A">
        <w:t xml:space="preserve"> of the Meeting</w:t>
      </w:r>
      <w:r w:rsidR="00F81109" w:rsidRPr="00D22D6A">
        <w:t xml:space="preserve">.  </w:t>
      </w:r>
    </w:p>
    <w:p w14:paraId="726590A1" w14:textId="77777777" w:rsidR="00CA78D2" w:rsidRPr="00D22D6A" w:rsidRDefault="00CA78D2" w:rsidP="00CA78D2">
      <w:pPr>
        <w:spacing w:after="0" w:line="240" w:lineRule="auto"/>
        <w:rPr>
          <w:b/>
          <w:bCs/>
        </w:rPr>
      </w:pPr>
    </w:p>
    <w:p w14:paraId="54DA2A19" w14:textId="77777777" w:rsidR="000C1A8D" w:rsidRPr="00D22D6A" w:rsidRDefault="000C1A8D" w:rsidP="008649C5">
      <w:pPr>
        <w:spacing w:after="0" w:line="240" w:lineRule="auto"/>
        <w:contextualSpacing/>
        <w:rPr>
          <w:b/>
          <w:bCs/>
        </w:rPr>
      </w:pPr>
      <w:r w:rsidRPr="00D22D6A">
        <w:rPr>
          <w:b/>
          <w:bCs/>
        </w:rPr>
        <w:t>4. Reports</w:t>
      </w:r>
    </w:p>
    <w:p w14:paraId="317BDDD4" w14:textId="7A2A7E8F" w:rsidR="000D3C8C" w:rsidRPr="009809C7" w:rsidRDefault="007E71CC" w:rsidP="00E25BE9">
      <w:pPr>
        <w:spacing w:after="0" w:line="240" w:lineRule="auto"/>
        <w:contextualSpacing/>
      </w:pPr>
      <w:r w:rsidRPr="00D22D6A">
        <w:rPr>
          <w:b/>
          <w:bCs/>
        </w:rPr>
        <w:t>Police Report –</w:t>
      </w:r>
      <w:r w:rsidR="003105C3">
        <w:rPr>
          <w:b/>
          <w:bCs/>
        </w:rPr>
        <w:t xml:space="preserve"> </w:t>
      </w:r>
      <w:r w:rsidR="000D3C8C" w:rsidRPr="00AE0721">
        <w:t>The Police</w:t>
      </w:r>
      <w:r w:rsidR="000D3C8C">
        <w:rPr>
          <w:b/>
          <w:bCs/>
        </w:rPr>
        <w:t xml:space="preserve"> r</w:t>
      </w:r>
      <w:r w:rsidR="003105C3" w:rsidRPr="003105C3">
        <w:t xml:space="preserve">eport </w:t>
      </w:r>
      <w:r w:rsidR="000D3C8C">
        <w:t xml:space="preserve">had been received. </w:t>
      </w:r>
      <w:r w:rsidR="00A10666">
        <w:t>The Chairman had met the Police representative who ran the surgeries at the Community Centre, who confirmed that they would be starting again in the New Year.</w:t>
      </w:r>
    </w:p>
    <w:p w14:paraId="47C23F6E" w14:textId="77777777" w:rsidR="000D3C8C" w:rsidRPr="009809C7" w:rsidRDefault="000D3C8C" w:rsidP="008649C5">
      <w:pPr>
        <w:spacing w:after="0" w:line="240" w:lineRule="auto"/>
        <w:contextualSpacing/>
      </w:pPr>
    </w:p>
    <w:p w14:paraId="2C5540F7" w14:textId="496C51ED" w:rsidR="007E71CC" w:rsidRPr="00A10666" w:rsidRDefault="003F4C7D" w:rsidP="003F4C7D">
      <w:pPr>
        <w:spacing w:after="0" w:line="240" w:lineRule="auto"/>
        <w:contextualSpacing/>
      </w:pPr>
      <w:r w:rsidRPr="009809C7">
        <w:rPr>
          <w:b/>
          <w:bCs/>
        </w:rPr>
        <w:t>5.</w:t>
      </w:r>
      <w:r w:rsidR="007E71CC" w:rsidRPr="009809C7">
        <w:rPr>
          <w:b/>
          <w:bCs/>
        </w:rPr>
        <w:t>Adjournment for questions/items for attention raised by members of the public or Councillors</w:t>
      </w:r>
      <w:r w:rsidR="00A10666">
        <w:rPr>
          <w:b/>
          <w:bCs/>
        </w:rPr>
        <w:t xml:space="preserve"> – </w:t>
      </w:r>
      <w:r w:rsidR="00A10666" w:rsidRPr="00A10666">
        <w:t>Cllr Owen reported that following his meeting with a National Highways representative some repairs had taken place on the viaduct.</w:t>
      </w:r>
      <w:r w:rsidR="00A10666">
        <w:t xml:space="preserve"> Cllr Owen to follow up regarding further vegetation growth.</w:t>
      </w:r>
    </w:p>
    <w:p w14:paraId="575CC0AB" w14:textId="77777777" w:rsidR="003105C3" w:rsidRPr="009809C7" w:rsidRDefault="003105C3" w:rsidP="00534AED">
      <w:pPr>
        <w:spacing w:after="0" w:line="240" w:lineRule="auto"/>
        <w:rPr>
          <w:b/>
          <w:bCs/>
        </w:rPr>
      </w:pPr>
    </w:p>
    <w:p w14:paraId="26B84EB0" w14:textId="1C584EF1" w:rsidR="00534AED" w:rsidRPr="009809C7" w:rsidRDefault="00E81263" w:rsidP="00534AED">
      <w:pPr>
        <w:spacing w:after="0" w:line="240" w:lineRule="auto"/>
        <w:rPr>
          <w:b/>
          <w:bCs/>
        </w:rPr>
      </w:pPr>
      <w:r w:rsidRPr="009809C7">
        <w:rPr>
          <w:b/>
          <w:bCs/>
        </w:rPr>
        <w:t>6.</w:t>
      </w:r>
      <w:r w:rsidR="00683FB3" w:rsidRPr="009809C7">
        <w:rPr>
          <w:b/>
          <w:bCs/>
        </w:rPr>
        <w:t>Planning</w:t>
      </w:r>
      <w:r w:rsidR="00782DD7" w:rsidRPr="009809C7">
        <w:rPr>
          <w:b/>
          <w:bCs/>
        </w:rPr>
        <w:t xml:space="preserve"> </w:t>
      </w:r>
    </w:p>
    <w:p w14:paraId="0B5605A8" w14:textId="211D06B9" w:rsidR="00534AED" w:rsidRPr="009809C7" w:rsidRDefault="00534AED" w:rsidP="00534AED">
      <w:pPr>
        <w:widowControl w:val="0"/>
        <w:tabs>
          <w:tab w:val="left" w:pos="360"/>
        </w:tabs>
        <w:overflowPunct w:val="0"/>
        <w:autoSpaceDE w:val="0"/>
        <w:autoSpaceDN w:val="0"/>
        <w:adjustRightInd w:val="0"/>
        <w:spacing w:after="0" w:line="240" w:lineRule="auto"/>
        <w:textAlignment w:val="baseline"/>
        <w:rPr>
          <w:rFonts w:ascii="Arial" w:hAnsi="Arial" w:cs="Arial"/>
          <w:b/>
          <w:bCs/>
          <w:sz w:val="20"/>
          <w:szCs w:val="20"/>
        </w:rPr>
      </w:pPr>
      <w:r w:rsidRPr="009809C7">
        <w:rPr>
          <w:rFonts w:ascii="Arial" w:hAnsi="Arial" w:cs="Arial"/>
          <w:b/>
          <w:bCs/>
          <w:sz w:val="20"/>
          <w:szCs w:val="20"/>
        </w:rPr>
        <w:t>Applications received:</w:t>
      </w:r>
    </w:p>
    <w:p w14:paraId="7E3AA35C" w14:textId="6154951E" w:rsidR="00D57D8D" w:rsidRPr="00D57D8D" w:rsidRDefault="00D57D8D" w:rsidP="00D57D8D">
      <w:pPr>
        <w:widowControl w:val="0"/>
        <w:tabs>
          <w:tab w:val="left" w:pos="360"/>
        </w:tabs>
        <w:overflowPunct w:val="0"/>
        <w:autoSpaceDE w:val="0"/>
        <w:autoSpaceDN w:val="0"/>
        <w:adjustRightInd w:val="0"/>
        <w:textAlignment w:val="baseline"/>
        <w:rPr>
          <w:rFonts w:cstheme="minorHAnsi"/>
        </w:rPr>
      </w:pPr>
      <w:r w:rsidRPr="00D57D8D">
        <w:rPr>
          <w:rFonts w:cstheme="minorHAnsi"/>
        </w:rPr>
        <w:t xml:space="preserve">NY ZA23/25491/TPO – Removal of an Ash tree at </w:t>
      </w:r>
      <w:proofErr w:type="spellStart"/>
      <w:r w:rsidRPr="00D57D8D">
        <w:rPr>
          <w:rFonts w:cstheme="minorHAnsi"/>
        </w:rPr>
        <w:t>Clarrick</w:t>
      </w:r>
      <w:proofErr w:type="spellEnd"/>
      <w:r w:rsidRPr="00D57D8D">
        <w:rPr>
          <w:rFonts w:cstheme="minorHAnsi"/>
        </w:rPr>
        <w:t xml:space="preserve"> </w:t>
      </w:r>
      <w:r w:rsidR="007A7321">
        <w:rPr>
          <w:rFonts w:cstheme="minorHAnsi"/>
        </w:rPr>
        <w:t xml:space="preserve"> </w:t>
      </w:r>
      <w:r w:rsidRPr="00D57D8D">
        <w:rPr>
          <w:rFonts w:cstheme="minorHAnsi"/>
        </w:rPr>
        <w:t>House Farm.</w:t>
      </w:r>
      <w:r w:rsidR="007A7321">
        <w:rPr>
          <w:rFonts w:cstheme="minorHAnsi"/>
        </w:rPr>
        <w:t xml:space="preserve"> </w:t>
      </w:r>
      <w:r w:rsidRPr="00D57D8D">
        <w:rPr>
          <w:rFonts w:cstheme="minorHAnsi"/>
        </w:rPr>
        <w:t xml:space="preserve">Ingleton. LA6 3HP – </w:t>
      </w:r>
      <w:r w:rsidR="007A7321">
        <w:rPr>
          <w:rFonts w:cstheme="minorHAnsi"/>
        </w:rPr>
        <w:t>Following discussion it was agreed to support the application.</w:t>
      </w:r>
    </w:p>
    <w:p w14:paraId="173E272D" w14:textId="123ABE11" w:rsidR="00866AEB" w:rsidRPr="00D57D8D" w:rsidRDefault="00D57D8D" w:rsidP="00D57D8D">
      <w:pPr>
        <w:widowControl w:val="0"/>
        <w:tabs>
          <w:tab w:val="left" w:pos="360"/>
        </w:tabs>
        <w:overflowPunct w:val="0"/>
        <w:autoSpaceDE w:val="0"/>
        <w:autoSpaceDN w:val="0"/>
        <w:adjustRightInd w:val="0"/>
        <w:textAlignment w:val="baseline"/>
        <w:rPr>
          <w:rFonts w:cstheme="minorHAnsi"/>
        </w:rPr>
      </w:pPr>
      <w:r w:rsidRPr="00D57D8D">
        <w:rPr>
          <w:rFonts w:cstheme="minorHAnsi"/>
        </w:rPr>
        <w:t xml:space="preserve">NY ZA23/25486/HH – Demolition of existing garage to provide off road parking and single storey rear extension – Linden, The Square, Ingleton. LA6 3EG – </w:t>
      </w:r>
      <w:r w:rsidR="00866AEB">
        <w:rPr>
          <w:rFonts w:cstheme="minorHAnsi"/>
        </w:rPr>
        <w:t>Following discussion it was agreed to support the application.</w:t>
      </w:r>
    </w:p>
    <w:p w14:paraId="6E90090B" w14:textId="22F9C92D" w:rsidR="00D57D8D" w:rsidRPr="00D57D8D" w:rsidRDefault="00D57D8D" w:rsidP="00D57D8D">
      <w:pPr>
        <w:widowControl w:val="0"/>
        <w:tabs>
          <w:tab w:val="left" w:pos="360"/>
        </w:tabs>
        <w:overflowPunct w:val="0"/>
        <w:autoSpaceDE w:val="0"/>
        <w:autoSpaceDN w:val="0"/>
        <w:adjustRightInd w:val="0"/>
        <w:textAlignment w:val="baseline"/>
        <w:rPr>
          <w:rFonts w:cstheme="minorHAnsi"/>
        </w:rPr>
      </w:pPr>
      <w:r w:rsidRPr="00D57D8D">
        <w:rPr>
          <w:rFonts w:cstheme="minorHAnsi"/>
        </w:rPr>
        <w:t xml:space="preserve">YDNPA C45/627E – Removal of 2 X 7.5m monopoles and the installation of 2 17.5.m lattice masts – Ribblehead Station, Low Sleights Rd. Chapelle Dale. LA6 3JF – </w:t>
      </w:r>
      <w:r w:rsidR="00866AEB">
        <w:rPr>
          <w:rFonts w:cstheme="minorHAnsi"/>
        </w:rPr>
        <w:t xml:space="preserve"> Following discussion it was agreed to support the application.  The Clerk was asked to enquire if this installation would result in any improvement in mobile phone coverage in the vicinity of th</w:t>
      </w:r>
      <w:r w:rsidR="00804112">
        <w:rPr>
          <w:rFonts w:cstheme="minorHAnsi"/>
        </w:rPr>
        <w:t>e</w:t>
      </w:r>
      <w:r w:rsidR="00866AEB">
        <w:rPr>
          <w:rFonts w:cstheme="minorHAnsi"/>
        </w:rPr>
        <w:t xml:space="preserve"> site.</w:t>
      </w:r>
    </w:p>
    <w:p w14:paraId="596D313B" w14:textId="477FD9CF" w:rsidR="00866AEB" w:rsidRDefault="00D57D8D" w:rsidP="00866AEB">
      <w:pPr>
        <w:widowControl w:val="0"/>
        <w:tabs>
          <w:tab w:val="left" w:pos="360"/>
        </w:tabs>
        <w:overflowPunct w:val="0"/>
        <w:autoSpaceDE w:val="0"/>
        <w:autoSpaceDN w:val="0"/>
        <w:adjustRightInd w:val="0"/>
        <w:textAlignment w:val="baseline"/>
        <w:rPr>
          <w:rFonts w:cstheme="minorHAnsi"/>
        </w:rPr>
      </w:pPr>
      <w:r w:rsidRPr="00D57D8D">
        <w:rPr>
          <w:rFonts w:cstheme="minorHAnsi"/>
        </w:rPr>
        <w:lastRenderedPageBreak/>
        <w:t xml:space="preserve">YDNPA C45/308L – Replacement of existing farm buildings with 7 Holiday Camping Pods – </w:t>
      </w:r>
      <w:proofErr w:type="spellStart"/>
      <w:r w:rsidRPr="00D57D8D">
        <w:rPr>
          <w:rFonts w:cstheme="minorHAnsi"/>
        </w:rPr>
        <w:t>Gunnerfleet</w:t>
      </w:r>
      <w:proofErr w:type="spellEnd"/>
      <w:r w:rsidRPr="00D57D8D">
        <w:rPr>
          <w:rFonts w:cstheme="minorHAnsi"/>
        </w:rPr>
        <w:t xml:space="preserve"> Farm, Chapel le Dale. LA6 3AU – </w:t>
      </w:r>
      <w:r w:rsidR="00866AEB">
        <w:rPr>
          <w:rFonts w:cstheme="minorHAnsi"/>
        </w:rPr>
        <w:t>Following discussion it was agreed to support the application.</w:t>
      </w:r>
    </w:p>
    <w:p w14:paraId="1D0832B1" w14:textId="63A794F1" w:rsidR="00866AEB" w:rsidRDefault="00866AEB" w:rsidP="00866AEB">
      <w:pPr>
        <w:widowControl w:val="0"/>
        <w:tabs>
          <w:tab w:val="left" w:pos="360"/>
        </w:tabs>
        <w:overflowPunct w:val="0"/>
        <w:autoSpaceDE w:val="0"/>
        <w:autoSpaceDN w:val="0"/>
        <w:adjustRightInd w:val="0"/>
        <w:textAlignment w:val="baseline"/>
        <w:rPr>
          <w:rFonts w:cstheme="minorHAnsi"/>
        </w:rPr>
      </w:pPr>
      <w:r>
        <w:rPr>
          <w:rFonts w:cstheme="minorHAnsi"/>
        </w:rPr>
        <w:t>The following applications were received following publication of the meeting agenda</w:t>
      </w:r>
      <w:r w:rsidR="00804112">
        <w:rPr>
          <w:rFonts w:cstheme="minorHAnsi"/>
        </w:rPr>
        <w:t>:</w:t>
      </w:r>
    </w:p>
    <w:p w14:paraId="76069508" w14:textId="2809E797" w:rsidR="00D57D8D" w:rsidRPr="00D57D8D" w:rsidRDefault="00D57D8D" w:rsidP="00D57D8D">
      <w:pPr>
        <w:widowControl w:val="0"/>
        <w:tabs>
          <w:tab w:val="left" w:pos="360"/>
        </w:tabs>
        <w:overflowPunct w:val="0"/>
        <w:autoSpaceDE w:val="0"/>
        <w:autoSpaceDN w:val="0"/>
        <w:adjustRightInd w:val="0"/>
        <w:textAlignment w:val="baseline"/>
        <w:rPr>
          <w:rFonts w:cstheme="minorHAnsi"/>
        </w:rPr>
      </w:pPr>
      <w:r w:rsidRPr="00D57D8D">
        <w:rPr>
          <w:rFonts w:cstheme="minorHAnsi"/>
        </w:rPr>
        <w:t xml:space="preserve">ZA23/25442/HH - Proposed general renovation and conversion to rear offset to provide additional accommodation- Ivy Cottage, Bank Bottom, Ingleton. LA6 3HB -  </w:t>
      </w:r>
      <w:r w:rsidR="00866AEB">
        <w:rPr>
          <w:rFonts w:cstheme="minorHAnsi"/>
        </w:rPr>
        <w:t xml:space="preserve">Following discussion it was agreed </w:t>
      </w:r>
      <w:r w:rsidR="00804112">
        <w:rPr>
          <w:rFonts w:cstheme="minorHAnsi"/>
        </w:rPr>
        <w:t>to</w:t>
      </w:r>
      <w:r w:rsidR="00866AEB">
        <w:rPr>
          <w:rFonts w:cstheme="minorHAnsi"/>
        </w:rPr>
        <w:t xml:space="preserve"> support the application and comment that it was felt that the proposed development would tidy up the area.</w:t>
      </w:r>
    </w:p>
    <w:p w14:paraId="75904771" w14:textId="413ECE1C" w:rsidR="00D57D8D" w:rsidRDefault="00D57D8D" w:rsidP="00D57D8D">
      <w:pPr>
        <w:widowControl w:val="0"/>
        <w:tabs>
          <w:tab w:val="left" w:pos="360"/>
        </w:tabs>
        <w:overflowPunct w:val="0"/>
        <w:autoSpaceDE w:val="0"/>
        <w:autoSpaceDN w:val="0"/>
        <w:adjustRightInd w:val="0"/>
        <w:textAlignment w:val="baseline"/>
        <w:rPr>
          <w:rFonts w:cstheme="minorHAnsi"/>
        </w:rPr>
      </w:pPr>
      <w:r w:rsidRPr="00D57D8D">
        <w:rPr>
          <w:rFonts w:cstheme="minorHAnsi"/>
        </w:rPr>
        <w:t xml:space="preserve">ZA23/25512/TPO –  Various tree works-Land to the east of Barnold, Bentham Rd. Ingleton. LA6 3HZ – Couldn’t find much detail on the NY Planning site.  </w:t>
      </w:r>
      <w:r w:rsidR="00753EB0">
        <w:rPr>
          <w:rFonts w:cstheme="minorHAnsi"/>
        </w:rPr>
        <w:t xml:space="preserve">Following </w:t>
      </w:r>
      <w:r w:rsidR="00DF001A">
        <w:rPr>
          <w:rFonts w:cstheme="minorHAnsi"/>
        </w:rPr>
        <w:t>discussion,</w:t>
      </w:r>
      <w:r w:rsidR="00753EB0">
        <w:rPr>
          <w:rFonts w:cstheme="minorHAnsi"/>
        </w:rPr>
        <w:t xml:space="preserve"> the Council felt that there was insufficient information regarding the location of the site to make any judgement on the application.  </w:t>
      </w:r>
      <w:r w:rsidR="00804112">
        <w:rPr>
          <w:rFonts w:cstheme="minorHAnsi"/>
        </w:rPr>
        <w:t>The Clerk to inform the Planning Dept that m</w:t>
      </w:r>
      <w:r w:rsidR="00753EB0">
        <w:rPr>
          <w:rFonts w:cstheme="minorHAnsi"/>
        </w:rPr>
        <w:t xml:space="preserve">ore information </w:t>
      </w:r>
      <w:r w:rsidR="00804112">
        <w:rPr>
          <w:rFonts w:cstheme="minorHAnsi"/>
        </w:rPr>
        <w:t>was required.</w:t>
      </w:r>
    </w:p>
    <w:p w14:paraId="6381B4D0" w14:textId="3EC4F673" w:rsidR="00AD14E7" w:rsidRPr="00D57D8D" w:rsidRDefault="00AD14E7" w:rsidP="00D57D8D">
      <w:pPr>
        <w:widowControl w:val="0"/>
        <w:tabs>
          <w:tab w:val="left" w:pos="360"/>
        </w:tabs>
        <w:overflowPunct w:val="0"/>
        <w:autoSpaceDE w:val="0"/>
        <w:autoSpaceDN w:val="0"/>
        <w:adjustRightInd w:val="0"/>
        <w:textAlignment w:val="baseline"/>
        <w:rPr>
          <w:rFonts w:cstheme="minorHAnsi"/>
        </w:rPr>
      </w:pPr>
      <w:r>
        <w:rPr>
          <w:rFonts w:cstheme="minorHAnsi"/>
        </w:rPr>
        <w:t>ZA23//25393/FUL - Proposed conversion 0f approximately 210 square metres of agricultural land to domestic garden –</w:t>
      </w:r>
      <w:r w:rsidR="00804112">
        <w:rPr>
          <w:rFonts w:cstheme="minorHAnsi"/>
        </w:rPr>
        <w:t xml:space="preserve"> </w:t>
      </w:r>
      <w:proofErr w:type="spellStart"/>
      <w:r>
        <w:rPr>
          <w:rFonts w:cstheme="minorHAnsi"/>
        </w:rPr>
        <w:t>Clovenstones</w:t>
      </w:r>
      <w:proofErr w:type="spellEnd"/>
      <w:r>
        <w:rPr>
          <w:rFonts w:cstheme="minorHAnsi"/>
        </w:rPr>
        <w:t xml:space="preserve">, </w:t>
      </w:r>
      <w:r w:rsidR="00804112">
        <w:rPr>
          <w:rFonts w:cstheme="minorHAnsi"/>
        </w:rPr>
        <w:t xml:space="preserve"> </w:t>
      </w:r>
      <w:proofErr w:type="spellStart"/>
      <w:r>
        <w:rPr>
          <w:rFonts w:cstheme="minorHAnsi"/>
        </w:rPr>
        <w:t>Lowkber</w:t>
      </w:r>
      <w:proofErr w:type="spellEnd"/>
      <w:r>
        <w:rPr>
          <w:rFonts w:cstheme="minorHAnsi"/>
        </w:rPr>
        <w:t xml:space="preserve"> Lane, Cold Cotes, Clapham, LA2 8HZ</w:t>
      </w:r>
      <w:r w:rsidR="00753EB0">
        <w:rPr>
          <w:rFonts w:cstheme="minorHAnsi"/>
        </w:rPr>
        <w:t xml:space="preserve"> -</w:t>
      </w:r>
      <w:r w:rsidR="00753EB0" w:rsidRPr="00753EB0">
        <w:rPr>
          <w:rFonts w:cstheme="minorHAnsi"/>
        </w:rPr>
        <w:t xml:space="preserve"> </w:t>
      </w:r>
      <w:r w:rsidR="00753EB0">
        <w:rPr>
          <w:rFonts w:cstheme="minorHAnsi"/>
        </w:rPr>
        <w:t>Following discussion it was agreed that the Council would not object to the proposals with the proviso that the site remained as a garden in perpetuity.</w:t>
      </w:r>
    </w:p>
    <w:p w14:paraId="3B11BDDA" w14:textId="77777777" w:rsidR="00D57D8D" w:rsidRDefault="00D57D8D" w:rsidP="00D57D8D">
      <w:pPr>
        <w:widowControl w:val="0"/>
        <w:tabs>
          <w:tab w:val="left" w:pos="360"/>
        </w:tabs>
        <w:overflowPunct w:val="0"/>
        <w:autoSpaceDE w:val="0"/>
        <w:autoSpaceDN w:val="0"/>
        <w:adjustRightInd w:val="0"/>
        <w:textAlignment w:val="baseline"/>
        <w:rPr>
          <w:rFonts w:cstheme="minorHAnsi"/>
          <w:b/>
          <w:bCs/>
        </w:rPr>
      </w:pPr>
      <w:r w:rsidRPr="00D57D8D">
        <w:rPr>
          <w:rFonts w:cstheme="minorHAnsi"/>
          <w:b/>
          <w:bCs/>
        </w:rPr>
        <w:t>NY/YDNPA Notification of decisions/appeals received:</w:t>
      </w:r>
    </w:p>
    <w:p w14:paraId="79361CBE" w14:textId="7162F054" w:rsidR="00534AED" w:rsidRDefault="00D57D8D" w:rsidP="00D57D8D">
      <w:pPr>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r>
        <w:rPr>
          <w:rFonts w:cstheme="minorHAnsi"/>
        </w:rPr>
        <w:t>N</w:t>
      </w:r>
      <w:r w:rsidRPr="00D57D8D">
        <w:rPr>
          <w:rFonts w:cstheme="minorHAnsi"/>
        </w:rPr>
        <w:t xml:space="preserve">Y 2022/24417/FUL- Change of use of land to static caravan park, </w:t>
      </w:r>
      <w:proofErr w:type="gramStart"/>
      <w:r w:rsidRPr="00D57D8D">
        <w:rPr>
          <w:rFonts w:cstheme="minorHAnsi"/>
        </w:rPr>
        <w:t>Land</w:t>
      </w:r>
      <w:proofErr w:type="gramEnd"/>
      <w:r w:rsidRPr="00D57D8D">
        <w:rPr>
          <w:rFonts w:cstheme="minorHAnsi"/>
        </w:rPr>
        <w:t xml:space="preserve"> and buildings at the Winnings, Tatterthorn Lane, Ingleton. LA6 3DU.  –  Approved </w:t>
      </w:r>
    </w:p>
    <w:p w14:paraId="3A8392EC" w14:textId="77777777" w:rsidR="007A7321" w:rsidRDefault="007A7321" w:rsidP="00D57D8D">
      <w:pPr>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p>
    <w:p w14:paraId="26F0EA2E" w14:textId="5292D419" w:rsidR="007A7321" w:rsidRPr="009809C7" w:rsidRDefault="007A7321" w:rsidP="00D57D8D">
      <w:pPr>
        <w:widowControl w:val="0"/>
        <w:tabs>
          <w:tab w:val="left" w:pos="360"/>
        </w:tabs>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hAnsi="Arial" w:cs="Arial"/>
          <w:sz w:val="20"/>
          <w:szCs w:val="20"/>
        </w:rPr>
        <w:t xml:space="preserve">APP/C2708/W/23//3317854- Appeal against CDC refusal for the erection of a 2 storey, </w:t>
      </w:r>
      <w:proofErr w:type="gramStart"/>
      <w:r>
        <w:rPr>
          <w:rFonts w:ascii="Arial" w:hAnsi="Arial" w:cs="Arial"/>
          <w:sz w:val="20"/>
          <w:szCs w:val="20"/>
        </w:rPr>
        <w:t>3 bedroom</w:t>
      </w:r>
      <w:proofErr w:type="gramEnd"/>
      <w:r>
        <w:rPr>
          <w:rFonts w:ascii="Arial" w:hAnsi="Arial" w:cs="Arial"/>
          <w:sz w:val="20"/>
          <w:szCs w:val="20"/>
        </w:rPr>
        <w:t xml:space="preserve"> house on land adjacent to 1 Manor Close, Ingleton. LA6 3BF – Appeal upheld Planning Permission allowed.</w:t>
      </w:r>
    </w:p>
    <w:p w14:paraId="281B2DFA" w14:textId="5C79265F" w:rsidR="007E71CC" w:rsidRPr="009809C7" w:rsidRDefault="00534AED" w:rsidP="00F54BA4">
      <w:pPr>
        <w:spacing w:after="0" w:line="240" w:lineRule="auto"/>
      </w:pPr>
      <w:r w:rsidRPr="009809C7">
        <w:rPr>
          <w:rFonts w:ascii="Arial" w:hAnsi="Arial" w:cs="Arial"/>
          <w:sz w:val="20"/>
          <w:szCs w:val="20"/>
        </w:rPr>
        <w:t xml:space="preserve"> </w:t>
      </w:r>
      <w:r w:rsidR="00F72DF2" w:rsidRPr="009809C7">
        <w:rPr>
          <w:b/>
          <w:bCs/>
        </w:rPr>
        <w:t>7.</w:t>
      </w:r>
      <w:r w:rsidR="00F54BA4">
        <w:rPr>
          <w:b/>
          <w:bCs/>
        </w:rPr>
        <w:t>)</w:t>
      </w:r>
      <w:r w:rsidR="00F72DF2" w:rsidRPr="009809C7">
        <w:rPr>
          <w:b/>
          <w:bCs/>
        </w:rPr>
        <w:t xml:space="preserve"> </w:t>
      </w:r>
      <w:r w:rsidR="008A328A" w:rsidRPr="009809C7">
        <w:rPr>
          <w:b/>
          <w:bCs/>
        </w:rPr>
        <w:t>P</w:t>
      </w:r>
      <w:r w:rsidR="007E71CC" w:rsidRPr="009809C7">
        <w:rPr>
          <w:b/>
          <w:bCs/>
        </w:rPr>
        <w:t>arish council maintenance matters</w:t>
      </w:r>
      <w:r w:rsidR="007E71CC" w:rsidRPr="009809C7">
        <w:t xml:space="preserve"> – to consider issues relating to the following</w:t>
      </w:r>
      <w:r w:rsidR="009F745A" w:rsidRPr="009809C7">
        <w:t>:</w:t>
      </w:r>
    </w:p>
    <w:p w14:paraId="70DA7FCC" w14:textId="44D7753F" w:rsidR="00940956" w:rsidRPr="009809C7" w:rsidRDefault="008C432C" w:rsidP="00104F85">
      <w:pPr>
        <w:pStyle w:val="ListParagraph"/>
        <w:numPr>
          <w:ilvl w:val="0"/>
          <w:numId w:val="3"/>
        </w:numPr>
        <w:spacing w:after="0" w:line="240" w:lineRule="auto"/>
        <w:contextualSpacing w:val="0"/>
      </w:pPr>
      <w:r w:rsidRPr="009809C7">
        <w:rPr>
          <w:b/>
          <w:bCs/>
        </w:rPr>
        <w:t xml:space="preserve"> </w:t>
      </w:r>
      <w:r w:rsidR="00935348" w:rsidRPr="009809C7">
        <w:rPr>
          <w:b/>
          <w:bCs/>
        </w:rPr>
        <w:t xml:space="preserve">a) </w:t>
      </w:r>
      <w:r w:rsidR="007E71CC" w:rsidRPr="009809C7">
        <w:rPr>
          <w:b/>
          <w:bCs/>
        </w:rPr>
        <w:t>Parks, play area pump track</w:t>
      </w:r>
      <w:r w:rsidR="007C1E90" w:rsidRPr="009809C7">
        <w:rPr>
          <w:b/>
          <w:bCs/>
        </w:rPr>
        <w:t xml:space="preserve"> &amp; dirt track</w:t>
      </w:r>
      <w:r w:rsidR="007E71CC" w:rsidRPr="009809C7">
        <w:t xml:space="preserve"> –</w:t>
      </w:r>
      <w:r w:rsidR="0079468F" w:rsidRPr="009809C7">
        <w:t xml:space="preserve"> </w:t>
      </w:r>
      <w:r w:rsidR="003F02D4">
        <w:t xml:space="preserve">The parts have arrived for the </w:t>
      </w:r>
      <w:r w:rsidR="00554546">
        <w:t>repairs required following the safety inspection of the Play Area and the base for the new seat financed by a contribution from Ingleton WI had been constructed.</w:t>
      </w:r>
    </w:p>
    <w:p w14:paraId="69D8A87F" w14:textId="7BA9C41B" w:rsidR="004E0044" w:rsidRPr="009809C7" w:rsidRDefault="008C432C" w:rsidP="008C432C">
      <w:pPr>
        <w:pStyle w:val="ListParagraph"/>
        <w:numPr>
          <w:ilvl w:val="0"/>
          <w:numId w:val="3"/>
        </w:numPr>
        <w:spacing w:after="0" w:line="240" w:lineRule="auto"/>
        <w:ind w:left="587"/>
        <w:contextualSpacing w:val="0"/>
      </w:pPr>
      <w:r w:rsidRPr="009809C7">
        <w:rPr>
          <w:b/>
          <w:bCs/>
        </w:rPr>
        <w:t xml:space="preserve"> </w:t>
      </w:r>
      <w:r w:rsidR="00996048" w:rsidRPr="009809C7">
        <w:rPr>
          <w:b/>
          <w:bCs/>
        </w:rPr>
        <w:t xml:space="preserve">b) </w:t>
      </w:r>
      <w:r w:rsidR="00A5245D" w:rsidRPr="009809C7">
        <w:rPr>
          <w:b/>
          <w:bCs/>
        </w:rPr>
        <w:t>The</w:t>
      </w:r>
      <w:r w:rsidR="007E71CC" w:rsidRPr="009809C7">
        <w:rPr>
          <w:b/>
          <w:bCs/>
        </w:rPr>
        <w:t xml:space="preserve"> Brow</w:t>
      </w:r>
      <w:r w:rsidR="004366B3" w:rsidRPr="009809C7">
        <w:rPr>
          <w:b/>
          <w:bCs/>
        </w:rPr>
        <w:t xml:space="preserve"> -</w:t>
      </w:r>
      <w:r w:rsidR="007E71CC" w:rsidRPr="009809C7">
        <w:t xml:space="preserve"> </w:t>
      </w:r>
      <w:r w:rsidR="00162817" w:rsidRPr="009809C7">
        <w:t xml:space="preserve"> </w:t>
      </w:r>
      <w:bookmarkStart w:id="2" w:name="_Hlk129361528"/>
      <w:r w:rsidR="007B4B6C" w:rsidRPr="009809C7">
        <w:t>Nothing to  report</w:t>
      </w:r>
      <w:r w:rsidR="004E0044" w:rsidRPr="009809C7">
        <w:t>.</w:t>
      </w:r>
    </w:p>
    <w:p w14:paraId="1C401CFF" w14:textId="395BF44B" w:rsidR="00F54BA4" w:rsidRPr="00F54BA4" w:rsidRDefault="008C432C" w:rsidP="00453506">
      <w:pPr>
        <w:pStyle w:val="ListParagraph"/>
        <w:widowControl w:val="0"/>
        <w:numPr>
          <w:ilvl w:val="0"/>
          <w:numId w:val="6"/>
        </w:numPr>
        <w:overflowPunct w:val="0"/>
        <w:autoSpaceDE w:val="0"/>
        <w:autoSpaceDN w:val="0"/>
        <w:adjustRightInd w:val="0"/>
        <w:spacing w:after="0" w:line="240" w:lineRule="auto"/>
        <w:ind w:left="587"/>
        <w:textAlignment w:val="baseline"/>
        <w:rPr>
          <w:sz w:val="20"/>
          <w:szCs w:val="20"/>
        </w:rPr>
      </w:pPr>
      <w:r w:rsidRPr="00F54BA4">
        <w:rPr>
          <w:rFonts w:eastAsiaTheme="minorEastAsia"/>
          <w:b/>
          <w:bCs/>
        </w:rPr>
        <w:t xml:space="preserve"> </w:t>
      </w:r>
      <w:r w:rsidR="007B4B6C" w:rsidRPr="00F54BA4">
        <w:rPr>
          <w:rFonts w:eastAsiaTheme="minorEastAsia"/>
          <w:b/>
          <w:bCs/>
        </w:rPr>
        <w:t xml:space="preserve">c)  </w:t>
      </w:r>
      <w:r w:rsidR="004E0044" w:rsidRPr="00F54BA4">
        <w:rPr>
          <w:rFonts w:eastAsiaTheme="minorEastAsia"/>
          <w:b/>
          <w:bCs/>
        </w:rPr>
        <w:t>Hi</w:t>
      </w:r>
      <w:r w:rsidR="004366B3" w:rsidRPr="00F54BA4">
        <w:rPr>
          <w:rFonts w:eastAsiaTheme="minorEastAsia"/>
          <w:b/>
          <w:bCs/>
        </w:rPr>
        <w:t xml:space="preserve">ghways </w:t>
      </w:r>
      <w:r w:rsidR="008D6201" w:rsidRPr="00F54BA4">
        <w:rPr>
          <w:rFonts w:eastAsiaTheme="minorEastAsia"/>
          <w:b/>
          <w:bCs/>
        </w:rPr>
        <w:t>–</w:t>
      </w:r>
      <w:r w:rsidR="009F2A79" w:rsidRPr="009809C7">
        <w:t xml:space="preserve"> </w:t>
      </w:r>
      <w:r w:rsidR="00D06AD5" w:rsidRPr="009809C7">
        <w:t xml:space="preserve"> </w:t>
      </w:r>
      <w:r w:rsidR="00554546">
        <w:t>Following the Clerk’s contact with the Quarry Manager the early morning parking problems at the garage had reduced.  Cllr Brash reported on various HGV parking occurrences on Laundry Lane.</w:t>
      </w:r>
      <w:r w:rsidR="00F54BA4">
        <w:t xml:space="preserve"> </w:t>
      </w:r>
    </w:p>
    <w:p w14:paraId="65DFEC82" w14:textId="7FED9AFA" w:rsidR="00554546" w:rsidRPr="009809C7" w:rsidRDefault="00554546" w:rsidP="00554546">
      <w:pPr>
        <w:pStyle w:val="ListParagraph"/>
        <w:widowControl w:val="0"/>
        <w:overflowPunct w:val="0"/>
        <w:autoSpaceDE w:val="0"/>
        <w:autoSpaceDN w:val="0"/>
        <w:adjustRightInd w:val="0"/>
        <w:spacing w:after="0" w:line="240" w:lineRule="auto"/>
        <w:ind w:left="587"/>
        <w:textAlignment w:val="baseline"/>
        <w:rPr>
          <w:sz w:val="20"/>
          <w:szCs w:val="20"/>
        </w:rPr>
      </w:pPr>
      <w:r w:rsidRPr="000406AA">
        <w:rPr>
          <w:rFonts w:eastAsiaTheme="minorEastAsia"/>
        </w:rPr>
        <w:t>The Clerk had spoken to NY Highways with regard to the replacement of the safety mirror opposite the Community Centre/</w:t>
      </w:r>
      <w:proofErr w:type="spellStart"/>
      <w:r w:rsidRPr="000406AA">
        <w:rPr>
          <w:rFonts w:eastAsiaTheme="minorEastAsia"/>
        </w:rPr>
        <w:t>Backgate</w:t>
      </w:r>
      <w:proofErr w:type="spellEnd"/>
      <w:r w:rsidRPr="000406AA">
        <w:rPr>
          <w:rFonts w:eastAsiaTheme="minorEastAsia"/>
        </w:rPr>
        <w:t xml:space="preserve"> junction.</w:t>
      </w:r>
      <w:r>
        <w:rPr>
          <w:sz w:val="20"/>
          <w:szCs w:val="20"/>
        </w:rPr>
        <w:t xml:space="preserve">  He was informed that whilst NY no longer fit safety mirrors, providing one was situated on private land they would not object to its placement.</w:t>
      </w:r>
      <w:r w:rsidR="00F54BA4">
        <w:rPr>
          <w:sz w:val="20"/>
          <w:szCs w:val="20"/>
        </w:rPr>
        <w:t xml:space="preserve">  He had also informed them of the serious issue, particularly at this time of year , of water flowing down the upper part of Back Gate.  A Highways </w:t>
      </w:r>
      <w:r w:rsidR="00206153">
        <w:rPr>
          <w:sz w:val="20"/>
          <w:szCs w:val="20"/>
        </w:rPr>
        <w:t xml:space="preserve">engineer </w:t>
      </w:r>
      <w:r w:rsidR="00F54BA4">
        <w:rPr>
          <w:sz w:val="20"/>
          <w:szCs w:val="20"/>
        </w:rPr>
        <w:t xml:space="preserve">had </w:t>
      </w:r>
      <w:proofErr w:type="gramStart"/>
      <w:r w:rsidR="00F54BA4">
        <w:rPr>
          <w:sz w:val="20"/>
          <w:szCs w:val="20"/>
        </w:rPr>
        <w:t>attended</w:t>
      </w:r>
      <w:proofErr w:type="gramEnd"/>
      <w:r w:rsidR="00F54BA4">
        <w:rPr>
          <w:sz w:val="20"/>
          <w:szCs w:val="20"/>
        </w:rPr>
        <w:t xml:space="preserve"> and an order had been placed to take remedial action urgently. The Clerk was also informed that the resurfacing works on </w:t>
      </w:r>
      <w:proofErr w:type="spellStart"/>
      <w:r w:rsidR="00F54BA4">
        <w:rPr>
          <w:sz w:val="20"/>
          <w:szCs w:val="20"/>
        </w:rPr>
        <w:t>Backgate</w:t>
      </w:r>
      <w:proofErr w:type="spellEnd"/>
      <w:r w:rsidR="00F54BA4">
        <w:rPr>
          <w:sz w:val="20"/>
          <w:szCs w:val="20"/>
        </w:rPr>
        <w:t xml:space="preserve"> were scheduled to take place early next year. </w:t>
      </w:r>
    </w:p>
    <w:p w14:paraId="19ACA0F1" w14:textId="4927B3F6" w:rsidR="00FB3A9D" w:rsidRPr="009809C7" w:rsidRDefault="00FB3A9D" w:rsidP="00FB3A9D">
      <w:pPr>
        <w:pStyle w:val="ListParagraph"/>
        <w:numPr>
          <w:ilvl w:val="0"/>
          <w:numId w:val="6"/>
        </w:numPr>
        <w:spacing w:after="0" w:line="240" w:lineRule="auto"/>
        <w:ind w:left="587"/>
        <w:rPr>
          <w:b/>
          <w:bCs/>
        </w:rPr>
      </w:pPr>
      <w:r w:rsidRPr="009809C7">
        <w:rPr>
          <w:b/>
          <w:bCs/>
        </w:rPr>
        <w:t>d) Cold Cotes/Chapel le Dale –</w:t>
      </w:r>
      <w:r w:rsidRPr="009809C7">
        <w:t xml:space="preserve">  </w:t>
      </w:r>
      <w:r w:rsidR="00554546">
        <w:t>The Chapel le Dale newsletter publication was imminent</w:t>
      </w:r>
      <w:r w:rsidR="000406AA">
        <w:t>, n</w:t>
      </w:r>
      <w:r w:rsidR="00786842" w:rsidRPr="009809C7">
        <w:t xml:space="preserve">othing </w:t>
      </w:r>
      <w:r w:rsidR="000406AA">
        <w:t xml:space="preserve">further </w:t>
      </w:r>
      <w:r w:rsidR="00786842" w:rsidRPr="009809C7">
        <w:t>to report</w:t>
      </w:r>
      <w:r w:rsidRPr="009809C7">
        <w:t>.</w:t>
      </w:r>
    </w:p>
    <w:p w14:paraId="05DF8771" w14:textId="149D4BC3" w:rsidR="006B780D" w:rsidRPr="009809C7" w:rsidRDefault="00996048" w:rsidP="008C432C">
      <w:pPr>
        <w:pStyle w:val="ListParagraph"/>
        <w:numPr>
          <w:ilvl w:val="0"/>
          <w:numId w:val="3"/>
        </w:numPr>
        <w:spacing w:after="0" w:line="240" w:lineRule="auto"/>
        <w:ind w:left="587" w:right="-340"/>
      </w:pPr>
      <w:r w:rsidRPr="009809C7">
        <w:rPr>
          <w:b/>
          <w:bCs/>
        </w:rPr>
        <w:t xml:space="preserve">e) </w:t>
      </w:r>
      <w:r w:rsidR="004366B3" w:rsidRPr="009809C7">
        <w:rPr>
          <w:b/>
          <w:bCs/>
        </w:rPr>
        <w:t>Ingleborough Community Centre</w:t>
      </w:r>
      <w:r w:rsidR="00BE1DDE" w:rsidRPr="009809C7">
        <w:rPr>
          <w:b/>
          <w:bCs/>
        </w:rPr>
        <w:t xml:space="preserve">/Library </w:t>
      </w:r>
      <w:r w:rsidR="004366B3" w:rsidRPr="009809C7">
        <w:rPr>
          <w:b/>
          <w:bCs/>
        </w:rPr>
        <w:t xml:space="preserve"> </w:t>
      </w:r>
      <w:r w:rsidR="008A7D97" w:rsidRPr="009809C7">
        <w:rPr>
          <w:b/>
          <w:bCs/>
        </w:rPr>
        <w:t>–</w:t>
      </w:r>
      <w:r w:rsidR="002B65F1" w:rsidRPr="009809C7">
        <w:t xml:space="preserve"> </w:t>
      </w:r>
      <w:r w:rsidR="003F02D4">
        <w:t xml:space="preserve"> The Community Centre Joint Management Committee had recently taken place.  An update on the current </w:t>
      </w:r>
      <w:r w:rsidR="000406AA">
        <w:t>year’s</w:t>
      </w:r>
      <w:r w:rsidR="003F02D4">
        <w:t xml:space="preserve"> income and expenditure </w:t>
      </w:r>
      <w:r w:rsidR="003F02D4">
        <w:lastRenderedPageBreak/>
        <w:t>and the 2024/25 budget detail was presented.  It had been agreed that PC and IRCA representatives would meet with NYC representatives to discuss possible methods of reducing the current</w:t>
      </w:r>
      <w:r w:rsidR="000406AA">
        <w:t xml:space="preserve">ly anticipated </w:t>
      </w:r>
      <w:r w:rsidR="003F02D4">
        <w:t xml:space="preserve">deficit. </w:t>
      </w:r>
    </w:p>
    <w:p w14:paraId="1AC0B648" w14:textId="536B537C" w:rsidR="003105C3" w:rsidRPr="003F02D4" w:rsidRDefault="00996048" w:rsidP="008C432C">
      <w:pPr>
        <w:pStyle w:val="ListParagraph"/>
        <w:numPr>
          <w:ilvl w:val="0"/>
          <w:numId w:val="3"/>
        </w:numPr>
        <w:spacing w:after="0" w:line="240" w:lineRule="auto"/>
        <w:ind w:left="587" w:right="-340"/>
      </w:pPr>
      <w:r w:rsidRPr="009809C7">
        <w:rPr>
          <w:b/>
          <w:bCs/>
        </w:rPr>
        <w:t xml:space="preserve">f) </w:t>
      </w:r>
      <w:r w:rsidR="003105C3" w:rsidRPr="009809C7">
        <w:rPr>
          <w:b/>
          <w:bCs/>
        </w:rPr>
        <w:t>Street Lighting</w:t>
      </w:r>
      <w:r w:rsidR="003F01E9" w:rsidRPr="009809C7">
        <w:rPr>
          <w:b/>
          <w:bCs/>
        </w:rPr>
        <w:t xml:space="preserve"> – </w:t>
      </w:r>
      <w:r w:rsidR="00804112" w:rsidRPr="003F02D4">
        <w:t xml:space="preserve">The Chairman had received correspondence regarding streetlights  on Red Ash Lane and the footpath between Burnmoor Crescent and the Community Centre </w:t>
      </w:r>
      <w:r w:rsidR="003F02D4" w:rsidRPr="003F02D4">
        <w:t>which were permanently on and had been for a significant length of time.  The Clerk to contact the Council  contractor with regard to correcting both issues.</w:t>
      </w:r>
    </w:p>
    <w:p w14:paraId="25303AEC" w14:textId="2F4540B3" w:rsidR="00E328C8" w:rsidRPr="009809C7" w:rsidRDefault="008C432C" w:rsidP="002E3ACD">
      <w:pPr>
        <w:pStyle w:val="ListParagraph"/>
        <w:numPr>
          <w:ilvl w:val="0"/>
          <w:numId w:val="3"/>
        </w:numPr>
        <w:spacing w:after="0" w:line="240" w:lineRule="auto"/>
        <w:ind w:left="587" w:right="-340"/>
      </w:pPr>
      <w:r w:rsidRPr="009809C7">
        <w:rPr>
          <w:b/>
          <w:bCs/>
        </w:rPr>
        <w:t xml:space="preserve">g) </w:t>
      </w:r>
      <w:r w:rsidR="003F01E9" w:rsidRPr="009809C7">
        <w:rPr>
          <w:b/>
          <w:bCs/>
        </w:rPr>
        <w:t>Public Toilets -</w:t>
      </w:r>
      <w:r w:rsidRPr="009809C7">
        <w:rPr>
          <w:b/>
          <w:bCs/>
        </w:rPr>
        <w:t xml:space="preserve"> </w:t>
      </w:r>
      <w:bookmarkEnd w:id="2"/>
      <w:r w:rsidR="003105C3" w:rsidRPr="009809C7">
        <w:t>Nothing to report</w:t>
      </w:r>
      <w:r w:rsidR="00786842" w:rsidRPr="009809C7">
        <w:t>.</w:t>
      </w:r>
    </w:p>
    <w:p w14:paraId="6A9FA31B" w14:textId="77777777" w:rsidR="009809C7" w:rsidRPr="009809C7" w:rsidRDefault="009809C7" w:rsidP="00E328C8">
      <w:pPr>
        <w:pStyle w:val="ListParagraph"/>
        <w:spacing w:after="0" w:line="240" w:lineRule="auto"/>
        <w:ind w:left="170"/>
        <w:rPr>
          <w:b/>
          <w:bCs/>
        </w:rPr>
      </w:pPr>
    </w:p>
    <w:p w14:paraId="3C7E8DE4" w14:textId="3D2FB781" w:rsidR="007E71CC" w:rsidRPr="009809C7" w:rsidRDefault="000C230C" w:rsidP="00E328C8">
      <w:pPr>
        <w:pStyle w:val="ListParagraph"/>
        <w:spacing w:after="0" w:line="240" w:lineRule="auto"/>
        <w:ind w:left="170"/>
        <w:rPr>
          <w:b/>
          <w:bCs/>
        </w:rPr>
      </w:pPr>
      <w:r w:rsidRPr="009809C7">
        <w:rPr>
          <w:b/>
          <w:bCs/>
        </w:rPr>
        <w:t>8</w:t>
      </w:r>
      <w:r w:rsidR="00DF0EDC" w:rsidRPr="009809C7">
        <w:rPr>
          <w:b/>
          <w:bCs/>
        </w:rPr>
        <w:t>)</w:t>
      </w:r>
      <w:r w:rsidR="004F12F1" w:rsidRPr="009809C7">
        <w:rPr>
          <w:b/>
          <w:bCs/>
        </w:rPr>
        <w:t xml:space="preserve"> </w:t>
      </w:r>
      <w:r w:rsidR="007E71CC" w:rsidRPr="009809C7">
        <w:rPr>
          <w:b/>
          <w:bCs/>
        </w:rPr>
        <w:t>To receive reports and where applicable decide further action on the under-noted on-going issues.</w:t>
      </w:r>
    </w:p>
    <w:p w14:paraId="2A2DF83A" w14:textId="77777777" w:rsidR="006F7E64" w:rsidRPr="009809C7" w:rsidRDefault="006F7E64" w:rsidP="006F7E64">
      <w:pPr>
        <w:pStyle w:val="ListParagraph"/>
        <w:spacing w:after="0" w:line="240" w:lineRule="auto"/>
        <w:rPr>
          <w:b/>
          <w:bCs/>
        </w:rPr>
      </w:pPr>
    </w:p>
    <w:p w14:paraId="429C5757" w14:textId="79FA8F5C" w:rsidR="005E0289" w:rsidRPr="009809C7" w:rsidRDefault="00996048" w:rsidP="006134F8">
      <w:pPr>
        <w:pStyle w:val="ListParagraph"/>
        <w:numPr>
          <w:ilvl w:val="0"/>
          <w:numId w:val="1"/>
        </w:numPr>
        <w:spacing w:before="240" w:after="0" w:line="240" w:lineRule="auto"/>
      </w:pPr>
      <w:r w:rsidRPr="009809C7">
        <w:rPr>
          <w:b/>
          <w:bCs/>
        </w:rPr>
        <w:t xml:space="preserve">a) </w:t>
      </w:r>
      <w:r w:rsidR="000A52E7" w:rsidRPr="009809C7">
        <w:rPr>
          <w:b/>
          <w:bCs/>
        </w:rPr>
        <w:t xml:space="preserve">Riverside Project  –  </w:t>
      </w:r>
      <w:r w:rsidR="005E0289" w:rsidRPr="009809C7">
        <w:t xml:space="preserve">The Planning application for the scheme </w:t>
      </w:r>
      <w:r w:rsidR="000406AA">
        <w:t xml:space="preserve">has been </w:t>
      </w:r>
      <w:r w:rsidR="005E0289" w:rsidRPr="009809C7">
        <w:t>submitted</w:t>
      </w:r>
      <w:r w:rsidR="000406AA">
        <w:t>.</w:t>
      </w:r>
      <w:r w:rsidR="005E0289" w:rsidRPr="009809C7">
        <w:t xml:space="preserve"> The Chairman raised the issue of overall affordability of </w:t>
      </w:r>
      <w:r w:rsidR="006B5B9C" w:rsidRPr="009809C7">
        <w:t xml:space="preserve">the project, and it was agreed that the scheme would be discussed in greater detail at </w:t>
      </w:r>
      <w:r w:rsidR="000406AA">
        <w:t xml:space="preserve">a future </w:t>
      </w:r>
      <w:r w:rsidR="006B5B9C" w:rsidRPr="009809C7">
        <w:t>PC meeting</w:t>
      </w:r>
      <w:r w:rsidR="000406AA">
        <w:t xml:space="preserve"> following the result of the Planning Application.</w:t>
      </w:r>
      <w:r w:rsidR="006B5B9C" w:rsidRPr="009809C7">
        <w:rPr>
          <w:b/>
          <w:bCs/>
        </w:rPr>
        <w:t xml:space="preserve"> </w:t>
      </w:r>
      <w:r w:rsidR="00F54BA4" w:rsidRPr="00F54BA4">
        <w:t xml:space="preserve">Cllr Metcalfe reported on information regarding </w:t>
      </w:r>
      <w:r w:rsidR="00F54BA4">
        <w:t xml:space="preserve">large amounts of </w:t>
      </w:r>
      <w:r w:rsidR="00F54BA4" w:rsidRPr="00F54BA4">
        <w:t>Heritage Lottery funding</w:t>
      </w:r>
      <w:r w:rsidR="00F54BA4">
        <w:t xml:space="preserve"> that would be available in the future.</w:t>
      </w:r>
      <w:r w:rsidR="00F54BA4" w:rsidRPr="00F54BA4">
        <w:t xml:space="preserve">  He would pass on contact information to the Clerk.</w:t>
      </w:r>
    </w:p>
    <w:p w14:paraId="02DEDD28" w14:textId="0383BAF3" w:rsidR="000A52E7" w:rsidRPr="009809C7" w:rsidRDefault="000A52E7" w:rsidP="006134F8">
      <w:pPr>
        <w:pStyle w:val="ListParagraph"/>
        <w:numPr>
          <w:ilvl w:val="0"/>
          <w:numId w:val="1"/>
        </w:numPr>
        <w:spacing w:before="240" w:after="0" w:line="240" w:lineRule="auto"/>
      </w:pPr>
      <w:r w:rsidRPr="009809C7">
        <w:rPr>
          <w:b/>
          <w:bCs/>
        </w:rPr>
        <w:t>b) Environment/Climate –</w:t>
      </w:r>
      <w:r w:rsidR="00996048" w:rsidRPr="009809C7">
        <w:t xml:space="preserve"> </w:t>
      </w:r>
      <w:r w:rsidR="00361BB3">
        <w:t>Nothing to report</w:t>
      </w:r>
    </w:p>
    <w:p w14:paraId="06DC402C" w14:textId="726B6080" w:rsidR="004366B3" w:rsidRPr="009809C7" w:rsidRDefault="004366B3">
      <w:pPr>
        <w:pStyle w:val="ListParagraph"/>
        <w:numPr>
          <w:ilvl w:val="0"/>
          <w:numId w:val="1"/>
        </w:numPr>
        <w:spacing w:after="0" w:line="240" w:lineRule="auto"/>
      </w:pPr>
      <w:r w:rsidRPr="009809C7">
        <w:rPr>
          <w:rFonts w:eastAsiaTheme="minorEastAsia"/>
          <w:b/>
          <w:bCs/>
        </w:rPr>
        <w:t>c) Twenties Plenty</w:t>
      </w:r>
      <w:r w:rsidR="00955B91" w:rsidRPr="009809C7">
        <w:rPr>
          <w:rFonts w:eastAsiaTheme="minorEastAsia"/>
          <w:b/>
          <w:bCs/>
        </w:rPr>
        <w:t xml:space="preserve"> </w:t>
      </w:r>
      <w:r w:rsidR="00955B91" w:rsidRPr="009809C7">
        <w:rPr>
          <w:rFonts w:eastAsiaTheme="minorEastAsia"/>
        </w:rPr>
        <w:t xml:space="preserve">– </w:t>
      </w:r>
      <w:r w:rsidR="00EA6571" w:rsidRPr="009809C7">
        <w:rPr>
          <w:rFonts w:eastAsiaTheme="minorEastAsia"/>
        </w:rPr>
        <w:t xml:space="preserve"> The Clerk had </w:t>
      </w:r>
      <w:r w:rsidR="00361BB3">
        <w:rPr>
          <w:rFonts w:eastAsiaTheme="minorEastAsia"/>
        </w:rPr>
        <w:t>sent the Councils request to NY Highways</w:t>
      </w:r>
      <w:r w:rsidR="00EA6571" w:rsidRPr="009809C7">
        <w:rPr>
          <w:rFonts w:eastAsiaTheme="minorEastAsia"/>
        </w:rPr>
        <w:t xml:space="preserve"> having a 20mph limit.  </w:t>
      </w:r>
      <w:r w:rsidR="00DF001A">
        <w:rPr>
          <w:rFonts w:eastAsiaTheme="minorEastAsia"/>
        </w:rPr>
        <w:t>No response had been received to date.</w:t>
      </w:r>
    </w:p>
    <w:p w14:paraId="03C491DC" w14:textId="5E96327F" w:rsidR="006C629B" w:rsidRPr="009809C7" w:rsidRDefault="001E6EC0" w:rsidP="004E0044">
      <w:pPr>
        <w:pStyle w:val="ListParagraph"/>
        <w:numPr>
          <w:ilvl w:val="0"/>
          <w:numId w:val="1"/>
        </w:numPr>
      </w:pPr>
      <w:r w:rsidRPr="009809C7">
        <w:rPr>
          <w:rFonts w:eastAsiaTheme="minorEastAsia"/>
          <w:b/>
          <w:bCs/>
        </w:rPr>
        <w:t>d</w:t>
      </w:r>
      <w:r w:rsidR="00EE1994" w:rsidRPr="009809C7">
        <w:rPr>
          <w:rFonts w:eastAsiaTheme="minorEastAsia"/>
          <w:b/>
          <w:bCs/>
        </w:rPr>
        <w:t xml:space="preserve">) </w:t>
      </w:r>
      <w:r w:rsidR="00053AA5" w:rsidRPr="009809C7">
        <w:rPr>
          <w:rFonts w:eastAsiaTheme="minorEastAsia"/>
          <w:b/>
          <w:bCs/>
        </w:rPr>
        <w:t xml:space="preserve">30mph Speed Limit </w:t>
      </w:r>
      <w:r w:rsidR="00EE1994" w:rsidRPr="009809C7">
        <w:rPr>
          <w:rFonts w:eastAsiaTheme="minorEastAsia"/>
          <w:b/>
          <w:bCs/>
        </w:rPr>
        <w:t>–</w:t>
      </w:r>
      <w:r w:rsidR="00EE1994" w:rsidRPr="009809C7">
        <w:t xml:space="preserve"> </w:t>
      </w:r>
      <w:r w:rsidR="00755AD4" w:rsidRPr="009809C7">
        <w:t xml:space="preserve"> </w:t>
      </w:r>
      <w:r w:rsidR="000406AA">
        <w:t>Work is progressing on the speed reduction project</w:t>
      </w:r>
      <w:r w:rsidR="000406AA" w:rsidRPr="009809C7">
        <w:t xml:space="preserve"> </w:t>
      </w:r>
    </w:p>
    <w:p w14:paraId="27E9CFA5" w14:textId="77777777" w:rsidR="003F54A5" w:rsidRPr="000406AA" w:rsidRDefault="004E0044" w:rsidP="006F44F3">
      <w:pPr>
        <w:pStyle w:val="ListParagraph"/>
        <w:numPr>
          <w:ilvl w:val="0"/>
          <w:numId w:val="1"/>
        </w:numPr>
        <w:spacing w:before="240" w:after="0" w:line="240" w:lineRule="auto"/>
        <w:jc w:val="both"/>
      </w:pPr>
      <w:r w:rsidRPr="000406AA">
        <w:rPr>
          <w:b/>
          <w:bCs/>
        </w:rPr>
        <w:t>e</w:t>
      </w:r>
      <w:r w:rsidR="00514953" w:rsidRPr="000406AA">
        <w:rPr>
          <w:b/>
          <w:bCs/>
        </w:rPr>
        <w:t xml:space="preserve">) </w:t>
      </w:r>
      <w:r w:rsidR="00361BB3" w:rsidRPr="000406AA">
        <w:rPr>
          <w:b/>
          <w:bCs/>
        </w:rPr>
        <w:t xml:space="preserve">Update of Standing Orders, Financial Regulations, Equality Diversity &amp; Code of Conduct Policies – </w:t>
      </w:r>
      <w:r w:rsidR="00361BB3" w:rsidRPr="000406AA">
        <w:t>The Clerk had circulated the recommended updated policies</w:t>
      </w:r>
      <w:r w:rsidR="003F54A5" w:rsidRPr="000406AA">
        <w:rPr>
          <w:b/>
          <w:bCs/>
        </w:rPr>
        <w:t xml:space="preserve">. </w:t>
      </w:r>
    </w:p>
    <w:p w14:paraId="2BE730AE" w14:textId="781382D4" w:rsidR="003F54A5" w:rsidRPr="000406AA" w:rsidRDefault="003F54A5" w:rsidP="003F54A5">
      <w:pPr>
        <w:pStyle w:val="ListParagraph"/>
        <w:spacing w:before="240" w:after="0" w:line="240" w:lineRule="auto"/>
        <w:ind w:left="502"/>
        <w:jc w:val="both"/>
      </w:pPr>
      <w:proofErr w:type="gramStart"/>
      <w:r w:rsidRPr="000406AA">
        <w:t xml:space="preserve">Following </w:t>
      </w:r>
      <w:r w:rsidR="00206153" w:rsidRPr="000406AA">
        <w:t>discussion,</w:t>
      </w:r>
      <w:r w:rsidRPr="000406AA">
        <w:t xml:space="preserve"> it</w:t>
      </w:r>
      <w:proofErr w:type="gramEnd"/>
      <w:r w:rsidRPr="000406AA">
        <w:t xml:space="preserve"> was agreed that the following Policies should be adopted :</w:t>
      </w:r>
    </w:p>
    <w:p w14:paraId="7601CA59" w14:textId="77777777" w:rsidR="003F54A5" w:rsidRPr="000406AA" w:rsidRDefault="003F54A5" w:rsidP="003F54A5">
      <w:pPr>
        <w:pStyle w:val="ListParagraph"/>
        <w:spacing w:before="240" w:after="0" w:line="240" w:lineRule="auto"/>
        <w:ind w:left="502"/>
        <w:jc w:val="both"/>
      </w:pPr>
      <w:r w:rsidRPr="000406AA">
        <w:t xml:space="preserve">Standing Orders Proposed Cllr Metcalfe, Seconded Cllr Emsley </w:t>
      </w:r>
    </w:p>
    <w:p w14:paraId="5EC02DC3" w14:textId="0B786DEE" w:rsidR="00514953" w:rsidRPr="000406AA" w:rsidRDefault="003F54A5" w:rsidP="003F54A5">
      <w:pPr>
        <w:pStyle w:val="ListParagraph"/>
        <w:spacing w:before="240" w:after="0" w:line="240" w:lineRule="auto"/>
        <w:ind w:left="502"/>
        <w:jc w:val="both"/>
      </w:pPr>
      <w:r w:rsidRPr="000406AA">
        <w:t>Financial Regulations  Proposed Cllr Emsley, Seconded Cllr McGonnigal</w:t>
      </w:r>
    </w:p>
    <w:p w14:paraId="66DF03A0" w14:textId="4A5D71B1" w:rsidR="003F54A5" w:rsidRPr="000406AA" w:rsidRDefault="003F54A5" w:rsidP="003F54A5">
      <w:pPr>
        <w:pStyle w:val="ListParagraph"/>
        <w:spacing w:before="240" w:after="0" w:line="240" w:lineRule="auto"/>
        <w:ind w:left="502"/>
        <w:jc w:val="both"/>
      </w:pPr>
      <w:r w:rsidRPr="000406AA">
        <w:t>Equality and Diversity Proposed Cllr Metcalfe, Seconded Cllr Owen</w:t>
      </w:r>
    </w:p>
    <w:p w14:paraId="7F8D4E32" w14:textId="44B94154" w:rsidR="003F54A5" w:rsidRPr="003F54A5" w:rsidRDefault="003F54A5" w:rsidP="003F54A5">
      <w:pPr>
        <w:pStyle w:val="ListParagraph"/>
        <w:spacing w:before="240" w:after="0" w:line="240" w:lineRule="auto"/>
        <w:ind w:left="502"/>
        <w:jc w:val="both"/>
      </w:pPr>
      <w:r w:rsidRPr="000406AA">
        <w:t>Code of Conduct Proposed Cllr Emsley, Seconded Cllr Metcalfe.</w:t>
      </w:r>
    </w:p>
    <w:p w14:paraId="4A76C1F4" w14:textId="782CA643" w:rsidR="00DE2286" w:rsidRPr="00206153" w:rsidRDefault="004E0044" w:rsidP="00361BB3">
      <w:pPr>
        <w:pStyle w:val="ListParagraph"/>
        <w:numPr>
          <w:ilvl w:val="0"/>
          <w:numId w:val="1"/>
        </w:numPr>
        <w:spacing w:before="240" w:after="0" w:line="240" w:lineRule="auto"/>
        <w:jc w:val="both"/>
      </w:pPr>
      <w:r w:rsidRPr="009809C7">
        <w:rPr>
          <w:b/>
          <w:bCs/>
        </w:rPr>
        <w:t>f</w:t>
      </w:r>
      <w:r w:rsidR="00514953" w:rsidRPr="009809C7">
        <w:rPr>
          <w:b/>
          <w:bCs/>
        </w:rPr>
        <w:t>)</w:t>
      </w:r>
      <w:r w:rsidR="00D92AE1" w:rsidRPr="009809C7">
        <w:rPr>
          <w:b/>
          <w:bCs/>
        </w:rPr>
        <w:t xml:space="preserve"> </w:t>
      </w:r>
      <w:r w:rsidR="00361BB3">
        <w:rPr>
          <w:b/>
          <w:bCs/>
        </w:rPr>
        <w:t xml:space="preserve">Request to plant trees at White Scar Caves </w:t>
      </w:r>
      <w:r w:rsidR="00435914" w:rsidRPr="009809C7">
        <w:rPr>
          <w:b/>
          <w:bCs/>
        </w:rPr>
        <w:t xml:space="preserve">– </w:t>
      </w:r>
      <w:r w:rsidR="000406AA" w:rsidRPr="00206153">
        <w:t xml:space="preserve">Correspondence had been received from the Millenium Trust regarding the planting of </w:t>
      </w:r>
      <w:r w:rsidR="00206153">
        <w:t>800</w:t>
      </w:r>
      <w:r w:rsidR="00F54BA4" w:rsidRPr="00206153">
        <w:t xml:space="preserve"> trees </w:t>
      </w:r>
      <w:r w:rsidR="00206153" w:rsidRPr="00206153">
        <w:t xml:space="preserve">on land to the left of White Scar Caves asking for our comments.  Following discussion, it was </w:t>
      </w:r>
      <w:r w:rsidR="00B60EA3">
        <w:t xml:space="preserve">Proposed </w:t>
      </w:r>
      <w:r w:rsidR="00B60EA3">
        <w:t xml:space="preserve">Cllr Owen, </w:t>
      </w:r>
      <w:r w:rsidR="00B60EA3">
        <w:t>S</w:t>
      </w:r>
      <w:r w:rsidR="00B60EA3">
        <w:t xml:space="preserve">econded Cllr McGonnigal </w:t>
      </w:r>
      <w:r w:rsidR="00B60EA3">
        <w:t xml:space="preserve">and </w:t>
      </w:r>
      <w:r w:rsidR="00206153" w:rsidRPr="00206153">
        <w:t xml:space="preserve">agreed that the Clerk would inform the Millenium Trust of our support </w:t>
      </w:r>
      <w:r w:rsidR="00206153">
        <w:t>for</w:t>
      </w:r>
      <w:r w:rsidR="00206153" w:rsidRPr="00206153">
        <w:t xml:space="preserve"> the project.</w:t>
      </w:r>
    </w:p>
    <w:p w14:paraId="68B2B593" w14:textId="4A26EC97" w:rsidR="003F01E9" w:rsidRPr="00AD65BF" w:rsidRDefault="003F01E9" w:rsidP="00361BB3">
      <w:pPr>
        <w:pStyle w:val="ListParagraph"/>
        <w:numPr>
          <w:ilvl w:val="0"/>
          <w:numId w:val="1"/>
        </w:numPr>
        <w:spacing w:before="240" w:after="0" w:line="240" w:lineRule="auto"/>
        <w:jc w:val="both"/>
      </w:pPr>
      <w:r w:rsidRPr="009809C7">
        <w:rPr>
          <w:b/>
          <w:bCs/>
        </w:rPr>
        <w:t>g)</w:t>
      </w:r>
      <w:r w:rsidR="00361BB3">
        <w:rPr>
          <w:b/>
          <w:bCs/>
        </w:rPr>
        <w:t xml:space="preserve"> Tenders for Grass Cutting and Brow Maintenance 2023 - 2026</w:t>
      </w:r>
      <w:r w:rsidRPr="009809C7">
        <w:rPr>
          <w:b/>
          <w:bCs/>
        </w:rPr>
        <w:t xml:space="preserve"> </w:t>
      </w:r>
      <w:r w:rsidR="00AD65BF">
        <w:rPr>
          <w:b/>
          <w:bCs/>
        </w:rPr>
        <w:t xml:space="preserve">– </w:t>
      </w:r>
      <w:r w:rsidR="00AD65BF" w:rsidRPr="00AD65BF">
        <w:t xml:space="preserve">The Clerk apologised for not including the item on the agenda.  The Chairman opened the Tenders submitted and following discussion it was proposed  </w:t>
      </w:r>
      <w:r w:rsidR="00B60EA3">
        <w:t>Cllr</w:t>
      </w:r>
      <w:r w:rsidR="00B70C07">
        <w:t xml:space="preserve"> Metcalfe</w:t>
      </w:r>
      <w:r w:rsidR="00B60EA3">
        <w:t xml:space="preserve"> , seconded Cllr</w:t>
      </w:r>
      <w:r w:rsidR="00B70C07">
        <w:t xml:space="preserve"> </w:t>
      </w:r>
      <w:proofErr w:type="gramStart"/>
      <w:r w:rsidR="00B70C07">
        <w:t>Owen</w:t>
      </w:r>
      <w:proofErr w:type="gramEnd"/>
      <w:r w:rsidR="00B60EA3">
        <w:t xml:space="preserve"> </w:t>
      </w:r>
      <w:r w:rsidR="00AD65BF" w:rsidRPr="00AD65BF">
        <w:t xml:space="preserve">and agreed that the </w:t>
      </w:r>
      <w:r w:rsidR="00B60EA3">
        <w:t xml:space="preserve">Horton Landscapes Ltd </w:t>
      </w:r>
      <w:r w:rsidR="00AD65BF" w:rsidRPr="00AD65BF">
        <w:t>tender be accepted. The Clerk to inform all concerned.</w:t>
      </w:r>
    </w:p>
    <w:p w14:paraId="492D2DAF" w14:textId="77777777" w:rsidR="00AD65BF" w:rsidRDefault="00AD65BF" w:rsidP="001A4633">
      <w:pPr>
        <w:spacing w:after="0" w:line="240" w:lineRule="auto"/>
        <w:rPr>
          <w:b/>
          <w:bCs/>
        </w:rPr>
      </w:pPr>
    </w:p>
    <w:p w14:paraId="71ED18B2" w14:textId="3D937454" w:rsidR="00F974BB" w:rsidRPr="009809C7" w:rsidRDefault="00C40E87" w:rsidP="001A4633">
      <w:pPr>
        <w:spacing w:after="0" w:line="240" w:lineRule="auto"/>
      </w:pPr>
      <w:r w:rsidRPr="009809C7">
        <w:rPr>
          <w:b/>
          <w:bCs/>
        </w:rPr>
        <w:t xml:space="preserve">9)  </w:t>
      </w:r>
      <w:r w:rsidR="00F974BB" w:rsidRPr="009809C7">
        <w:t xml:space="preserve"> </w:t>
      </w:r>
      <w:r w:rsidR="00F974BB" w:rsidRPr="009809C7">
        <w:rPr>
          <w:b/>
          <w:bCs/>
        </w:rPr>
        <w:t xml:space="preserve">Reports from and questions to County and Parish Councillors </w:t>
      </w:r>
      <w:r w:rsidR="00F974BB" w:rsidRPr="009809C7">
        <w:t xml:space="preserve">– </w:t>
      </w:r>
      <w:r w:rsidR="000371EF" w:rsidRPr="009809C7">
        <w:t xml:space="preserve"> </w:t>
      </w:r>
      <w:r w:rsidR="00B70C07">
        <w:t xml:space="preserve">Cllr Metcalfe had met a </w:t>
      </w:r>
      <w:r w:rsidR="002D4E3B">
        <w:t>representative</w:t>
      </w:r>
      <w:r w:rsidR="00B70C07">
        <w:t xml:space="preserve"> from NY Council regarding the issues with trees on Oddies Lane. He was informed that issues regarding land ownership following the move to a North Yorkshire unitary Authority were still being investigated and that it was proving to be a mammoth task.</w:t>
      </w:r>
      <w:r w:rsidR="002D4E3B">
        <w:t xml:space="preserve">  </w:t>
      </w:r>
      <w:proofErr w:type="gramStart"/>
      <w:r w:rsidR="002D4E3B">
        <w:t>Unfortunately</w:t>
      </w:r>
      <w:proofErr w:type="gramEnd"/>
      <w:r w:rsidR="002D4E3B">
        <w:t xml:space="preserve"> it looked as though it would be at least six months before the issue could be resolved, however it did appear that once ownership had been established that NYC would accept the financial responsibility.  Cllr Metcalfe asked if there was any progress with regard to the parking issues on High Street.  The Clerk </w:t>
      </w:r>
      <w:r w:rsidR="002D4E3B">
        <w:lastRenderedPageBreak/>
        <w:t>had been informed that NY Highways were now looking at the matter and the issues surrounding compliance with the current licence.</w:t>
      </w:r>
    </w:p>
    <w:p w14:paraId="764BDF96" w14:textId="77777777" w:rsidR="00C40E87" w:rsidRPr="009809C7" w:rsidRDefault="00C40E87" w:rsidP="001A4633">
      <w:pPr>
        <w:spacing w:after="0" w:line="240" w:lineRule="auto"/>
        <w:rPr>
          <w:b/>
          <w:bCs/>
        </w:rPr>
      </w:pPr>
    </w:p>
    <w:p w14:paraId="5052824D" w14:textId="1EDEA8EA" w:rsidR="007E71CC" w:rsidRPr="009809C7" w:rsidRDefault="001A4633" w:rsidP="001A4633">
      <w:pPr>
        <w:spacing w:after="0" w:line="240" w:lineRule="auto"/>
      </w:pPr>
      <w:r w:rsidRPr="009809C7">
        <w:rPr>
          <w:b/>
          <w:bCs/>
        </w:rPr>
        <w:t>10</w:t>
      </w:r>
      <w:r w:rsidR="001A1EDB" w:rsidRPr="009809C7">
        <w:rPr>
          <w:b/>
          <w:bCs/>
        </w:rPr>
        <w:t>)</w:t>
      </w:r>
      <w:r w:rsidR="00685EDE" w:rsidRPr="009809C7">
        <w:rPr>
          <w:b/>
          <w:bCs/>
        </w:rPr>
        <w:t xml:space="preserve"> </w:t>
      </w:r>
      <w:r w:rsidRPr="009809C7">
        <w:rPr>
          <w:b/>
          <w:bCs/>
        </w:rPr>
        <w:t>C</w:t>
      </w:r>
      <w:r w:rsidR="007E71CC" w:rsidRPr="009809C7">
        <w:rPr>
          <w:b/>
          <w:bCs/>
        </w:rPr>
        <w:t>orrespondence</w:t>
      </w:r>
      <w:r w:rsidR="007E71CC" w:rsidRPr="009809C7">
        <w:t xml:space="preserve"> – to action where appropriate. </w:t>
      </w:r>
    </w:p>
    <w:p w14:paraId="37A2FF9E" w14:textId="1199362F" w:rsidR="002E306C" w:rsidRPr="002E306C" w:rsidRDefault="002E306C" w:rsidP="002E306C">
      <w:pPr>
        <w:spacing w:line="256" w:lineRule="auto"/>
        <w:rPr>
          <w:sz w:val="20"/>
          <w:szCs w:val="20"/>
        </w:rPr>
      </w:pPr>
    </w:p>
    <w:tbl>
      <w:tblPr>
        <w:tblStyle w:val="TableGrid"/>
        <w:tblW w:w="0" w:type="auto"/>
        <w:tblLook w:val="04A0" w:firstRow="1" w:lastRow="0" w:firstColumn="1" w:lastColumn="0" w:noHBand="0" w:noVBand="1"/>
      </w:tblPr>
      <w:tblGrid>
        <w:gridCol w:w="1349"/>
        <w:gridCol w:w="7667"/>
      </w:tblGrid>
      <w:tr w:rsidR="002E306C" w:rsidRPr="002E306C" w14:paraId="6D033FCC" w14:textId="77777777" w:rsidTr="000066F7">
        <w:tc>
          <w:tcPr>
            <w:tcW w:w="1390" w:type="dxa"/>
          </w:tcPr>
          <w:p w14:paraId="03352200" w14:textId="77777777" w:rsidR="002E306C" w:rsidRPr="002E306C" w:rsidRDefault="002E306C" w:rsidP="002E306C">
            <w:pPr>
              <w:spacing w:line="256" w:lineRule="auto"/>
              <w:rPr>
                <w:sz w:val="20"/>
                <w:szCs w:val="20"/>
              </w:rPr>
            </w:pPr>
            <w:r w:rsidRPr="002E306C">
              <w:rPr>
                <w:sz w:val="20"/>
                <w:szCs w:val="20"/>
              </w:rPr>
              <w:t xml:space="preserve"> 06/11/2023</w:t>
            </w:r>
          </w:p>
        </w:tc>
        <w:tc>
          <w:tcPr>
            <w:tcW w:w="8953" w:type="dxa"/>
          </w:tcPr>
          <w:p w14:paraId="2866060F" w14:textId="77777777" w:rsidR="002E306C" w:rsidRPr="002E306C" w:rsidRDefault="002E306C" w:rsidP="002E306C">
            <w:pPr>
              <w:spacing w:line="256" w:lineRule="auto"/>
              <w:rPr>
                <w:sz w:val="20"/>
                <w:szCs w:val="20"/>
              </w:rPr>
            </w:pPr>
            <w:r w:rsidRPr="002E306C">
              <w:rPr>
                <w:sz w:val="20"/>
                <w:szCs w:val="20"/>
              </w:rPr>
              <w:t>Email Ref Play Area from YDMT</w:t>
            </w:r>
          </w:p>
        </w:tc>
      </w:tr>
      <w:tr w:rsidR="002E306C" w:rsidRPr="002E306C" w14:paraId="3591F813" w14:textId="77777777" w:rsidTr="000066F7">
        <w:tc>
          <w:tcPr>
            <w:tcW w:w="1390" w:type="dxa"/>
          </w:tcPr>
          <w:p w14:paraId="30B3577E" w14:textId="77777777" w:rsidR="002E306C" w:rsidRPr="002E306C" w:rsidRDefault="002E306C" w:rsidP="002E306C">
            <w:pPr>
              <w:spacing w:line="256" w:lineRule="auto"/>
              <w:rPr>
                <w:sz w:val="20"/>
                <w:szCs w:val="20"/>
              </w:rPr>
            </w:pPr>
            <w:r w:rsidRPr="002E306C">
              <w:rPr>
                <w:sz w:val="20"/>
                <w:szCs w:val="20"/>
              </w:rPr>
              <w:t xml:space="preserve"> 07/11/2023</w:t>
            </w:r>
          </w:p>
        </w:tc>
        <w:tc>
          <w:tcPr>
            <w:tcW w:w="8953" w:type="dxa"/>
          </w:tcPr>
          <w:p w14:paraId="6B304347" w14:textId="77777777" w:rsidR="002E306C" w:rsidRPr="002E306C" w:rsidRDefault="002E306C" w:rsidP="002E306C">
            <w:pPr>
              <w:spacing w:line="256" w:lineRule="auto"/>
              <w:rPr>
                <w:sz w:val="20"/>
                <w:szCs w:val="20"/>
              </w:rPr>
            </w:pPr>
            <w:r w:rsidRPr="002E306C">
              <w:rPr>
                <w:sz w:val="20"/>
                <w:szCs w:val="20"/>
              </w:rPr>
              <w:t>NY Police Inspector Earnshaw Ref HGV Parking on A65</w:t>
            </w:r>
          </w:p>
        </w:tc>
      </w:tr>
      <w:tr w:rsidR="002E306C" w:rsidRPr="002E306C" w14:paraId="41AB22AC" w14:textId="77777777" w:rsidTr="000066F7">
        <w:tc>
          <w:tcPr>
            <w:tcW w:w="1390" w:type="dxa"/>
          </w:tcPr>
          <w:p w14:paraId="3BE6BF5A" w14:textId="77777777" w:rsidR="002E306C" w:rsidRPr="002E306C" w:rsidRDefault="002E306C" w:rsidP="002E306C">
            <w:pPr>
              <w:spacing w:line="256" w:lineRule="auto"/>
              <w:rPr>
                <w:sz w:val="20"/>
                <w:szCs w:val="20"/>
              </w:rPr>
            </w:pPr>
            <w:r w:rsidRPr="002E306C">
              <w:rPr>
                <w:sz w:val="20"/>
                <w:szCs w:val="20"/>
              </w:rPr>
              <w:t xml:space="preserve"> 07/11/2023</w:t>
            </w:r>
          </w:p>
        </w:tc>
        <w:tc>
          <w:tcPr>
            <w:tcW w:w="8953" w:type="dxa"/>
          </w:tcPr>
          <w:p w14:paraId="1E47C05B" w14:textId="77777777" w:rsidR="002E306C" w:rsidRPr="002E306C" w:rsidRDefault="002E306C" w:rsidP="002E306C">
            <w:pPr>
              <w:spacing w:line="256" w:lineRule="auto"/>
              <w:rPr>
                <w:sz w:val="20"/>
                <w:szCs w:val="20"/>
              </w:rPr>
            </w:pPr>
            <w:r w:rsidRPr="002E306C">
              <w:rPr>
                <w:sz w:val="20"/>
                <w:szCs w:val="20"/>
              </w:rPr>
              <w:t>NY Highways Road Closure Notification</w:t>
            </w:r>
          </w:p>
        </w:tc>
      </w:tr>
      <w:tr w:rsidR="002E306C" w:rsidRPr="002E306C" w14:paraId="5D55751F" w14:textId="77777777" w:rsidTr="000066F7">
        <w:tc>
          <w:tcPr>
            <w:tcW w:w="1390" w:type="dxa"/>
          </w:tcPr>
          <w:p w14:paraId="5D5E027D" w14:textId="77777777" w:rsidR="002E306C" w:rsidRPr="002E306C" w:rsidRDefault="002E306C" w:rsidP="002E306C">
            <w:pPr>
              <w:spacing w:line="256" w:lineRule="auto"/>
              <w:rPr>
                <w:sz w:val="20"/>
                <w:szCs w:val="20"/>
              </w:rPr>
            </w:pPr>
            <w:r w:rsidRPr="002E306C">
              <w:rPr>
                <w:sz w:val="20"/>
                <w:szCs w:val="20"/>
              </w:rPr>
              <w:t>10/11/2023</w:t>
            </w:r>
          </w:p>
        </w:tc>
        <w:tc>
          <w:tcPr>
            <w:tcW w:w="8953" w:type="dxa"/>
          </w:tcPr>
          <w:p w14:paraId="7A9265B9" w14:textId="77777777" w:rsidR="002E306C" w:rsidRPr="002E306C" w:rsidRDefault="002E306C" w:rsidP="002E306C">
            <w:pPr>
              <w:spacing w:line="256" w:lineRule="auto"/>
              <w:rPr>
                <w:sz w:val="20"/>
                <w:szCs w:val="20"/>
              </w:rPr>
            </w:pPr>
            <w:r w:rsidRPr="002E306C">
              <w:rPr>
                <w:sz w:val="20"/>
                <w:szCs w:val="20"/>
              </w:rPr>
              <w:t>NY Licensing Ref Ingleton Pizza</w:t>
            </w:r>
          </w:p>
        </w:tc>
      </w:tr>
      <w:tr w:rsidR="002E306C" w:rsidRPr="002E306C" w14:paraId="38B2F86E" w14:textId="77777777" w:rsidTr="000066F7">
        <w:tc>
          <w:tcPr>
            <w:tcW w:w="1390" w:type="dxa"/>
          </w:tcPr>
          <w:p w14:paraId="327B1D79" w14:textId="77777777" w:rsidR="002E306C" w:rsidRPr="002E306C" w:rsidRDefault="002E306C" w:rsidP="002E306C">
            <w:pPr>
              <w:spacing w:line="256" w:lineRule="auto"/>
              <w:rPr>
                <w:sz w:val="20"/>
                <w:szCs w:val="20"/>
              </w:rPr>
            </w:pPr>
            <w:r w:rsidRPr="002E306C">
              <w:rPr>
                <w:sz w:val="20"/>
                <w:szCs w:val="20"/>
              </w:rPr>
              <w:t>10/11/2023</w:t>
            </w:r>
          </w:p>
        </w:tc>
        <w:tc>
          <w:tcPr>
            <w:tcW w:w="8953" w:type="dxa"/>
          </w:tcPr>
          <w:p w14:paraId="3826846C" w14:textId="77777777" w:rsidR="002E306C" w:rsidRPr="002E306C" w:rsidRDefault="002E306C" w:rsidP="002E306C">
            <w:pPr>
              <w:spacing w:line="256" w:lineRule="auto"/>
              <w:rPr>
                <w:sz w:val="20"/>
                <w:szCs w:val="20"/>
              </w:rPr>
            </w:pPr>
            <w:r w:rsidRPr="002E306C">
              <w:rPr>
                <w:sz w:val="20"/>
                <w:szCs w:val="20"/>
              </w:rPr>
              <w:t>Ny Highways Ref Parking on A65</w:t>
            </w:r>
          </w:p>
        </w:tc>
      </w:tr>
      <w:tr w:rsidR="002E306C" w:rsidRPr="002E306C" w14:paraId="75909866" w14:textId="77777777" w:rsidTr="000066F7">
        <w:tc>
          <w:tcPr>
            <w:tcW w:w="1390" w:type="dxa"/>
          </w:tcPr>
          <w:p w14:paraId="44F15B98" w14:textId="77777777" w:rsidR="002E306C" w:rsidRPr="002E306C" w:rsidRDefault="002E306C" w:rsidP="002E306C">
            <w:pPr>
              <w:spacing w:line="256" w:lineRule="auto"/>
              <w:rPr>
                <w:sz w:val="20"/>
                <w:szCs w:val="20"/>
              </w:rPr>
            </w:pPr>
            <w:r w:rsidRPr="002E306C">
              <w:rPr>
                <w:sz w:val="20"/>
                <w:szCs w:val="20"/>
              </w:rPr>
              <w:t>10/11/2023</w:t>
            </w:r>
          </w:p>
        </w:tc>
        <w:tc>
          <w:tcPr>
            <w:tcW w:w="8953" w:type="dxa"/>
          </w:tcPr>
          <w:p w14:paraId="7A53A291" w14:textId="77777777" w:rsidR="002E306C" w:rsidRPr="002E306C" w:rsidRDefault="002E306C" w:rsidP="002E306C">
            <w:pPr>
              <w:spacing w:line="256" w:lineRule="auto"/>
              <w:rPr>
                <w:sz w:val="20"/>
                <w:szCs w:val="20"/>
              </w:rPr>
            </w:pPr>
            <w:r w:rsidRPr="002E306C">
              <w:rPr>
                <w:sz w:val="20"/>
                <w:szCs w:val="20"/>
              </w:rPr>
              <w:t>Information on Viaduct</w:t>
            </w:r>
          </w:p>
        </w:tc>
      </w:tr>
      <w:tr w:rsidR="002E306C" w:rsidRPr="002E306C" w14:paraId="4F55592D" w14:textId="77777777" w:rsidTr="000066F7">
        <w:tc>
          <w:tcPr>
            <w:tcW w:w="1390" w:type="dxa"/>
          </w:tcPr>
          <w:p w14:paraId="4733677B" w14:textId="77777777" w:rsidR="002E306C" w:rsidRPr="002E306C" w:rsidRDefault="002E306C" w:rsidP="002E306C">
            <w:pPr>
              <w:spacing w:line="256" w:lineRule="auto"/>
              <w:rPr>
                <w:sz w:val="20"/>
                <w:szCs w:val="20"/>
              </w:rPr>
            </w:pPr>
            <w:r w:rsidRPr="002E306C">
              <w:rPr>
                <w:sz w:val="20"/>
                <w:szCs w:val="20"/>
              </w:rPr>
              <w:t>10/11/2023</w:t>
            </w:r>
          </w:p>
        </w:tc>
        <w:tc>
          <w:tcPr>
            <w:tcW w:w="8953" w:type="dxa"/>
          </w:tcPr>
          <w:p w14:paraId="1A15BF37" w14:textId="77777777" w:rsidR="002E306C" w:rsidRPr="002E306C" w:rsidRDefault="002E306C" w:rsidP="002E306C">
            <w:pPr>
              <w:spacing w:line="256" w:lineRule="auto"/>
              <w:rPr>
                <w:sz w:val="20"/>
                <w:szCs w:val="20"/>
              </w:rPr>
            </w:pPr>
            <w:r w:rsidRPr="002E306C">
              <w:rPr>
                <w:sz w:val="20"/>
                <w:szCs w:val="20"/>
              </w:rPr>
              <w:t>NY Highways Response to 20mph request</w:t>
            </w:r>
          </w:p>
        </w:tc>
      </w:tr>
      <w:tr w:rsidR="002E306C" w:rsidRPr="002E306C" w14:paraId="750A06A8" w14:textId="77777777" w:rsidTr="000066F7">
        <w:tc>
          <w:tcPr>
            <w:tcW w:w="1390" w:type="dxa"/>
          </w:tcPr>
          <w:p w14:paraId="184AF608" w14:textId="77777777" w:rsidR="002E306C" w:rsidRPr="002E306C" w:rsidRDefault="002E306C" w:rsidP="002E306C">
            <w:pPr>
              <w:spacing w:line="256" w:lineRule="auto"/>
              <w:rPr>
                <w:sz w:val="20"/>
                <w:szCs w:val="20"/>
              </w:rPr>
            </w:pPr>
            <w:r w:rsidRPr="002E306C">
              <w:rPr>
                <w:sz w:val="20"/>
                <w:szCs w:val="20"/>
              </w:rPr>
              <w:t>10/11/2023</w:t>
            </w:r>
          </w:p>
        </w:tc>
        <w:tc>
          <w:tcPr>
            <w:tcW w:w="8953" w:type="dxa"/>
          </w:tcPr>
          <w:p w14:paraId="0ECD4CDA" w14:textId="77777777" w:rsidR="002E306C" w:rsidRPr="002E306C" w:rsidRDefault="002E306C" w:rsidP="002E306C">
            <w:pPr>
              <w:spacing w:line="256" w:lineRule="auto"/>
              <w:rPr>
                <w:sz w:val="20"/>
                <w:szCs w:val="20"/>
              </w:rPr>
            </w:pPr>
            <w:r w:rsidRPr="002E306C">
              <w:rPr>
                <w:sz w:val="20"/>
                <w:szCs w:val="20"/>
              </w:rPr>
              <w:t>NY Planning Application ZA23/25491/TPO</w:t>
            </w:r>
          </w:p>
        </w:tc>
      </w:tr>
      <w:tr w:rsidR="002E306C" w:rsidRPr="002E306C" w14:paraId="26B16125" w14:textId="77777777" w:rsidTr="000066F7">
        <w:tc>
          <w:tcPr>
            <w:tcW w:w="1390" w:type="dxa"/>
          </w:tcPr>
          <w:p w14:paraId="1CAE5577" w14:textId="77777777" w:rsidR="002E306C" w:rsidRPr="002E306C" w:rsidRDefault="002E306C" w:rsidP="002E306C">
            <w:pPr>
              <w:spacing w:line="256" w:lineRule="auto"/>
              <w:rPr>
                <w:sz w:val="20"/>
                <w:szCs w:val="20"/>
              </w:rPr>
            </w:pPr>
            <w:r w:rsidRPr="002E306C">
              <w:rPr>
                <w:sz w:val="20"/>
                <w:szCs w:val="20"/>
              </w:rPr>
              <w:t>11/11/2023</w:t>
            </w:r>
          </w:p>
        </w:tc>
        <w:tc>
          <w:tcPr>
            <w:tcW w:w="8953" w:type="dxa"/>
          </w:tcPr>
          <w:p w14:paraId="67118893" w14:textId="77777777" w:rsidR="002E306C" w:rsidRPr="002E306C" w:rsidRDefault="002E306C" w:rsidP="002E306C">
            <w:pPr>
              <w:spacing w:line="256" w:lineRule="auto"/>
              <w:rPr>
                <w:sz w:val="20"/>
                <w:szCs w:val="20"/>
              </w:rPr>
            </w:pPr>
            <w:r w:rsidRPr="002E306C">
              <w:rPr>
                <w:sz w:val="20"/>
                <w:szCs w:val="20"/>
              </w:rPr>
              <w:t>NY Planning Approval 2022/24417/FUL</w:t>
            </w:r>
          </w:p>
        </w:tc>
      </w:tr>
      <w:tr w:rsidR="002E306C" w:rsidRPr="002E306C" w14:paraId="7B0E0A7E" w14:textId="77777777" w:rsidTr="000066F7">
        <w:tc>
          <w:tcPr>
            <w:tcW w:w="1390" w:type="dxa"/>
          </w:tcPr>
          <w:p w14:paraId="7DE897F0" w14:textId="77777777" w:rsidR="002E306C" w:rsidRPr="002E306C" w:rsidRDefault="002E306C" w:rsidP="002E306C">
            <w:pPr>
              <w:spacing w:line="256" w:lineRule="auto"/>
              <w:rPr>
                <w:sz w:val="20"/>
                <w:szCs w:val="20"/>
              </w:rPr>
            </w:pPr>
            <w:r w:rsidRPr="002E306C">
              <w:rPr>
                <w:sz w:val="20"/>
                <w:szCs w:val="20"/>
              </w:rPr>
              <w:t>13/11/2023</w:t>
            </w:r>
          </w:p>
        </w:tc>
        <w:tc>
          <w:tcPr>
            <w:tcW w:w="8953" w:type="dxa"/>
          </w:tcPr>
          <w:p w14:paraId="5F19C7AC" w14:textId="77777777" w:rsidR="002E306C" w:rsidRPr="002E306C" w:rsidRDefault="002E306C" w:rsidP="002E306C">
            <w:pPr>
              <w:spacing w:line="256" w:lineRule="auto"/>
              <w:rPr>
                <w:sz w:val="20"/>
                <w:szCs w:val="20"/>
              </w:rPr>
            </w:pPr>
            <w:r w:rsidRPr="002E306C">
              <w:rPr>
                <w:sz w:val="20"/>
                <w:szCs w:val="20"/>
              </w:rPr>
              <w:t>YDNPA Planning Application C/45/627E</w:t>
            </w:r>
          </w:p>
        </w:tc>
      </w:tr>
      <w:tr w:rsidR="002E306C" w:rsidRPr="002E306C" w14:paraId="52BCC050" w14:textId="77777777" w:rsidTr="000066F7">
        <w:tc>
          <w:tcPr>
            <w:tcW w:w="1390" w:type="dxa"/>
          </w:tcPr>
          <w:p w14:paraId="64B56B06" w14:textId="77777777" w:rsidR="002E306C" w:rsidRPr="002E306C" w:rsidRDefault="002E306C" w:rsidP="002E306C">
            <w:pPr>
              <w:spacing w:line="256" w:lineRule="auto"/>
              <w:rPr>
                <w:sz w:val="20"/>
                <w:szCs w:val="20"/>
              </w:rPr>
            </w:pPr>
            <w:r w:rsidRPr="002E306C">
              <w:rPr>
                <w:sz w:val="20"/>
                <w:szCs w:val="20"/>
              </w:rPr>
              <w:t>15/11/2023</w:t>
            </w:r>
          </w:p>
        </w:tc>
        <w:tc>
          <w:tcPr>
            <w:tcW w:w="8953" w:type="dxa"/>
          </w:tcPr>
          <w:p w14:paraId="1ED7AAB6" w14:textId="77777777" w:rsidR="002E306C" w:rsidRPr="002E306C" w:rsidRDefault="002E306C" w:rsidP="002E306C">
            <w:pPr>
              <w:spacing w:line="256" w:lineRule="auto"/>
              <w:rPr>
                <w:sz w:val="20"/>
                <w:szCs w:val="20"/>
              </w:rPr>
            </w:pPr>
            <w:r w:rsidRPr="002E306C">
              <w:rPr>
                <w:sz w:val="20"/>
                <w:szCs w:val="20"/>
              </w:rPr>
              <w:t>YDNPA Planning Application C/45/308L</w:t>
            </w:r>
          </w:p>
        </w:tc>
      </w:tr>
      <w:tr w:rsidR="002E306C" w:rsidRPr="002E306C" w14:paraId="747B6257" w14:textId="77777777" w:rsidTr="000066F7">
        <w:tc>
          <w:tcPr>
            <w:tcW w:w="1390" w:type="dxa"/>
          </w:tcPr>
          <w:p w14:paraId="2E2A9FBF" w14:textId="77777777" w:rsidR="002E306C" w:rsidRPr="002E306C" w:rsidRDefault="002E306C" w:rsidP="002E306C">
            <w:pPr>
              <w:spacing w:line="256" w:lineRule="auto"/>
              <w:rPr>
                <w:sz w:val="20"/>
                <w:szCs w:val="20"/>
              </w:rPr>
            </w:pPr>
            <w:r w:rsidRPr="002E306C">
              <w:rPr>
                <w:sz w:val="20"/>
                <w:szCs w:val="20"/>
              </w:rPr>
              <w:t>16/11/2023</w:t>
            </w:r>
          </w:p>
        </w:tc>
        <w:tc>
          <w:tcPr>
            <w:tcW w:w="8953" w:type="dxa"/>
          </w:tcPr>
          <w:p w14:paraId="343F1E55" w14:textId="77777777" w:rsidR="002E306C" w:rsidRPr="002E306C" w:rsidRDefault="002E306C" w:rsidP="002E306C">
            <w:pPr>
              <w:spacing w:line="256" w:lineRule="auto"/>
              <w:rPr>
                <w:sz w:val="20"/>
                <w:szCs w:val="20"/>
              </w:rPr>
            </w:pPr>
            <w:r w:rsidRPr="002E306C">
              <w:rPr>
                <w:sz w:val="20"/>
                <w:szCs w:val="20"/>
              </w:rPr>
              <w:t>Twenties Plenty Update</w:t>
            </w:r>
          </w:p>
        </w:tc>
      </w:tr>
      <w:tr w:rsidR="002E306C" w:rsidRPr="002E306C" w14:paraId="78C5E38F" w14:textId="77777777" w:rsidTr="000066F7">
        <w:tc>
          <w:tcPr>
            <w:tcW w:w="1390" w:type="dxa"/>
          </w:tcPr>
          <w:p w14:paraId="3C789E0A" w14:textId="77777777" w:rsidR="002E306C" w:rsidRPr="002E306C" w:rsidRDefault="002E306C" w:rsidP="002E306C">
            <w:pPr>
              <w:spacing w:line="256" w:lineRule="auto"/>
              <w:rPr>
                <w:sz w:val="20"/>
                <w:szCs w:val="20"/>
              </w:rPr>
            </w:pPr>
            <w:r w:rsidRPr="002E306C">
              <w:rPr>
                <w:sz w:val="20"/>
                <w:szCs w:val="20"/>
              </w:rPr>
              <w:t>20/11/2023</w:t>
            </w:r>
          </w:p>
        </w:tc>
        <w:tc>
          <w:tcPr>
            <w:tcW w:w="8953" w:type="dxa"/>
          </w:tcPr>
          <w:p w14:paraId="7A53B7FA" w14:textId="77777777" w:rsidR="002E306C" w:rsidRPr="002E306C" w:rsidRDefault="002E306C" w:rsidP="002E306C">
            <w:pPr>
              <w:spacing w:line="256" w:lineRule="auto"/>
              <w:rPr>
                <w:sz w:val="20"/>
                <w:szCs w:val="20"/>
              </w:rPr>
            </w:pPr>
            <w:proofErr w:type="spellStart"/>
            <w:r w:rsidRPr="002E306C">
              <w:rPr>
                <w:sz w:val="20"/>
                <w:szCs w:val="20"/>
              </w:rPr>
              <w:t>J.Gaunt</w:t>
            </w:r>
            <w:proofErr w:type="spellEnd"/>
            <w:r w:rsidRPr="002E306C">
              <w:rPr>
                <w:sz w:val="20"/>
                <w:szCs w:val="20"/>
              </w:rPr>
              <w:t xml:space="preserve"> Ref Tree Planting</w:t>
            </w:r>
          </w:p>
        </w:tc>
      </w:tr>
      <w:tr w:rsidR="002E306C" w:rsidRPr="002E306C" w14:paraId="7A18E23B" w14:textId="77777777" w:rsidTr="000066F7">
        <w:tc>
          <w:tcPr>
            <w:tcW w:w="1390" w:type="dxa"/>
          </w:tcPr>
          <w:p w14:paraId="5AB7DAF6" w14:textId="77777777" w:rsidR="002E306C" w:rsidRPr="002E306C" w:rsidRDefault="002E306C" w:rsidP="002E306C">
            <w:pPr>
              <w:spacing w:line="256" w:lineRule="auto"/>
              <w:rPr>
                <w:sz w:val="20"/>
                <w:szCs w:val="20"/>
              </w:rPr>
            </w:pPr>
            <w:r w:rsidRPr="002E306C">
              <w:rPr>
                <w:sz w:val="20"/>
                <w:szCs w:val="20"/>
              </w:rPr>
              <w:t>22/11/2023</w:t>
            </w:r>
          </w:p>
        </w:tc>
        <w:tc>
          <w:tcPr>
            <w:tcW w:w="8953" w:type="dxa"/>
          </w:tcPr>
          <w:p w14:paraId="5A57EC80" w14:textId="77777777" w:rsidR="002E306C" w:rsidRPr="002E306C" w:rsidRDefault="002E306C" w:rsidP="002E306C">
            <w:pPr>
              <w:spacing w:line="256" w:lineRule="auto"/>
              <w:rPr>
                <w:sz w:val="20"/>
                <w:szCs w:val="20"/>
              </w:rPr>
            </w:pPr>
            <w:r w:rsidRPr="002E306C">
              <w:rPr>
                <w:sz w:val="20"/>
                <w:szCs w:val="20"/>
              </w:rPr>
              <w:t>NY Local Plan Briefing</w:t>
            </w:r>
          </w:p>
        </w:tc>
      </w:tr>
      <w:tr w:rsidR="002E306C" w:rsidRPr="002E306C" w14:paraId="1DB5EA14" w14:textId="77777777" w:rsidTr="000066F7">
        <w:tc>
          <w:tcPr>
            <w:tcW w:w="1390" w:type="dxa"/>
          </w:tcPr>
          <w:p w14:paraId="27ABFBAE" w14:textId="77777777" w:rsidR="002E306C" w:rsidRPr="002E306C" w:rsidRDefault="002E306C" w:rsidP="002E306C">
            <w:pPr>
              <w:spacing w:line="256" w:lineRule="auto"/>
              <w:rPr>
                <w:sz w:val="20"/>
                <w:szCs w:val="20"/>
              </w:rPr>
            </w:pPr>
            <w:r w:rsidRPr="002E306C">
              <w:rPr>
                <w:sz w:val="20"/>
                <w:szCs w:val="20"/>
              </w:rPr>
              <w:t>22/11/2023</w:t>
            </w:r>
          </w:p>
        </w:tc>
        <w:tc>
          <w:tcPr>
            <w:tcW w:w="8953" w:type="dxa"/>
          </w:tcPr>
          <w:p w14:paraId="0BE2FAA3" w14:textId="77777777" w:rsidR="002E306C" w:rsidRPr="002E306C" w:rsidRDefault="002E306C" w:rsidP="002E306C">
            <w:pPr>
              <w:spacing w:line="256" w:lineRule="auto"/>
              <w:rPr>
                <w:sz w:val="20"/>
                <w:szCs w:val="20"/>
              </w:rPr>
            </w:pPr>
            <w:r w:rsidRPr="002E306C">
              <w:rPr>
                <w:sz w:val="20"/>
                <w:szCs w:val="20"/>
              </w:rPr>
              <w:t>NYC Household Waste Recycling Centre Consultation</w:t>
            </w:r>
          </w:p>
        </w:tc>
      </w:tr>
      <w:tr w:rsidR="002E306C" w:rsidRPr="002E306C" w14:paraId="68F039BD" w14:textId="77777777" w:rsidTr="000066F7">
        <w:trPr>
          <w:trHeight w:val="202"/>
        </w:trPr>
        <w:tc>
          <w:tcPr>
            <w:tcW w:w="1390" w:type="dxa"/>
          </w:tcPr>
          <w:p w14:paraId="66E1B0D8" w14:textId="77777777" w:rsidR="002E306C" w:rsidRPr="002E306C" w:rsidRDefault="002E306C" w:rsidP="002E306C">
            <w:pPr>
              <w:spacing w:line="256" w:lineRule="auto"/>
              <w:rPr>
                <w:sz w:val="20"/>
                <w:szCs w:val="20"/>
              </w:rPr>
            </w:pPr>
            <w:r w:rsidRPr="002E306C">
              <w:rPr>
                <w:sz w:val="20"/>
                <w:szCs w:val="20"/>
              </w:rPr>
              <w:t>22/11/2023</w:t>
            </w:r>
          </w:p>
        </w:tc>
        <w:tc>
          <w:tcPr>
            <w:tcW w:w="8953" w:type="dxa"/>
          </w:tcPr>
          <w:p w14:paraId="7B4A356B" w14:textId="77777777" w:rsidR="002E306C" w:rsidRPr="002E306C" w:rsidRDefault="002E306C" w:rsidP="002E306C">
            <w:pPr>
              <w:spacing w:line="256" w:lineRule="auto"/>
              <w:rPr>
                <w:sz w:val="20"/>
                <w:szCs w:val="20"/>
              </w:rPr>
            </w:pPr>
            <w:r w:rsidRPr="002E306C">
              <w:rPr>
                <w:sz w:val="20"/>
                <w:szCs w:val="20"/>
              </w:rPr>
              <w:t>Friends of the Settle Carlisle Line</w:t>
            </w:r>
          </w:p>
        </w:tc>
      </w:tr>
      <w:tr w:rsidR="002E306C" w:rsidRPr="002E306C" w14:paraId="2DB0A3A9" w14:textId="77777777" w:rsidTr="000066F7">
        <w:tc>
          <w:tcPr>
            <w:tcW w:w="1390" w:type="dxa"/>
          </w:tcPr>
          <w:p w14:paraId="62E3E8D7" w14:textId="77777777" w:rsidR="002E306C" w:rsidRPr="002E306C" w:rsidRDefault="002E306C" w:rsidP="002E306C">
            <w:pPr>
              <w:spacing w:line="256" w:lineRule="auto"/>
              <w:rPr>
                <w:sz w:val="20"/>
                <w:szCs w:val="20"/>
              </w:rPr>
            </w:pPr>
            <w:r w:rsidRPr="002E306C">
              <w:rPr>
                <w:sz w:val="20"/>
                <w:szCs w:val="20"/>
              </w:rPr>
              <w:t>23/11/2023</w:t>
            </w:r>
          </w:p>
        </w:tc>
        <w:tc>
          <w:tcPr>
            <w:tcW w:w="8953" w:type="dxa"/>
          </w:tcPr>
          <w:p w14:paraId="5C68707F" w14:textId="77777777" w:rsidR="002E306C" w:rsidRPr="002E306C" w:rsidRDefault="002E306C" w:rsidP="002E306C">
            <w:pPr>
              <w:spacing w:line="256" w:lineRule="auto"/>
              <w:rPr>
                <w:sz w:val="20"/>
                <w:szCs w:val="20"/>
              </w:rPr>
            </w:pPr>
            <w:r w:rsidRPr="002E306C">
              <w:rPr>
                <w:sz w:val="20"/>
                <w:szCs w:val="20"/>
              </w:rPr>
              <w:t>NY Planning Application ZA23/25486/HH</w:t>
            </w:r>
          </w:p>
        </w:tc>
      </w:tr>
      <w:tr w:rsidR="002E306C" w:rsidRPr="002E306C" w14:paraId="40135569" w14:textId="77777777" w:rsidTr="000066F7">
        <w:tc>
          <w:tcPr>
            <w:tcW w:w="1390" w:type="dxa"/>
            <w:shd w:val="clear" w:color="auto" w:fill="auto"/>
          </w:tcPr>
          <w:p w14:paraId="6C8356F8" w14:textId="77777777" w:rsidR="002E306C" w:rsidRPr="002E306C" w:rsidRDefault="002E306C" w:rsidP="002E306C">
            <w:pPr>
              <w:spacing w:line="256" w:lineRule="auto"/>
              <w:rPr>
                <w:sz w:val="20"/>
                <w:szCs w:val="20"/>
              </w:rPr>
            </w:pPr>
            <w:r w:rsidRPr="002E306C">
              <w:rPr>
                <w:sz w:val="20"/>
                <w:szCs w:val="20"/>
              </w:rPr>
              <w:t>28/11/2023</w:t>
            </w:r>
          </w:p>
        </w:tc>
        <w:tc>
          <w:tcPr>
            <w:tcW w:w="8953" w:type="dxa"/>
          </w:tcPr>
          <w:p w14:paraId="05AC5A5D" w14:textId="77777777" w:rsidR="002E306C" w:rsidRPr="002E306C" w:rsidRDefault="002E306C" w:rsidP="002E306C">
            <w:pPr>
              <w:spacing w:line="256" w:lineRule="auto"/>
              <w:rPr>
                <w:sz w:val="20"/>
                <w:szCs w:val="20"/>
              </w:rPr>
            </w:pPr>
            <w:r w:rsidRPr="002E306C">
              <w:rPr>
                <w:sz w:val="20"/>
                <w:szCs w:val="20"/>
              </w:rPr>
              <w:t>YDNPA Parish Bulletin</w:t>
            </w:r>
          </w:p>
        </w:tc>
      </w:tr>
      <w:tr w:rsidR="002E306C" w:rsidRPr="002E306C" w14:paraId="21FBDE51" w14:textId="77777777" w:rsidTr="000066F7">
        <w:tc>
          <w:tcPr>
            <w:tcW w:w="1390" w:type="dxa"/>
          </w:tcPr>
          <w:p w14:paraId="40C07CC1" w14:textId="77777777" w:rsidR="002E306C" w:rsidRPr="002E306C" w:rsidRDefault="002E306C" w:rsidP="002E306C">
            <w:pPr>
              <w:spacing w:line="256" w:lineRule="auto"/>
              <w:rPr>
                <w:sz w:val="20"/>
                <w:szCs w:val="20"/>
              </w:rPr>
            </w:pPr>
            <w:r w:rsidRPr="002E306C">
              <w:rPr>
                <w:sz w:val="20"/>
                <w:szCs w:val="20"/>
              </w:rPr>
              <w:t>28/11/2023</w:t>
            </w:r>
          </w:p>
        </w:tc>
        <w:tc>
          <w:tcPr>
            <w:tcW w:w="8953" w:type="dxa"/>
          </w:tcPr>
          <w:p w14:paraId="337EC943" w14:textId="77777777" w:rsidR="002E306C" w:rsidRPr="002E306C" w:rsidRDefault="002E306C" w:rsidP="002E306C">
            <w:pPr>
              <w:spacing w:line="256" w:lineRule="auto"/>
              <w:rPr>
                <w:sz w:val="20"/>
                <w:szCs w:val="20"/>
              </w:rPr>
            </w:pPr>
            <w:r w:rsidRPr="002E306C">
              <w:rPr>
                <w:sz w:val="20"/>
                <w:szCs w:val="20"/>
              </w:rPr>
              <w:t>NY Highways Ref Back Gate</w:t>
            </w:r>
          </w:p>
        </w:tc>
      </w:tr>
      <w:tr w:rsidR="002E306C" w:rsidRPr="002E306C" w14:paraId="48F54C19" w14:textId="77777777" w:rsidTr="000066F7">
        <w:tc>
          <w:tcPr>
            <w:tcW w:w="1390" w:type="dxa"/>
          </w:tcPr>
          <w:p w14:paraId="568C8E22" w14:textId="77777777" w:rsidR="002E306C" w:rsidRPr="002E306C" w:rsidRDefault="002E306C" w:rsidP="002E306C">
            <w:pPr>
              <w:spacing w:line="256" w:lineRule="auto"/>
              <w:rPr>
                <w:sz w:val="20"/>
                <w:szCs w:val="20"/>
              </w:rPr>
            </w:pPr>
            <w:r w:rsidRPr="002E306C">
              <w:rPr>
                <w:sz w:val="20"/>
                <w:szCs w:val="20"/>
              </w:rPr>
              <w:t>28/11/2023</w:t>
            </w:r>
          </w:p>
        </w:tc>
        <w:tc>
          <w:tcPr>
            <w:tcW w:w="8953" w:type="dxa"/>
          </w:tcPr>
          <w:p w14:paraId="69359DD8" w14:textId="77777777" w:rsidR="002E306C" w:rsidRPr="002E306C" w:rsidRDefault="002E306C" w:rsidP="002E306C">
            <w:pPr>
              <w:spacing w:line="256" w:lineRule="auto"/>
              <w:rPr>
                <w:sz w:val="20"/>
                <w:szCs w:val="20"/>
              </w:rPr>
            </w:pPr>
            <w:r w:rsidRPr="002E306C">
              <w:rPr>
                <w:sz w:val="20"/>
                <w:szCs w:val="20"/>
              </w:rPr>
              <w:t>NY Planning Application ZA23/25442/HH</w:t>
            </w:r>
          </w:p>
        </w:tc>
      </w:tr>
      <w:tr w:rsidR="002E306C" w:rsidRPr="002E306C" w14:paraId="41075757" w14:textId="77777777" w:rsidTr="000066F7">
        <w:tc>
          <w:tcPr>
            <w:tcW w:w="1390" w:type="dxa"/>
          </w:tcPr>
          <w:p w14:paraId="057532C1" w14:textId="77777777" w:rsidR="002E306C" w:rsidRPr="002E306C" w:rsidRDefault="002E306C" w:rsidP="002E306C">
            <w:pPr>
              <w:spacing w:line="256" w:lineRule="auto"/>
              <w:rPr>
                <w:sz w:val="20"/>
                <w:szCs w:val="20"/>
              </w:rPr>
            </w:pPr>
            <w:r w:rsidRPr="002E306C">
              <w:rPr>
                <w:sz w:val="20"/>
                <w:szCs w:val="20"/>
              </w:rPr>
              <w:t>29/11/2023</w:t>
            </w:r>
          </w:p>
        </w:tc>
        <w:tc>
          <w:tcPr>
            <w:tcW w:w="8953" w:type="dxa"/>
          </w:tcPr>
          <w:p w14:paraId="7C28B727" w14:textId="77777777" w:rsidR="002E306C" w:rsidRPr="002E306C" w:rsidRDefault="002E306C" w:rsidP="002E306C">
            <w:pPr>
              <w:spacing w:line="256" w:lineRule="auto"/>
              <w:rPr>
                <w:sz w:val="20"/>
                <w:szCs w:val="20"/>
              </w:rPr>
            </w:pPr>
            <w:r w:rsidRPr="002E306C">
              <w:rPr>
                <w:sz w:val="20"/>
                <w:szCs w:val="20"/>
              </w:rPr>
              <w:t>NY Police Ref Parking on A65</w:t>
            </w:r>
          </w:p>
        </w:tc>
      </w:tr>
      <w:tr w:rsidR="002E306C" w:rsidRPr="002E306C" w14:paraId="2E8DAF34" w14:textId="77777777" w:rsidTr="000066F7">
        <w:tc>
          <w:tcPr>
            <w:tcW w:w="1390" w:type="dxa"/>
          </w:tcPr>
          <w:p w14:paraId="51AE8E54" w14:textId="77777777" w:rsidR="002E306C" w:rsidRPr="002E306C" w:rsidRDefault="002E306C" w:rsidP="002E306C">
            <w:pPr>
              <w:spacing w:line="256" w:lineRule="auto"/>
              <w:rPr>
                <w:sz w:val="20"/>
                <w:szCs w:val="20"/>
              </w:rPr>
            </w:pPr>
            <w:r w:rsidRPr="002E306C">
              <w:rPr>
                <w:sz w:val="20"/>
                <w:szCs w:val="20"/>
              </w:rPr>
              <w:t>01/12/2023</w:t>
            </w:r>
          </w:p>
        </w:tc>
        <w:tc>
          <w:tcPr>
            <w:tcW w:w="8953" w:type="dxa"/>
          </w:tcPr>
          <w:p w14:paraId="309711AC" w14:textId="77777777" w:rsidR="002E306C" w:rsidRPr="002E306C" w:rsidRDefault="002E306C" w:rsidP="002E306C">
            <w:pPr>
              <w:spacing w:line="256" w:lineRule="auto"/>
              <w:rPr>
                <w:sz w:val="20"/>
                <w:szCs w:val="20"/>
              </w:rPr>
            </w:pPr>
            <w:r w:rsidRPr="002E306C">
              <w:rPr>
                <w:sz w:val="20"/>
                <w:szCs w:val="20"/>
              </w:rPr>
              <w:t>Police Report</w:t>
            </w:r>
          </w:p>
        </w:tc>
      </w:tr>
      <w:tr w:rsidR="002E306C" w:rsidRPr="002E306C" w14:paraId="78EE24B5" w14:textId="77777777" w:rsidTr="000066F7">
        <w:tc>
          <w:tcPr>
            <w:tcW w:w="1390" w:type="dxa"/>
          </w:tcPr>
          <w:p w14:paraId="0C872ED1" w14:textId="77777777" w:rsidR="002E306C" w:rsidRPr="002E306C" w:rsidRDefault="002E306C" w:rsidP="002E306C">
            <w:pPr>
              <w:spacing w:line="256" w:lineRule="auto"/>
              <w:rPr>
                <w:sz w:val="20"/>
                <w:szCs w:val="20"/>
              </w:rPr>
            </w:pPr>
            <w:r w:rsidRPr="002E306C">
              <w:rPr>
                <w:sz w:val="20"/>
                <w:szCs w:val="20"/>
              </w:rPr>
              <w:t>01/12/2023</w:t>
            </w:r>
          </w:p>
        </w:tc>
        <w:tc>
          <w:tcPr>
            <w:tcW w:w="8953" w:type="dxa"/>
          </w:tcPr>
          <w:p w14:paraId="391BC1FF" w14:textId="77777777" w:rsidR="002E306C" w:rsidRPr="002E306C" w:rsidRDefault="002E306C" w:rsidP="002E306C">
            <w:pPr>
              <w:spacing w:line="256" w:lineRule="auto"/>
              <w:rPr>
                <w:sz w:val="20"/>
                <w:szCs w:val="20"/>
              </w:rPr>
            </w:pPr>
            <w:r w:rsidRPr="002E306C">
              <w:rPr>
                <w:sz w:val="20"/>
                <w:szCs w:val="20"/>
              </w:rPr>
              <w:t>NY Planning Application ZA23/25512/TPO</w:t>
            </w:r>
          </w:p>
        </w:tc>
      </w:tr>
      <w:tr w:rsidR="002E306C" w:rsidRPr="002E306C" w14:paraId="780BA720" w14:textId="77777777" w:rsidTr="000066F7">
        <w:tc>
          <w:tcPr>
            <w:tcW w:w="1390" w:type="dxa"/>
          </w:tcPr>
          <w:p w14:paraId="6303221F" w14:textId="77777777" w:rsidR="002E306C" w:rsidRPr="002E306C" w:rsidRDefault="002E306C" w:rsidP="002E306C">
            <w:pPr>
              <w:spacing w:line="256" w:lineRule="auto"/>
              <w:rPr>
                <w:sz w:val="20"/>
                <w:szCs w:val="20"/>
              </w:rPr>
            </w:pPr>
            <w:r w:rsidRPr="002E306C">
              <w:rPr>
                <w:sz w:val="20"/>
                <w:szCs w:val="20"/>
              </w:rPr>
              <w:t>01/11/2023</w:t>
            </w:r>
          </w:p>
        </w:tc>
        <w:tc>
          <w:tcPr>
            <w:tcW w:w="8953" w:type="dxa"/>
          </w:tcPr>
          <w:p w14:paraId="0A40EE89" w14:textId="77777777" w:rsidR="002E306C" w:rsidRPr="002E306C" w:rsidRDefault="002E306C" w:rsidP="002E306C">
            <w:pPr>
              <w:spacing w:line="256" w:lineRule="auto"/>
              <w:rPr>
                <w:sz w:val="20"/>
                <w:szCs w:val="20"/>
              </w:rPr>
            </w:pPr>
            <w:r w:rsidRPr="002E306C">
              <w:rPr>
                <w:sz w:val="20"/>
                <w:szCs w:val="20"/>
              </w:rPr>
              <w:t>Planning Inspectorate APP/C2708/W/23/3317854 1 Manor Close</w:t>
            </w:r>
          </w:p>
        </w:tc>
      </w:tr>
      <w:tr w:rsidR="00AD65BF" w:rsidRPr="002E306C" w14:paraId="7628CB06" w14:textId="77777777" w:rsidTr="000066F7">
        <w:tc>
          <w:tcPr>
            <w:tcW w:w="1390" w:type="dxa"/>
          </w:tcPr>
          <w:p w14:paraId="692F1BE3" w14:textId="08126256" w:rsidR="00AD65BF" w:rsidRPr="002E306C" w:rsidRDefault="00AD65BF" w:rsidP="002E306C">
            <w:pPr>
              <w:spacing w:line="256" w:lineRule="auto"/>
              <w:rPr>
                <w:sz w:val="20"/>
                <w:szCs w:val="20"/>
              </w:rPr>
            </w:pPr>
            <w:r>
              <w:rPr>
                <w:sz w:val="20"/>
                <w:szCs w:val="20"/>
              </w:rPr>
              <w:t>04/12/2023</w:t>
            </w:r>
          </w:p>
        </w:tc>
        <w:tc>
          <w:tcPr>
            <w:tcW w:w="8953" w:type="dxa"/>
          </w:tcPr>
          <w:p w14:paraId="4F4DC91A" w14:textId="49911B8A" w:rsidR="00AD65BF" w:rsidRPr="002E306C" w:rsidRDefault="00AD65BF" w:rsidP="002E306C">
            <w:pPr>
              <w:spacing w:line="256" w:lineRule="auto"/>
              <w:rPr>
                <w:sz w:val="20"/>
                <w:szCs w:val="20"/>
              </w:rPr>
            </w:pPr>
            <w:r>
              <w:rPr>
                <w:sz w:val="20"/>
                <w:szCs w:val="20"/>
              </w:rPr>
              <w:t xml:space="preserve">NY Planning Application ZA23/25393/FUL </w:t>
            </w:r>
          </w:p>
        </w:tc>
      </w:tr>
    </w:tbl>
    <w:p w14:paraId="701EF161" w14:textId="77777777" w:rsidR="00007D68" w:rsidRPr="009809C7" w:rsidRDefault="00007D68" w:rsidP="00007D68">
      <w:pPr>
        <w:spacing w:line="256" w:lineRule="auto"/>
      </w:pPr>
    </w:p>
    <w:p w14:paraId="2797F0E7" w14:textId="77777777" w:rsidR="002E6F15" w:rsidRPr="009809C7" w:rsidRDefault="002E6F15" w:rsidP="00EC1134">
      <w:pPr>
        <w:spacing w:after="0" w:line="240" w:lineRule="auto"/>
        <w:contextualSpacing/>
        <w:rPr>
          <w:b/>
          <w:bCs/>
        </w:rPr>
      </w:pPr>
    </w:p>
    <w:p w14:paraId="57740755" w14:textId="77777777" w:rsidR="002E6F15" w:rsidRPr="009809C7" w:rsidRDefault="002E6F15" w:rsidP="00EC1134">
      <w:pPr>
        <w:spacing w:after="0" w:line="240" w:lineRule="auto"/>
        <w:contextualSpacing/>
        <w:rPr>
          <w:b/>
          <w:bCs/>
        </w:rPr>
      </w:pPr>
    </w:p>
    <w:p w14:paraId="2ADFC6C9" w14:textId="0B0199C0" w:rsidR="00EC1134" w:rsidRPr="009809C7" w:rsidRDefault="00590871" w:rsidP="00EC1134">
      <w:pPr>
        <w:spacing w:after="0" w:line="240" w:lineRule="auto"/>
        <w:contextualSpacing/>
        <w:rPr>
          <w:b/>
          <w:bCs/>
        </w:rPr>
      </w:pPr>
      <w:r w:rsidRPr="009809C7">
        <w:rPr>
          <w:b/>
          <w:bCs/>
        </w:rPr>
        <w:t>11)</w:t>
      </w:r>
      <w:r w:rsidR="00574201" w:rsidRPr="009809C7">
        <w:rPr>
          <w:b/>
          <w:bCs/>
        </w:rPr>
        <w:t xml:space="preserve"> </w:t>
      </w:r>
      <w:r w:rsidR="00ED3860" w:rsidRPr="009809C7">
        <w:rPr>
          <w:b/>
          <w:bCs/>
        </w:rPr>
        <w:t>R</w:t>
      </w:r>
      <w:r w:rsidR="007E71CC" w:rsidRPr="009809C7">
        <w:rPr>
          <w:b/>
          <w:bCs/>
        </w:rPr>
        <w:t>eports from the follow</w:t>
      </w:r>
      <w:r w:rsidR="00EC1134" w:rsidRPr="009809C7">
        <w:rPr>
          <w:b/>
          <w:bCs/>
        </w:rPr>
        <w:t>ing:</w:t>
      </w:r>
    </w:p>
    <w:p w14:paraId="3B00D34C" w14:textId="7700CDEC" w:rsidR="00AD1EFD" w:rsidRPr="009809C7" w:rsidRDefault="00AD1EFD" w:rsidP="00BC62F8">
      <w:pPr>
        <w:pStyle w:val="ListParagraph"/>
        <w:numPr>
          <w:ilvl w:val="0"/>
          <w:numId w:val="4"/>
        </w:numPr>
        <w:spacing w:after="0" w:line="240" w:lineRule="auto"/>
        <w:ind w:left="700"/>
        <w:rPr>
          <w:b/>
          <w:bCs/>
        </w:rPr>
      </w:pPr>
      <w:r w:rsidRPr="009809C7">
        <w:rPr>
          <w:b/>
          <w:bCs/>
        </w:rPr>
        <w:t xml:space="preserve">a) Chairman </w:t>
      </w:r>
      <w:r w:rsidRPr="009809C7">
        <w:t xml:space="preserve">– </w:t>
      </w:r>
      <w:r w:rsidR="002E6F15" w:rsidRPr="009809C7">
        <w:t>Nothing further to report</w:t>
      </w:r>
      <w:r w:rsidR="00772FD5" w:rsidRPr="009809C7">
        <w:t>.</w:t>
      </w:r>
    </w:p>
    <w:p w14:paraId="06ECE287" w14:textId="67E9606B" w:rsidR="00B60EA3" w:rsidRDefault="00AD1EFD" w:rsidP="00AD65BF">
      <w:pPr>
        <w:pStyle w:val="ListParagraph"/>
        <w:numPr>
          <w:ilvl w:val="0"/>
          <w:numId w:val="4"/>
        </w:numPr>
        <w:spacing w:before="240" w:after="0" w:line="240" w:lineRule="auto"/>
        <w:ind w:left="700" w:right="737"/>
        <w:jc w:val="both"/>
      </w:pPr>
      <w:r w:rsidRPr="009809C7">
        <w:rPr>
          <w:b/>
          <w:bCs/>
        </w:rPr>
        <w:t>b) Clerk</w:t>
      </w:r>
      <w:r w:rsidR="00B60EA3">
        <w:rPr>
          <w:b/>
          <w:bCs/>
        </w:rPr>
        <w:t xml:space="preserve"> </w:t>
      </w:r>
      <w:r w:rsidR="00B71B49">
        <w:rPr>
          <w:b/>
          <w:bCs/>
        </w:rPr>
        <w:t>–</w:t>
      </w:r>
      <w:r w:rsidRPr="009809C7">
        <w:t xml:space="preserve"> </w:t>
      </w:r>
      <w:r w:rsidR="00B71B49">
        <w:t xml:space="preserve">The Clerk had received correspondence from the Friends of the Settle Carlisle </w:t>
      </w:r>
      <w:r w:rsidR="00F24728">
        <w:t xml:space="preserve">Line offering free membership to their organisation.  Clerk to seek further information/ clarification.  The Clerk informed the meeting that the application from Ingleton Pizza for an extension to their licence had been approved.  He reported on some of the conditions that applied following our objections that hopefully would limit the incidence of public nuisance. </w:t>
      </w:r>
    </w:p>
    <w:p w14:paraId="3144A153" w14:textId="48BB193A" w:rsidR="00AD65BF" w:rsidRDefault="00986011" w:rsidP="00AD65BF">
      <w:pPr>
        <w:pStyle w:val="ListParagraph"/>
        <w:numPr>
          <w:ilvl w:val="0"/>
          <w:numId w:val="4"/>
        </w:numPr>
        <w:spacing w:before="240" w:after="0" w:line="240" w:lineRule="auto"/>
        <w:ind w:left="700" w:right="737"/>
        <w:jc w:val="both"/>
      </w:pPr>
      <w:r w:rsidRPr="009809C7">
        <w:rPr>
          <w:b/>
          <w:bCs/>
        </w:rPr>
        <w:t>c</w:t>
      </w:r>
      <w:r w:rsidR="00AD1EFD" w:rsidRPr="009809C7">
        <w:rPr>
          <w:b/>
          <w:bCs/>
        </w:rPr>
        <w:t>) Swimming Pool Management Committee</w:t>
      </w:r>
      <w:r w:rsidR="00AD1EFD" w:rsidRPr="009809C7">
        <w:t xml:space="preserve"> –</w:t>
      </w:r>
      <w:bookmarkStart w:id="3" w:name="_Hlk134004187"/>
      <w:r w:rsidR="00AD65BF">
        <w:t xml:space="preserve"> Nothing to report.</w:t>
      </w:r>
    </w:p>
    <w:p w14:paraId="0F541D47" w14:textId="661AE809" w:rsidR="00DE3279" w:rsidRPr="00AD65BF" w:rsidRDefault="00986011" w:rsidP="00AD65BF">
      <w:pPr>
        <w:pStyle w:val="ListParagraph"/>
        <w:numPr>
          <w:ilvl w:val="0"/>
          <w:numId w:val="4"/>
        </w:numPr>
        <w:spacing w:before="240" w:after="0" w:line="240" w:lineRule="auto"/>
        <w:ind w:left="700" w:right="737"/>
        <w:jc w:val="both"/>
      </w:pPr>
      <w:r w:rsidRPr="009809C7">
        <w:rPr>
          <w:b/>
          <w:bCs/>
        </w:rPr>
        <w:t>d</w:t>
      </w:r>
      <w:r w:rsidR="003A07FC" w:rsidRPr="009809C7">
        <w:rPr>
          <w:b/>
          <w:bCs/>
        </w:rPr>
        <w:t xml:space="preserve">) </w:t>
      </w:r>
      <w:r w:rsidR="00AD1EFD" w:rsidRPr="009809C7">
        <w:rPr>
          <w:b/>
          <w:bCs/>
        </w:rPr>
        <w:t xml:space="preserve">Quarry Liaison Committee – </w:t>
      </w:r>
      <w:r w:rsidR="00AD65BF">
        <w:rPr>
          <w:b/>
          <w:bCs/>
        </w:rPr>
        <w:t xml:space="preserve"> </w:t>
      </w:r>
      <w:r w:rsidR="00AD65BF" w:rsidRPr="00AD65BF">
        <w:t>The Quarry Manager has been contacted and will advise the Clerk ref dates for the next meeting.</w:t>
      </w:r>
      <w:r w:rsidR="00B81AC9" w:rsidRPr="00AD65BF">
        <w:t xml:space="preserve"> </w:t>
      </w:r>
      <w:r w:rsidR="00AE0721" w:rsidRPr="00AD65BF">
        <w:t>It was agreed that the Clerk would cont</w:t>
      </w:r>
      <w:r w:rsidR="00206A38" w:rsidRPr="00AD65BF">
        <w:t>a</w:t>
      </w:r>
      <w:r w:rsidR="00AE0721" w:rsidRPr="00AD65BF">
        <w:t>ct the Quarry Manager to arrange a Quarry Liaison Meeting.</w:t>
      </w:r>
      <w:r w:rsidR="00206A38" w:rsidRPr="00AD65BF">
        <w:t xml:space="preserve"> </w:t>
      </w:r>
      <w:bookmarkEnd w:id="3"/>
    </w:p>
    <w:p w14:paraId="71B30C45" w14:textId="79EFA0E1" w:rsidR="007B5F20" w:rsidRPr="009809C7" w:rsidRDefault="003E484B" w:rsidP="00145D77">
      <w:pPr>
        <w:spacing w:after="0" w:line="240" w:lineRule="auto"/>
        <w:rPr>
          <w:b/>
          <w:bCs/>
        </w:rPr>
      </w:pPr>
      <w:r w:rsidRPr="009809C7">
        <w:rPr>
          <w:b/>
          <w:bCs/>
        </w:rPr>
        <w:lastRenderedPageBreak/>
        <w:t>12</w:t>
      </w:r>
      <w:r w:rsidR="00145D77" w:rsidRPr="009809C7">
        <w:rPr>
          <w:b/>
          <w:bCs/>
        </w:rPr>
        <w:t>)</w:t>
      </w:r>
      <w:r w:rsidR="00D77C64" w:rsidRPr="009809C7">
        <w:rPr>
          <w:b/>
          <w:bCs/>
        </w:rPr>
        <w:t xml:space="preserve"> </w:t>
      </w:r>
      <w:r w:rsidR="007E71CC" w:rsidRPr="009809C7">
        <w:rPr>
          <w:b/>
          <w:bCs/>
        </w:rPr>
        <w:t xml:space="preserve">Finance – </w:t>
      </w:r>
    </w:p>
    <w:p w14:paraId="541DB15D" w14:textId="7BEC3C14" w:rsidR="007E71CC" w:rsidRPr="009809C7" w:rsidRDefault="007B5F20" w:rsidP="00145D77">
      <w:pPr>
        <w:spacing w:after="0" w:line="240" w:lineRule="auto"/>
      </w:pPr>
      <w:r w:rsidRPr="002D4E3B">
        <w:rPr>
          <w:b/>
          <w:bCs/>
        </w:rPr>
        <w:t>a) T</w:t>
      </w:r>
      <w:r w:rsidR="007E71CC" w:rsidRPr="002D4E3B">
        <w:rPr>
          <w:b/>
          <w:bCs/>
        </w:rPr>
        <w:t>o authorise the signing of orders of payment and online payments.</w:t>
      </w:r>
      <w:r w:rsidR="00986011" w:rsidRPr="002D4E3B">
        <w:rPr>
          <w:b/>
          <w:bCs/>
        </w:rPr>
        <w:t xml:space="preserve"> </w:t>
      </w:r>
      <w:r w:rsidR="00986011" w:rsidRPr="002D4E3B">
        <w:t xml:space="preserve">Proposed Cllr </w:t>
      </w:r>
      <w:r w:rsidR="00AE0721" w:rsidRPr="002D4E3B">
        <w:t>Brash</w:t>
      </w:r>
      <w:r w:rsidR="00986011" w:rsidRPr="002D4E3B">
        <w:t xml:space="preserve">, seconded Cllr </w:t>
      </w:r>
      <w:r w:rsidR="00AE0721" w:rsidRPr="002D4E3B">
        <w:t>Walker</w:t>
      </w:r>
      <w:r w:rsidR="00007D68" w:rsidRPr="002D4E3B">
        <w:t xml:space="preserve"> and </w:t>
      </w:r>
      <w:r w:rsidR="00986011" w:rsidRPr="002D4E3B">
        <w:t>agreed.</w:t>
      </w:r>
      <w:r w:rsidR="00D22D6A" w:rsidRPr="009809C7">
        <w:t xml:space="preserve">  </w:t>
      </w:r>
    </w:p>
    <w:p w14:paraId="1DF9B22B" w14:textId="77777777" w:rsidR="001A4B90" w:rsidRPr="00D57102" w:rsidRDefault="001A4B90" w:rsidP="001A4B90">
      <w:pPr>
        <w:rPr>
          <w:b/>
          <w:bCs/>
        </w:rPr>
      </w:pPr>
      <w:r w:rsidRPr="00D57102">
        <w:rPr>
          <w:b/>
          <w:bCs/>
        </w:rPr>
        <w:t>Community Centre</w:t>
      </w:r>
    </w:p>
    <w:tbl>
      <w:tblPr>
        <w:tblStyle w:val="TableGrid"/>
        <w:tblW w:w="0" w:type="auto"/>
        <w:tblLook w:val="04A0" w:firstRow="1" w:lastRow="0" w:firstColumn="1" w:lastColumn="0" w:noHBand="0" w:noVBand="1"/>
      </w:tblPr>
      <w:tblGrid>
        <w:gridCol w:w="3005"/>
        <w:gridCol w:w="4645"/>
        <w:gridCol w:w="1366"/>
      </w:tblGrid>
      <w:tr w:rsidR="001A4B90" w:rsidRPr="00CE3D0A" w14:paraId="2CDB44A4" w14:textId="77777777" w:rsidTr="00D77420">
        <w:tc>
          <w:tcPr>
            <w:tcW w:w="3005" w:type="dxa"/>
          </w:tcPr>
          <w:p w14:paraId="0F34E8CD" w14:textId="77777777" w:rsidR="001A4B90" w:rsidRPr="00CE3D0A" w:rsidRDefault="001A4B90" w:rsidP="00D77420">
            <w:r w:rsidRPr="00CE3D0A">
              <w:t>Community Centre Staff</w:t>
            </w:r>
          </w:p>
        </w:tc>
        <w:tc>
          <w:tcPr>
            <w:tcW w:w="4645" w:type="dxa"/>
          </w:tcPr>
          <w:p w14:paraId="7BD3B764" w14:textId="77777777" w:rsidR="001A4B90" w:rsidRPr="00CE3D0A" w:rsidRDefault="001A4B90" w:rsidP="00D77420">
            <w:r w:rsidRPr="00CE3D0A">
              <w:t>Salaries</w:t>
            </w:r>
          </w:p>
        </w:tc>
        <w:tc>
          <w:tcPr>
            <w:tcW w:w="1366" w:type="dxa"/>
          </w:tcPr>
          <w:p w14:paraId="042F7D01" w14:textId="77777777" w:rsidR="001A4B90" w:rsidRPr="00CE3D0A" w:rsidRDefault="001A4B90" w:rsidP="00D77420">
            <w:r w:rsidRPr="00CE3D0A">
              <w:t>£2804.88</w:t>
            </w:r>
          </w:p>
        </w:tc>
      </w:tr>
      <w:tr w:rsidR="001A4B90" w:rsidRPr="00CE3D0A" w14:paraId="04B171F5" w14:textId="77777777" w:rsidTr="00D77420">
        <w:tc>
          <w:tcPr>
            <w:tcW w:w="3005" w:type="dxa"/>
          </w:tcPr>
          <w:p w14:paraId="72E500AC" w14:textId="77777777" w:rsidR="001A4B90" w:rsidRPr="00CE3D0A" w:rsidRDefault="001A4B90" w:rsidP="00D77420">
            <w:r w:rsidRPr="00CE3D0A">
              <w:t>Now Pensions (Direct Debit)</w:t>
            </w:r>
          </w:p>
        </w:tc>
        <w:tc>
          <w:tcPr>
            <w:tcW w:w="4645" w:type="dxa"/>
          </w:tcPr>
          <w:p w14:paraId="5657B00F" w14:textId="77777777" w:rsidR="001A4B90" w:rsidRPr="00CE3D0A" w:rsidRDefault="001A4B90" w:rsidP="00D77420">
            <w:r w:rsidRPr="00CE3D0A">
              <w:t xml:space="preserve">Pension </w:t>
            </w:r>
          </w:p>
        </w:tc>
        <w:tc>
          <w:tcPr>
            <w:tcW w:w="1366" w:type="dxa"/>
            <w:shd w:val="clear" w:color="auto" w:fill="FFFFFF" w:themeFill="background1"/>
          </w:tcPr>
          <w:p w14:paraId="7D0A06BD" w14:textId="77777777" w:rsidR="001A4B90" w:rsidRPr="00CE3D0A" w:rsidRDefault="001A4B90" w:rsidP="00D77420">
            <w:r w:rsidRPr="00CE3D0A">
              <w:t>£225.93</w:t>
            </w:r>
          </w:p>
        </w:tc>
      </w:tr>
      <w:tr w:rsidR="001A4B90" w:rsidRPr="00CE3D0A" w14:paraId="7B3003B1" w14:textId="77777777" w:rsidTr="00D77420">
        <w:tc>
          <w:tcPr>
            <w:tcW w:w="3005" w:type="dxa"/>
          </w:tcPr>
          <w:p w14:paraId="266D69B2" w14:textId="77777777" w:rsidR="001A4B90" w:rsidRPr="00CE3D0A" w:rsidRDefault="001A4B90" w:rsidP="00D77420">
            <w:proofErr w:type="spellStart"/>
            <w:r w:rsidRPr="00CE3D0A">
              <w:t>Rogersons</w:t>
            </w:r>
            <w:proofErr w:type="spellEnd"/>
          </w:p>
        </w:tc>
        <w:tc>
          <w:tcPr>
            <w:tcW w:w="4645" w:type="dxa"/>
          </w:tcPr>
          <w:p w14:paraId="4E7C9327" w14:textId="77777777" w:rsidR="001A4B90" w:rsidRPr="00CE3D0A" w:rsidRDefault="001A4B90" w:rsidP="00D77420">
            <w:r w:rsidRPr="00CE3D0A">
              <w:t xml:space="preserve">Window Cleaning </w:t>
            </w:r>
          </w:p>
        </w:tc>
        <w:tc>
          <w:tcPr>
            <w:tcW w:w="1366" w:type="dxa"/>
            <w:shd w:val="clear" w:color="auto" w:fill="FFFFFF" w:themeFill="background1"/>
          </w:tcPr>
          <w:p w14:paraId="1C260F92" w14:textId="77777777" w:rsidR="001A4B90" w:rsidRPr="00CE3D0A" w:rsidRDefault="001A4B90" w:rsidP="00D77420">
            <w:r w:rsidRPr="00CE3D0A">
              <w:t>£40.00</w:t>
            </w:r>
          </w:p>
        </w:tc>
      </w:tr>
      <w:tr w:rsidR="001A4B90" w:rsidRPr="00CE3D0A" w14:paraId="344EEF68" w14:textId="77777777" w:rsidTr="00D77420">
        <w:tc>
          <w:tcPr>
            <w:tcW w:w="3005" w:type="dxa"/>
          </w:tcPr>
          <w:p w14:paraId="7C0A8B38" w14:textId="77777777" w:rsidR="001A4B90" w:rsidRPr="00CE3D0A" w:rsidRDefault="001A4B90" w:rsidP="00D77420">
            <w:r w:rsidRPr="00CE3D0A">
              <w:t>Corona Energy</w:t>
            </w:r>
          </w:p>
        </w:tc>
        <w:tc>
          <w:tcPr>
            <w:tcW w:w="4645" w:type="dxa"/>
          </w:tcPr>
          <w:p w14:paraId="3B8BCF2B" w14:textId="77777777" w:rsidR="001A4B90" w:rsidRPr="00CE3D0A" w:rsidRDefault="001A4B90" w:rsidP="00D77420">
            <w:r w:rsidRPr="00CE3D0A">
              <w:t>Gas A/C October</w:t>
            </w:r>
          </w:p>
        </w:tc>
        <w:tc>
          <w:tcPr>
            <w:tcW w:w="1366" w:type="dxa"/>
            <w:shd w:val="clear" w:color="auto" w:fill="FFFFFF" w:themeFill="background1"/>
          </w:tcPr>
          <w:p w14:paraId="7D9766C8" w14:textId="77777777" w:rsidR="001A4B90" w:rsidRPr="00CE3D0A" w:rsidRDefault="001A4B90" w:rsidP="00D77420">
            <w:r w:rsidRPr="00CE3D0A">
              <w:t xml:space="preserve">£2242.66      </w:t>
            </w:r>
          </w:p>
        </w:tc>
      </w:tr>
      <w:tr w:rsidR="001A4B90" w:rsidRPr="00CE3D0A" w14:paraId="760CBA37" w14:textId="77777777" w:rsidTr="00D77420">
        <w:tc>
          <w:tcPr>
            <w:tcW w:w="3005" w:type="dxa"/>
          </w:tcPr>
          <w:p w14:paraId="53434039" w14:textId="77777777" w:rsidR="001A4B90" w:rsidRPr="00CE3D0A" w:rsidRDefault="001A4B90" w:rsidP="00D77420">
            <w:r w:rsidRPr="00CE3D0A">
              <w:t>Vonage Direct Debit</w:t>
            </w:r>
          </w:p>
        </w:tc>
        <w:tc>
          <w:tcPr>
            <w:tcW w:w="4645" w:type="dxa"/>
          </w:tcPr>
          <w:p w14:paraId="5603A392" w14:textId="77777777" w:rsidR="001A4B90" w:rsidRPr="00CE3D0A" w:rsidRDefault="001A4B90" w:rsidP="00D77420">
            <w:r w:rsidRPr="00CE3D0A">
              <w:t>Telephone System</w:t>
            </w:r>
          </w:p>
        </w:tc>
        <w:tc>
          <w:tcPr>
            <w:tcW w:w="1366" w:type="dxa"/>
            <w:shd w:val="clear" w:color="auto" w:fill="FFFFFF" w:themeFill="background1"/>
          </w:tcPr>
          <w:p w14:paraId="64A70236" w14:textId="77777777" w:rsidR="001A4B90" w:rsidRPr="00CE3D0A" w:rsidRDefault="001A4B90" w:rsidP="00D77420">
            <w:r w:rsidRPr="00CE3D0A">
              <w:t>£32.40</w:t>
            </w:r>
          </w:p>
        </w:tc>
      </w:tr>
      <w:tr w:rsidR="001A4B90" w:rsidRPr="00CE3D0A" w14:paraId="42D481F3" w14:textId="77777777" w:rsidTr="00D77420">
        <w:tc>
          <w:tcPr>
            <w:tcW w:w="3005" w:type="dxa"/>
          </w:tcPr>
          <w:p w14:paraId="6150BFB2" w14:textId="77777777" w:rsidR="001A4B90" w:rsidRPr="00CE3D0A" w:rsidRDefault="001A4B90" w:rsidP="00D77420">
            <w:r w:rsidRPr="00CE3D0A">
              <w:t>Armstrong &amp; Watson</w:t>
            </w:r>
          </w:p>
        </w:tc>
        <w:tc>
          <w:tcPr>
            <w:tcW w:w="4645" w:type="dxa"/>
          </w:tcPr>
          <w:p w14:paraId="71D70945" w14:textId="77777777" w:rsidR="001A4B90" w:rsidRPr="00CE3D0A" w:rsidRDefault="001A4B90" w:rsidP="00D77420">
            <w:r w:rsidRPr="00CE3D0A">
              <w:t>Wages Admin</w:t>
            </w:r>
          </w:p>
        </w:tc>
        <w:tc>
          <w:tcPr>
            <w:tcW w:w="1366" w:type="dxa"/>
            <w:shd w:val="clear" w:color="auto" w:fill="auto"/>
          </w:tcPr>
          <w:p w14:paraId="618B94B3" w14:textId="77777777" w:rsidR="001A4B90" w:rsidRPr="00CE3D0A" w:rsidRDefault="001A4B90" w:rsidP="00D77420">
            <w:r w:rsidRPr="00CE3D0A">
              <w:t>£57.00</w:t>
            </w:r>
          </w:p>
        </w:tc>
      </w:tr>
      <w:tr w:rsidR="001A4B90" w:rsidRPr="00CE3D0A" w14:paraId="6B3075F0" w14:textId="77777777" w:rsidTr="00D77420">
        <w:tc>
          <w:tcPr>
            <w:tcW w:w="3005" w:type="dxa"/>
          </w:tcPr>
          <w:p w14:paraId="6D8A28D5" w14:textId="77777777" w:rsidR="001A4B90" w:rsidRPr="00CE3D0A" w:rsidRDefault="001A4B90" w:rsidP="00D77420">
            <w:proofErr w:type="spellStart"/>
            <w:r w:rsidRPr="00CE3D0A">
              <w:t>Ogglethorpe</w:t>
            </w:r>
            <w:proofErr w:type="spellEnd"/>
            <w:r w:rsidRPr="00CE3D0A">
              <w:t xml:space="preserve"> Sturton &amp; Gillibrand</w:t>
            </w:r>
          </w:p>
        </w:tc>
        <w:tc>
          <w:tcPr>
            <w:tcW w:w="4645" w:type="dxa"/>
          </w:tcPr>
          <w:p w14:paraId="684D603F" w14:textId="77777777" w:rsidR="001A4B90" w:rsidRPr="00CE3D0A" w:rsidRDefault="001A4B90" w:rsidP="00D77420">
            <w:r w:rsidRPr="00CE3D0A">
              <w:t>Licence to use Field (To be refunded by Cricket Club</w:t>
            </w:r>
          </w:p>
        </w:tc>
        <w:tc>
          <w:tcPr>
            <w:tcW w:w="1366" w:type="dxa"/>
            <w:shd w:val="clear" w:color="auto" w:fill="FFFFFF" w:themeFill="background1"/>
          </w:tcPr>
          <w:p w14:paraId="7B724E3D" w14:textId="77777777" w:rsidR="001A4B90" w:rsidRPr="00CE3D0A" w:rsidRDefault="001A4B90" w:rsidP="00D77420">
            <w:r w:rsidRPr="00CE3D0A">
              <w:t>£614.40</w:t>
            </w:r>
          </w:p>
        </w:tc>
      </w:tr>
      <w:tr w:rsidR="001A4B90" w:rsidRPr="00CE3D0A" w14:paraId="3D7866E5" w14:textId="77777777" w:rsidTr="00D77420">
        <w:tc>
          <w:tcPr>
            <w:tcW w:w="3005" w:type="dxa"/>
          </w:tcPr>
          <w:p w14:paraId="3D297B16" w14:textId="77777777" w:rsidR="001A4B90" w:rsidRPr="00CE3D0A" w:rsidRDefault="001A4B90" w:rsidP="00D77420">
            <w:proofErr w:type="spellStart"/>
            <w:r w:rsidRPr="00CE3D0A">
              <w:t>J.Lis</w:t>
            </w:r>
            <w:proofErr w:type="spellEnd"/>
          </w:p>
        </w:tc>
        <w:tc>
          <w:tcPr>
            <w:tcW w:w="4645" w:type="dxa"/>
          </w:tcPr>
          <w:p w14:paraId="7B63E16A" w14:textId="77777777" w:rsidR="001A4B90" w:rsidRPr="00CE3D0A" w:rsidRDefault="001A4B90" w:rsidP="00D77420">
            <w:r w:rsidRPr="00CE3D0A">
              <w:t>Petty Cash</w:t>
            </w:r>
          </w:p>
        </w:tc>
        <w:tc>
          <w:tcPr>
            <w:tcW w:w="1366" w:type="dxa"/>
            <w:shd w:val="clear" w:color="auto" w:fill="FFFFFF" w:themeFill="background1"/>
          </w:tcPr>
          <w:p w14:paraId="41CBAB53" w14:textId="77777777" w:rsidR="001A4B90" w:rsidRPr="00CE3D0A" w:rsidRDefault="001A4B90" w:rsidP="00D77420">
            <w:r w:rsidRPr="00CE3D0A">
              <w:t>£100.00</w:t>
            </w:r>
          </w:p>
        </w:tc>
      </w:tr>
      <w:tr w:rsidR="001A4B90" w:rsidRPr="00CE3D0A" w14:paraId="7708A9BB" w14:textId="77777777" w:rsidTr="00D77420">
        <w:tc>
          <w:tcPr>
            <w:tcW w:w="3005" w:type="dxa"/>
          </w:tcPr>
          <w:p w14:paraId="4F102D91" w14:textId="77777777" w:rsidR="001A4B90" w:rsidRPr="00CE3D0A" w:rsidRDefault="001A4B90" w:rsidP="00D77420">
            <w:r w:rsidRPr="00CE3D0A">
              <w:t>M C Door Systems Ltd</w:t>
            </w:r>
          </w:p>
        </w:tc>
        <w:tc>
          <w:tcPr>
            <w:tcW w:w="4645" w:type="dxa"/>
          </w:tcPr>
          <w:p w14:paraId="3AB0ED5E" w14:textId="77777777" w:rsidR="001A4B90" w:rsidRPr="00CE3D0A" w:rsidRDefault="001A4B90" w:rsidP="00D77420">
            <w:r w:rsidRPr="00CE3D0A">
              <w:t xml:space="preserve">Annual Service to Front Doors </w:t>
            </w:r>
          </w:p>
        </w:tc>
        <w:tc>
          <w:tcPr>
            <w:tcW w:w="1366" w:type="dxa"/>
            <w:shd w:val="clear" w:color="auto" w:fill="FFFFFF" w:themeFill="background1"/>
          </w:tcPr>
          <w:p w14:paraId="308EF2E3" w14:textId="77777777" w:rsidR="001A4B90" w:rsidRPr="00CE3D0A" w:rsidRDefault="001A4B90" w:rsidP="00D77420">
            <w:r w:rsidRPr="00CE3D0A">
              <w:t>£288.00</w:t>
            </w:r>
          </w:p>
        </w:tc>
      </w:tr>
      <w:tr w:rsidR="001A4B90" w:rsidRPr="00CE3D0A" w14:paraId="240CCDC3" w14:textId="77777777" w:rsidTr="00D77420">
        <w:tc>
          <w:tcPr>
            <w:tcW w:w="3005" w:type="dxa"/>
          </w:tcPr>
          <w:p w14:paraId="22645EC6" w14:textId="77777777" w:rsidR="001A4B90" w:rsidRPr="00CE3D0A" w:rsidRDefault="001A4B90" w:rsidP="00D77420">
            <w:r w:rsidRPr="00CE3D0A">
              <w:t>Spot - On</w:t>
            </w:r>
          </w:p>
        </w:tc>
        <w:tc>
          <w:tcPr>
            <w:tcW w:w="4645" w:type="dxa"/>
          </w:tcPr>
          <w:p w14:paraId="7F94A4DF" w14:textId="77777777" w:rsidR="001A4B90" w:rsidRPr="00CE3D0A" w:rsidRDefault="001A4B90" w:rsidP="00D77420">
            <w:r w:rsidRPr="00CE3D0A">
              <w:t xml:space="preserve">Electrical Inspection/Maintenance Stage Lighting </w:t>
            </w:r>
          </w:p>
        </w:tc>
        <w:tc>
          <w:tcPr>
            <w:tcW w:w="1366" w:type="dxa"/>
            <w:shd w:val="clear" w:color="auto" w:fill="auto"/>
          </w:tcPr>
          <w:p w14:paraId="04860224" w14:textId="77777777" w:rsidR="001A4B90" w:rsidRPr="00CE3D0A" w:rsidRDefault="001A4B90" w:rsidP="00D77420">
            <w:r w:rsidRPr="00CE3D0A">
              <w:t>£1122.00</w:t>
            </w:r>
          </w:p>
        </w:tc>
      </w:tr>
      <w:tr w:rsidR="001A4B90" w:rsidRPr="00CE3D0A" w14:paraId="780D7F02" w14:textId="77777777" w:rsidTr="00D77420">
        <w:tc>
          <w:tcPr>
            <w:tcW w:w="3005" w:type="dxa"/>
          </w:tcPr>
          <w:p w14:paraId="1A3E6B8A" w14:textId="77777777" w:rsidR="001A4B90" w:rsidRPr="00CE3D0A" w:rsidRDefault="001A4B90" w:rsidP="00D77420">
            <w:r w:rsidRPr="00CE3D0A">
              <w:t>78.20</w:t>
            </w:r>
          </w:p>
        </w:tc>
        <w:tc>
          <w:tcPr>
            <w:tcW w:w="4645" w:type="dxa"/>
          </w:tcPr>
          <w:p w14:paraId="67B03B5D" w14:textId="77777777" w:rsidR="001A4B90" w:rsidRPr="00CE3D0A" w:rsidRDefault="001A4B90" w:rsidP="00D77420">
            <w:r w:rsidRPr="00CE3D0A">
              <w:t>Performance Licence</w:t>
            </w:r>
          </w:p>
        </w:tc>
        <w:tc>
          <w:tcPr>
            <w:tcW w:w="1366" w:type="dxa"/>
          </w:tcPr>
          <w:p w14:paraId="6EE23B65" w14:textId="77777777" w:rsidR="001A4B90" w:rsidRPr="00CE3D0A" w:rsidRDefault="001A4B90" w:rsidP="00D77420">
            <w:r w:rsidRPr="00CE3D0A">
              <w:t>£180.00</w:t>
            </w:r>
          </w:p>
        </w:tc>
      </w:tr>
      <w:tr w:rsidR="001A4B90" w:rsidRPr="00CE3D0A" w14:paraId="2B7A46C3" w14:textId="77777777" w:rsidTr="00D77420">
        <w:tc>
          <w:tcPr>
            <w:tcW w:w="3005" w:type="dxa"/>
          </w:tcPr>
          <w:p w14:paraId="38CE7087" w14:textId="77777777" w:rsidR="001A4B90" w:rsidRPr="00CE3D0A" w:rsidRDefault="001A4B90" w:rsidP="00D77420">
            <w:r w:rsidRPr="00CE3D0A">
              <w:t>YPO</w:t>
            </w:r>
          </w:p>
        </w:tc>
        <w:tc>
          <w:tcPr>
            <w:tcW w:w="4645" w:type="dxa"/>
          </w:tcPr>
          <w:p w14:paraId="62BFCE2C" w14:textId="77777777" w:rsidR="001A4B90" w:rsidRPr="00CE3D0A" w:rsidRDefault="001A4B90" w:rsidP="00D77420">
            <w:r w:rsidRPr="00CE3D0A">
              <w:t>Electrical Parts</w:t>
            </w:r>
          </w:p>
        </w:tc>
        <w:tc>
          <w:tcPr>
            <w:tcW w:w="1366" w:type="dxa"/>
          </w:tcPr>
          <w:p w14:paraId="735553BC" w14:textId="77777777" w:rsidR="001A4B90" w:rsidRPr="00CE3D0A" w:rsidRDefault="001A4B90" w:rsidP="00D77420">
            <w:r w:rsidRPr="00CE3D0A">
              <w:t>£52.74</w:t>
            </w:r>
          </w:p>
        </w:tc>
      </w:tr>
      <w:tr w:rsidR="001A4B90" w:rsidRPr="00CE3D0A" w14:paraId="234845AC" w14:textId="77777777" w:rsidTr="00D77420">
        <w:tc>
          <w:tcPr>
            <w:tcW w:w="3005" w:type="dxa"/>
          </w:tcPr>
          <w:p w14:paraId="0CF97D3C" w14:textId="77777777" w:rsidR="001A4B90" w:rsidRPr="00CE3D0A" w:rsidRDefault="001A4B90" w:rsidP="00D77420">
            <w:r w:rsidRPr="00CE3D0A">
              <w:t>YPO</w:t>
            </w:r>
          </w:p>
        </w:tc>
        <w:tc>
          <w:tcPr>
            <w:tcW w:w="4645" w:type="dxa"/>
          </w:tcPr>
          <w:p w14:paraId="5A462AD5" w14:textId="77777777" w:rsidR="001A4B90" w:rsidRPr="00CE3D0A" w:rsidRDefault="001A4B90" w:rsidP="00D77420">
            <w:r w:rsidRPr="00CE3D0A">
              <w:t>Cleaning Materials</w:t>
            </w:r>
          </w:p>
        </w:tc>
        <w:tc>
          <w:tcPr>
            <w:tcW w:w="1366" w:type="dxa"/>
          </w:tcPr>
          <w:p w14:paraId="50E60485" w14:textId="77777777" w:rsidR="001A4B90" w:rsidRPr="00CE3D0A" w:rsidRDefault="001A4B90" w:rsidP="00D77420">
            <w:r w:rsidRPr="00CE3D0A">
              <w:t>£285.40</w:t>
            </w:r>
          </w:p>
        </w:tc>
      </w:tr>
      <w:tr w:rsidR="001A4B90" w:rsidRPr="00CE3D0A" w14:paraId="214C5B38" w14:textId="77777777" w:rsidTr="00D77420">
        <w:tc>
          <w:tcPr>
            <w:tcW w:w="3005" w:type="dxa"/>
          </w:tcPr>
          <w:p w14:paraId="26A5ABC8" w14:textId="77777777" w:rsidR="001A4B90" w:rsidRPr="00CE3D0A" w:rsidRDefault="001A4B90" w:rsidP="00D77420">
            <w:r w:rsidRPr="00CE3D0A">
              <w:t>EDF</w:t>
            </w:r>
          </w:p>
        </w:tc>
        <w:tc>
          <w:tcPr>
            <w:tcW w:w="4645" w:type="dxa"/>
          </w:tcPr>
          <w:p w14:paraId="3CBBD865" w14:textId="77777777" w:rsidR="001A4B90" w:rsidRPr="00CE3D0A" w:rsidRDefault="001A4B90" w:rsidP="00D77420">
            <w:r w:rsidRPr="00CE3D0A">
              <w:t>Electricity A/C  (Came after Agenda went Out)</w:t>
            </w:r>
          </w:p>
        </w:tc>
        <w:tc>
          <w:tcPr>
            <w:tcW w:w="1366" w:type="dxa"/>
          </w:tcPr>
          <w:p w14:paraId="0D697223" w14:textId="77777777" w:rsidR="001A4B90" w:rsidRPr="00CE3D0A" w:rsidRDefault="001A4B90" w:rsidP="00D77420">
            <w:r w:rsidRPr="00CE3D0A">
              <w:t>£915.90</w:t>
            </w:r>
          </w:p>
        </w:tc>
      </w:tr>
      <w:tr w:rsidR="001A4B90" w:rsidRPr="00CE3D0A" w14:paraId="693859FA" w14:textId="77777777" w:rsidTr="00D77420">
        <w:tc>
          <w:tcPr>
            <w:tcW w:w="3005" w:type="dxa"/>
          </w:tcPr>
          <w:p w14:paraId="09543728" w14:textId="77777777" w:rsidR="001A4B90" w:rsidRPr="00CE3D0A" w:rsidRDefault="001A4B90" w:rsidP="00D77420">
            <w:proofErr w:type="spellStart"/>
            <w:r w:rsidRPr="00CE3D0A">
              <w:t>Howsons</w:t>
            </w:r>
            <w:proofErr w:type="spellEnd"/>
            <w:r w:rsidRPr="00CE3D0A">
              <w:t xml:space="preserve"> </w:t>
            </w:r>
          </w:p>
        </w:tc>
        <w:tc>
          <w:tcPr>
            <w:tcW w:w="4645" w:type="dxa"/>
          </w:tcPr>
          <w:p w14:paraId="7ED4BBC4" w14:textId="77777777" w:rsidR="001A4B90" w:rsidRPr="00CE3D0A" w:rsidRDefault="001A4B90" w:rsidP="00D77420">
            <w:r w:rsidRPr="00CE3D0A">
              <w:t>Water Boiler Repair (Came after Agenda went out)</w:t>
            </w:r>
          </w:p>
        </w:tc>
        <w:tc>
          <w:tcPr>
            <w:tcW w:w="1366" w:type="dxa"/>
          </w:tcPr>
          <w:p w14:paraId="42343DEC" w14:textId="77777777" w:rsidR="001A4B90" w:rsidRPr="00CE3D0A" w:rsidRDefault="001A4B90" w:rsidP="00D77420">
            <w:r w:rsidRPr="00CE3D0A">
              <w:t>£178.20</w:t>
            </w:r>
          </w:p>
        </w:tc>
      </w:tr>
    </w:tbl>
    <w:p w14:paraId="16DD80EB" w14:textId="77777777" w:rsidR="001A4B90" w:rsidRPr="00CE3D0A" w:rsidRDefault="001A4B90" w:rsidP="001A4B90">
      <w:pPr>
        <w:rPr>
          <w:b/>
          <w:bCs/>
        </w:rPr>
      </w:pPr>
      <w:r w:rsidRPr="00CE3D0A">
        <w:rPr>
          <w:b/>
          <w:bCs/>
        </w:rPr>
        <w:t>Parish Council</w:t>
      </w:r>
    </w:p>
    <w:tbl>
      <w:tblPr>
        <w:tblStyle w:val="TableGrid"/>
        <w:tblW w:w="0" w:type="auto"/>
        <w:tblLook w:val="04A0" w:firstRow="1" w:lastRow="0" w:firstColumn="1" w:lastColumn="0" w:noHBand="0" w:noVBand="1"/>
      </w:tblPr>
      <w:tblGrid>
        <w:gridCol w:w="3539"/>
        <w:gridCol w:w="4111"/>
        <w:gridCol w:w="1366"/>
      </w:tblGrid>
      <w:tr w:rsidR="001A4B90" w:rsidRPr="00CE3D0A" w14:paraId="4208D902" w14:textId="77777777" w:rsidTr="00D77420">
        <w:tc>
          <w:tcPr>
            <w:tcW w:w="3539" w:type="dxa"/>
          </w:tcPr>
          <w:p w14:paraId="4AA764A1" w14:textId="77777777" w:rsidR="001A4B90" w:rsidRPr="00CE3D0A" w:rsidRDefault="001A4B90" w:rsidP="00D77420">
            <w:r w:rsidRPr="00CE3D0A">
              <w:t>MHG Building Contractors</w:t>
            </w:r>
          </w:p>
        </w:tc>
        <w:tc>
          <w:tcPr>
            <w:tcW w:w="4111" w:type="dxa"/>
          </w:tcPr>
          <w:p w14:paraId="12CC433E" w14:textId="77777777" w:rsidR="001A4B90" w:rsidRPr="00CE3D0A" w:rsidRDefault="001A4B90" w:rsidP="00D77420">
            <w:r w:rsidRPr="00CE3D0A">
              <w:t>Toilet Cleaning/Bin Emptying</w:t>
            </w:r>
          </w:p>
        </w:tc>
        <w:tc>
          <w:tcPr>
            <w:tcW w:w="1366" w:type="dxa"/>
          </w:tcPr>
          <w:p w14:paraId="413C5154" w14:textId="77777777" w:rsidR="001A4B90" w:rsidRPr="00CE3D0A" w:rsidRDefault="001A4B90" w:rsidP="00D77420">
            <w:r w:rsidRPr="00CE3D0A">
              <w:t>£1105.80</w:t>
            </w:r>
          </w:p>
        </w:tc>
      </w:tr>
      <w:tr w:rsidR="001A4B90" w:rsidRPr="00CE3D0A" w14:paraId="7B0FD796" w14:textId="77777777" w:rsidTr="00D77420">
        <w:tc>
          <w:tcPr>
            <w:tcW w:w="3539" w:type="dxa"/>
          </w:tcPr>
          <w:p w14:paraId="687A053B" w14:textId="77777777" w:rsidR="001A4B90" w:rsidRPr="00CE3D0A" w:rsidRDefault="001A4B90" w:rsidP="00D77420">
            <w:r w:rsidRPr="00CE3D0A">
              <w:t>Carl Lis</w:t>
            </w:r>
          </w:p>
        </w:tc>
        <w:tc>
          <w:tcPr>
            <w:tcW w:w="4111" w:type="dxa"/>
          </w:tcPr>
          <w:p w14:paraId="2C278AAB" w14:textId="77777777" w:rsidR="001A4B90" w:rsidRPr="00CE3D0A" w:rsidRDefault="001A4B90" w:rsidP="00D77420">
            <w:r w:rsidRPr="00CE3D0A">
              <w:t>Clerk Salary November</w:t>
            </w:r>
          </w:p>
        </w:tc>
        <w:tc>
          <w:tcPr>
            <w:tcW w:w="1366" w:type="dxa"/>
          </w:tcPr>
          <w:p w14:paraId="03FF7A9F" w14:textId="77777777" w:rsidR="001A4B90" w:rsidRPr="00CE3D0A" w:rsidRDefault="001A4B90" w:rsidP="00D77420">
            <w:r w:rsidRPr="00CE3D0A">
              <w:t>£995.36</w:t>
            </w:r>
          </w:p>
        </w:tc>
      </w:tr>
      <w:tr w:rsidR="001A4B90" w:rsidRPr="00CE3D0A" w14:paraId="64F9B287" w14:textId="77777777" w:rsidTr="00D77420">
        <w:tc>
          <w:tcPr>
            <w:tcW w:w="3539" w:type="dxa"/>
          </w:tcPr>
          <w:p w14:paraId="29CE8DAE" w14:textId="77777777" w:rsidR="001A4B90" w:rsidRPr="00CE3D0A" w:rsidRDefault="001A4B90" w:rsidP="00D77420">
            <w:r w:rsidRPr="00CE3D0A">
              <w:t xml:space="preserve">SSE </w:t>
            </w:r>
          </w:p>
        </w:tc>
        <w:tc>
          <w:tcPr>
            <w:tcW w:w="4111" w:type="dxa"/>
          </w:tcPr>
          <w:p w14:paraId="741E0D2C" w14:textId="77777777" w:rsidR="001A4B90" w:rsidRPr="00CE3D0A" w:rsidRDefault="001A4B90" w:rsidP="00D77420">
            <w:r w:rsidRPr="00CE3D0A">
              <w:t>DD Car Park WC Electricity</w:t>
            </w:r>
          </w:p>
        </w:tc>
        <w:tc>
          <w:tcPr>
            <w:tcW w:w="1366" w:type="dxa"/>
          </w:tcPr>
          <w:p w14:paraId="3FEC3D55" w14:textId="77777777" w:rsidR="001A4B90" w:rsidRPr="00CE3D0A" w:rsidRDefault="001A4B90" w:rsidP="00D77420">
            <w:r w:rsidRPr="00CE3D0A">
              <w:t>£215.22</w:t>
            </w:r>
          </w:p>
        </w:tc>
      </w:tr>
      <w:tr w:rsidR="001A4B90" w:rsidRPr="00CE3D0A" w14:paraId="10C8CAFA" w14:textId="77777777" w:rsidTr="00D77420">
        <w:tc>
          <w:tcPr>
            <w:tcW w:w="3539" w:type="dxa"/>
          </w:tcPr>
          <w:p w14:paraId="5A42DE47" w14:textId="77777777" w:rsidR="001A4B90" w:rsidRPr="00CE3D0A" w:rsidRDefault="001A4B90" w:rsidP="00D77420">
            <w:r w:rsidRPr="00CE3D0A">
              <w:t>Planning Portal (Cheque)</w:t>
            </w:r>
          </w:p>
        </w:tc>
        <w:tc>
          <w:tcPr>
            <w:tcW w:w="4111" w:type="dxa"/>
          </w:tcPr>
          <w:p w14:paraId="52561F96" w14:textId="77777777" w:rsidR="001A4B90" w:rsidRPr="00CE3D0A" w:rsidRDefault="001A4B90" w:rsidP="00D77420">
            <w:r w:rsidRPr="00CE3D0A">
              <w:t>Planning Fee for Riverside Development</w:t>
            </w:r>
          </w:p>
        </w:tc>
        <w:tc>
          <w:tcPr>
            <w:tcW w:w="1366" w:type="dxa"/>
          </w:tcPr>
          <w:p w14:paraId="4D069682" w14:textId="77777777" w:rsidR="001A4B90" w:rsidRPr="00CE3D0A" w:rsidRDefault="001A4B90" w:rsidP="00D77420">
            <w:r w:rsidRPr="00CE3D0A">
              <w:t>£295.00</w:t>
            </w:r>
          </w:p>
        </w:tc>
      </w:tr>
      <w:tr w:rsidR="001A4B90" w:rsidRPr="00B302AB" w14:paraId="57F9B1BA" w14:textId="77777777" w:rsidTr="00D77420">
        <w:tc>
          <w:tcPr>
            <w:tcW w:w="3539" w:type="dxa"/>
          </w:tcPr>
          <w:p w14:paraId="021F92D2" w14:textId="77777777" w:rsidR="001A4B90" w:rsidRPr="00CE3D0A" w:rsidRDefault="001A4B90" w:rsidP="00D77420">
            <w:r w:rsidRPr="00CE3D0A">
              <w:t>Playdale</w:t>
            </w:r>
          </w:p>
        </w:tc>
        <w:tc>
          <w:tcPr>
            <w:tcW w:w="4111" w:type="dxa"/>
          </w:tcPr>
          <w:p w14:paraId="10502608" w14:textId="77777777" w:rsidR="001A4B90" w:rsidRPr="00CE3D0A" w:rsidRDefault="001A4B90" w:rsidP="00D77420">
            <w:r w:rsidRPr="00CE3D0A">
              <w:t>Parts for Play Area</w:t>
            </w:r>
          </w:p>
        </w:tc>
        <w:tc>
          <w:tcPr>
            <w:tcW w:w="1366" w:type="dxa"/>
          </w:tcPr>
          <w:p w14:paraId="6DCFCD09" w14:textId="77777777" w:rsidR="001A4B90" w:rsidRPr="00CE3D0A" w:rsidRDefault="001A4B90" w:rsidP="00D77420">
            <w:r w:rsidRPr="00CE3D0A">
              <w:t>£1227.18</w:t>
            </w:r>
          </w:p>
        </w:tc>
      </w:tr>
      <w:tr w:rsidR="001A4B90" w:rsidRPr="00B302AB" w14:paraId="10A0CEA4" w14:textId="77777777" w:rsidTr="00D77420">
        <w:tc>
          <w:tcPr>
            <w:tcW w:w="3539" w:type="dxa"/>
          </w:tcPr>
          <w:p w14:paraId="2124164C" w14:textId="77777777" w:rsidR="001A4B90" w:rsidRPr="00CE3D0A" w:rsidRDefault="001A4B90" w:rsidP="00D77420">
            <w:proofErr w:type="spellStart"/>
            <w:r>
              <w:t>M.J.Coggins</w:t>
            </w:r>
            <w:proofErr w:type="spellEnd"/>
          </w:p>
        </w:tc>
        <w:tc>
          <w:tcPr>
            <w:tcW w:w="4111" w:type="dxa"/>
          </w:tcPr>
          <w:p w14:paraId="00782067" w14:textId="77777777" w:rsidR="001A4B90" w:rsidRPr="00CE3D0A" w:rsidRDefault="001A4B90" w:rsidP="00D77420">
            <w:r>
              <w:t xml:space="preserve">General Repairs </w:t>
            </w:r>
            <w:r w:rsidRPr="00CE3D0A">
              <w:t>(Came after Agenda went out)</w:t>
            </w:r>
          </w:p>
        </w:tc>
        <w:tc>
          <w:tcPr>
            <w:tcW w:w="1366" w:type="dxa"/>
          </w:tcPr>
          <w:p w14:paraId="1B7FCB23" w14:textId="77777777" w:rsidR="001A4B90" w:rsidRPr="00CE3D0A" w:rsidRDefault="001A4B90" w:rsidP="00D77420">
            <w:r>
              <w:t>£361.35</w:t>
            </w:r>
          </w:p>
        </w:tc>
      </w:tr>
    </w:tbl>
    <w:p w14:paraId="04242F27" w14:textId="77777777" w:rsidR="001A4B90" w:rsidRPr="00E0457E" w:rsidRDefault="001A4B90" w:rsidP="001A4B90">
      <w:pPr>
        <w:tabs>
          <w:tab w:val="left" w:pos="1236"/>
        </w:tabs>
        <w:rPr>
          <w:b/>
          <w:bCs/>
        </w:rPr>
      </w:pPr>
    </w:p>
    <w:p w14:paraId="72620889" w14:textId="77777777" w:rsidR="002E306C" w:rsidRPr="009809C7" w:rsidRDefault="002E306C" w:rsidP="00290194">
      <w:pPr>
        <w:rPr>
          <w:b/>
          <w:bCs/>
        </w:rPr>
      </w:pPr>
    </w:p>
    <w:p w14:paraId="0BB05F36" w14:textId="77777777" w:rsidR="00F26D42" w:rsidRPr="009809C7" w:rsidRDefault="00F26D42" w:rsidP="00F26D42">
      <w:pPr>
        <w:tabs>
          <w:tab w:val="left" w:pos="1236"/>
        </w:tabs>
        <w:rPr>
          <w:b/>
          <w:bCs/>
        </w:rPr>
      </w:pPr>
    </w:p>
    <w:p w14:paraId="49940C51" w14:textId="6F8C05A2" w:rsidR="00D016A2" w:rsidRPr="009809C7" w:rsidRDefault="007C52D9" w:rsidP="00D016A2">
      <w:pPr>
        <w:spacing w:after="0" w:line="240" w:lineRule="auto"/>
        <w:contextualSpacing/>
      </w:pPr>
      <w:r w:rsidRPr="009809C7">
        <w:rPr>
          <w:b/>
          <w:bCs/>
        </w:rPr>
        <w:t xml:space="preserve">13. </w:t>
      </w:r>
      <w:r w:rsidRPr="009809C7">
        <w:t xml:space="preserve"> No other matters were decided as urgent by the Chairman in accordance with Section 1008 (4)     </w:t>
      </w:r>
    </w:p>
    <w:p w14:paraId="49DD4144" w14:textId="708723F5" w:rsidR="007E71CC" w:rsidRPr="009809C7" w:rsidRDefault="007C52D9" w:rsidP="007E71CC">
      <w:pPr>
        <w:spacing w:after="0" w:line="240" w:lineRule="auto"/>
        <w:rPr>
          <w:rFonts w:eastAsiaTheme="minorEastAsia"/>
          <w:lang w:eastAsia="en-GB"/>
        </w:rPr>
      </w:pPr>
      <w:r w:rsidRPr="009809C7">
        <w:rPr>
          <w:rFonts w:eastAsiaTheme="minorEastAsia"/>
          <w:lang w:eastAsia="en-GB"/>
        </w:rPr>
        <w:t xml:space="preserve">        Of the Local Government Act 1972</w:t>
      </w:r>
    </w:p>
    <w:p w14:paraId="22F32EEA" w14:textId="77777777" w:rsidR="007C52D9" w:rsidRPr="009809C7" w:rsidRDefault="007C52D9" w:rsidP="007E71CC">
      <w:pPr>
        <w:spacing w:after="0" w:line="240" w:lineRule="auto"/>
        <w:rPr>
          <w:rFonts w:eastAsiaTheme="minorEastAsia"/>
          <w:lang w:eastAsia="en-GB"/>
        </w:rPr>
      </w:pPr>
    </w:p>
    <w:p w14:paraId="026CC654" w14:textId="07A6CB0D" w:rsidR="008D0384" w:rsidRPr="009809C7" w:rsidRDefault="007E71CC" w:rsidP="007E71CC">
      <w:pPr>
        <w:spacing w:after="0" w:line="240" w:lineRule="auto"/>
        <w:rPr>
          <w:rFonts w:eastAsiaTheme="minorEastAsia"/>
          <w:lang w:eastAsia="en-GB"/>
        </w:rPr>
      </w:pPr>
      <w:r w:rsidRPr="009809C7">
        <w:rPr>
          <w:rFonts w:eastAsiaTheme="minorEastAsia"/>
          <w:lang w:eastAsia="en-GB"/>
        </w:rPr>
        <w:t xml:space="preserve">The </w:t>
      </w:r>
      <w:r w:rsidR="00F05765" w:rsidRPr="009809C7">
        <w:rPr>
          <w:rFonts w:eastAsiaTheme="minorEastAsia"/>
          <w:lang w:eastAsia="en-GB"/>
        </w:rPr>
        <w:t xml:space="preserve">Chairman closed the </w:t>
      </w:r>
      <w:r w:rsidR="003417C5" w:rsidRPr="009809C7">
        <w:rPr>
          <w:rFonts w:eastAsiaTheme="minorEastAsia"/>
          <w:lang w:eastAsia="en-GB"/>
        </w:rPr>
        <w:t>meeting at</w:t>
      </w:r>
      <w:r w:rsidR="0079468F" w:rsidRPr="009809C7">
        <w:rPr>
          <w:rFonts w:eastAsiaTheme="minorEastAsia"/>
          <w:lang w:eastAsia="en-GB"/>
        </w:rPr>
        <w:t xml:space="preserve"> </w:t>
      </w:r>
      <w:r w:rsidR="00F24728">
        <w:rPr>
          <w:rFonts w:eastAsiaTheme="minorEastAsia"/>
          <w:lang w:eastAsia="en-GB"/>
        </w:rPr>
        <w:t>8.29</w:t>
      </w:r>
      <w:r w:rsidR="00AD65BF">
        <w:rPr>
          <w:rFonts w:eastAsiaTheme="minorEastAsia"/>
          <w:lang w:eastAsia="en-GB"/>
        </w:rPr>
        <w:t>pm</w:t>
      </w:r>
      <w:r w:rsidR="008D0384" w:rsidRPr="009809C7">
        <w:rPr>
          <w:rFonts w:eastAsiaTheme="minorEastAsia"/>
          <w:lang w:eastAsia="en-GB"/>
        </w:rPr>
        <w:t xml:space="preserve"> </w:t>
      </w:r>
    </w:p>
    <w:p w14:paraId="2121BBBB" w14:textId="77777777" w:rsidR="008D0384" w:rsidRPr="009809C7" w:rsidRDefault="008D0384" w:rsidP="007E71CC">
      <w:pPr>
        <w:spacing w:after="0" w:line="240" w:lineRule="auto"/>
        <w:rPr>
          <w:rFonts w:eastAsiaTheme="minorEastAsia"/>
          <w:lang w:eastAsia="en-GB"/>
        </w:rPr>
      </w:pPr>
    </w:p>
    <w:p w14:paraId="1FADC035" w14:textId="0636C711" w:rsidR="007E71CC" w:rsidRPr="00D22D6A" w:rsidRDefault="00EB2FC1" w:rsidP="007E71CC">
      <w:pPr>
        <w:spacing w:after="0" w:line="240" w:lineRule="auto"/>
        <w:rPr>
          <w:rFonts w:eastAsiaTheme="minorEastAsia"/>
          <w:sz w:val="24"/>
          <w:szCs w:val="24"/>
          <w:lang w:eastAsia="en-GB"/>
        </w:rPr>
      </w:pPr>
      <w:r w:rsidRPr="009809C7">
        <w:rPr>
          <w:rFonts w:eastAsiaTheme="minorEastAsia"/>
          <w:b/>
          <w:bCs/>
          <w:sz w:val="24"/>
          <w:szCs w:val="24"/>
          <w:lang w:eastAsia="en-GB"/>
        </w:rPr>
        <w:t xml:space="preserve">The next Meeting of the Parish Council will be on Monday </w:t>
      </w:r>
      <w:r w:rsidR="00834F1B">
        <w:rPr>
          <w:rFonts w:eastAsiaTheme="minorEastAsia"/>
          <w:b/>
          <w:bCs/>
          <w:sz w:val="24"/>
          <w:szCs w:val="24"/>
          <w:lang w:eastAsia="en-GB"/>
        </w:rPr>
        <w:t>8</w:t>
      </w:r>
      <w:r w:rsidR="00834F1B" w:rsidRPr="00834F1B">
        <w:rPr>
          <w:rFonts w:eastAsiaTheme="minorEastAsia"/>
          <w:b/>
          <w:bCs/>
          <w:sz w:val="24"/>
          <w:szCs w:val="24"/>
          <w:vertAlign w:val="superscript"/>
          <w:lang w:eastAsia="en-GB"/>
        </w:rPr>
        <w:t>th</w:t>
      </w:r>
      <w:r w:rsidR="00834F1B">
        <w:rPr>
          <w:rFonts w:eastAsiaTheme="minorEastAsia"/>
          <w:b/>
          <w:bCs/>
          <w:sz w:val="24"/>
          <w:szCs w:val="24"/>
          <w:lang w:eastAsia="en-GB"/>
        </w:rPr>
        <w:t xml:space="preserve"> January 2024</w:t>
      </w:r>
      <w:r w:rsidRPr="009809C7">
        <w:rPr>
          <w:rFonts w:eastAsiaTheme="minorEastAsia"/>
          <w:b/>
          <w:bCs/>
          <w:sz w:val="24"/>
          <w:szCs w:val="24"/>
          <w:lang w:eastAsia="en-GB"/>
        </w:rPr>
        <w:t xml:space="preserve"> at </w:t>
      </w:r>
      <w:r w:rsidR="00D22D6A" w:rsidRPr="009809C7">
        <w:rPr>
          <w:rFonts w:eastAsiaTheme="minorEastAsia"/>
          <w:b/>
          <w:bCs/>
          <w:sz w:val="24"/>
          <w:szCs w:val="24"/>
          <w:lang w:eastAsia="en-GB"/>
        </w:rPr>
        <w:t>7p</w:t>
      </w:r>
      <w:r w:rsidRPr="009809C7">
        <w:rPr>
          <w:rFonts w:eastAsiaTheme="minorEastAsia"/>
          <w:b/>
          <w:bCs/>
          <w:sz w:val="24"/>
          <w:szCs w:val="24"/>
          <w:lang w:eastAsia="en-GB"/>
        </w:rPr>
        <w:t xml:space="preserve">m </w:t>
      </w:r>
    </w:p>
    <w:p w14:paraId="670D7645" w14:textId="0A7F21A4" w:rsidR="007C52D9" w:rsidRPr="00D22D6A" w:rsidRDefault="007C52D9" w:rsidP="007E71CC">
      <w:pPr>
        <w:spacing w:after="0" w:line="240" w:lineRule="auto"/>
        <w:rPr>
          <w:rFonts w:eastAsiaTheme="minorEastAsia"/>
          <w:lang w:eastAsia="en-GB"/>
        </w:rPr>
      </w:pPr>
    </w:p>
    <w:p w14:paraId="300C18D3" w14:textId="5B21245A" w:rsidR="007C52D9" w:rsidRDefault="007C52D9" w:rsidP="007E71CC">
      <w:pPr>
        <w:spacing w:after="0" w:line="240" w:lineRule="auto"/>
        <w:rPr>
          <w:rFonts w:eastAsiaTheme="minorEastAsia"/>
          <w:lang w:eastAsia="en-GB"/>
        </w:rPr>
      </w:pPr>
    </w:p>
    <w:p w14:paraId="217C7866" w14:textId="3F23A384" w:rsidR="007C52D9" w:rsidRDefault="007C52D9" w:rsidP="007E71CC">
      <w:pPr>
        <w:spacing w:after="0" w:line="240" w:lineRule="auto"/>
        <w:rPr>
          <w:rFonts w:eastAsiaTheme="minorEastAsia"/>
          <w:lang w:eastAsia="en-GB"/>
        </w:rPr>
      </w:pPr>
    </w:p>
    <w:p w14:paraId="5544DD36" w14:textId="4DE74DCA" w:rsidR="007C52D9" w:rsidRDefault="007C52D9" w:rsidP="007E71CC">
      <w:pPr>
        <w:spacing w:after="0" w:line="240" w:lineRule="auto"/>
        <w:rPr>
          <w:rFonts w:eastAsiaTheme="minorEastAsia"/>
          <w:lang w:eastAsia="en-GB"/>
        </w:rPr>
      </w:pPr>
    </w:p>
    <w:p w14:paraId="3DA00ACF" w14:textId="3FCB8B87" w:rsidR="007C52D9" w:rsidRDefault="007C52D9" w:rsidP="007E71CC">
      <w:pPr>
        <w:spacing w:after="0" w:line="240" w:lineRule="auto"/>
        <w:rPr>
          <w:rFonts w:eastAsiaTheme="minorEastAsia"/>
          <w:lang w:eastAsia="en-GB"/>
        </w:rPr>
      </w:pPr>
    </w:p>
    <w:p w14:paraId="7EB49C32" w14:textId="71D9286A" w:rsidR="007C52D9" w:rsidRDefault="007C52D9" w:rsidP="007E71CC">
      <w:pPr>
        <w:spacing w:after="0" w:line="240" w:lineRule="auto"/>
        <w:rPr>
          <w:rFonts w:eastAsiaTheme="minorEastAsia"/>
          <w:lang w:eastAsia="en-GB"/>
        </w:rPr>
      </w:pPr>
    </w:p>
    <w:p w14:paraId="32F06D42" w14:textId="4C9C5577" w:rsidR="007C52D9" w:rsidRDefault="007C52D9" w:rsidP="007E71CC">
      <w:pPr>
        <w:spacing w:after="0" w:line="240" w:lineRule="auto"/>
        <w:rPr>
          <w:rFonts w:eastAsiaTheme="minorEastAsia"/>
          <w:lang w:eastAsia="en-GB"/>
        </w:rPr>
      </w:pPr>
    </w:p>
    <w:p w14:paraId="2487A3ED" w14:textId="02A891F2" w:rsidR="007C52D9" w:rsidRDefault="007C52D9" w:rsidP="007E71CC">
      <w:pPr>
        <w:spacing w:after="0" w:line="240" w:lineRule="auto"/>
        <w:rPr>
          <w:rFonts w:eastAsiaTheme="minorEastAsia"/>
          <w:lang w:eastAsia="en-GB"/>
        </w:rPr>
      </w:pPr>
    </w:p>
    <w:p w14:paraId="17F39209" w14:textId="763621AF" w:rsidR="007C52D9" w:rsidRDefault="007C52D9" w:rsidP="007E71CC">
      <w:pPr>
        <w:spacing w:after="0" w:line="240" w:lineRule="auto"/>
        <w:rPr>
          <w:rFonts w:eastAsiaTheme="minorEastAsia"/>
          <w:lang w:eastAsia="en-GB"/>
        </w:rPr>
      </w:pPr>
    </w:p>
    <w:p w14:paraId="15B7332F" w14:textId="30334840" w:rsidR="007C52D9" w:rsidRDefault="007C52D9" w:rsidP="007E71CC">
      <w:pPr>
        <w:spacing w:after="0" w:line="240" w:lineRule="auto"/>
        <w:rPr>
          <w:rFonts w:eastAsiaTheme="minorEastAsia"/>
          <w:lang w:eastAsia="en-GB"/>
        </w:rPr>
      </w:pPr>
    </w:p>
    <w:p w14:paraId="3A677F3D" w14:textId="2F8925A5" w:rsidR="007C52D9" w:rsidRDefault="007C52D9" w:rsidP="007E71CC">
      <w:pPr>
        <w:spacing w:after="0" w:line="240" w:lineRule="auto"/>
        <w:rPr>
          <w:rFonts w:eastAsiaTheme="minorEastAsia"/>
          <w:lang w:eastAsia="en-GB"/>
        </w:rPr>
      </w:pPr>
    </w:p>
    <w:p w14:paraId="3B7606A7" w14:textId="39EA1B18" w:rsidR="007C52D9" w:rsidRDefault="007C52D9" w:rsidP="007E71CC">
      <w:pPr>
        <w:spacing w:after="0" w:line="240" w:lineRule="auto"/>
        <w:rPr>
          <w:rFonts w:eastAsiaTheme="minorEastAsia"/>
          <w:lang w:eastAsia="en-GB"/>
        </w:rPr>
      </w:pPr>
    </w:p>
    <w:p w14:paraId="651E4D2B" w14:textId="56836893" w:rsidR="007C52D9" w:rsidRDefault="007C52D9" w:rsidP="007E71CC">
      <w:pPr>
        <w:spacing w:after="0" w:line="240" w:lineRule="auto"/>
        <w:rPr>
          <w:rFonts w:eastAsiaTheme="minorEastAsia"/>
          <w:lang w:eastAsia="en-GB"/>
        </w:rPr>
      </w:pPr>
    </w:p>
    <w:p w14:paraId="0A4FB635" w14:textId="2F0DCAD3" w:rsidR="007C52D9" w:rsidRDefault="007C52D9" w:rsidP="007E71CC">
      <w:pPr>
        <w:spacing w:after="0" w:line="240" w:lineRule="auto"/>
        <w:rPr>
          <w:rFonts w:eastAsiaTheme="minorEastAsia"/>
          <w:lang w:eastAsia="en-GB"/>
        </w:rPr>
      </w:pPr>
    </w:p>
    <w:p w14:paraId="3F2AC3A3" w14:textId="66A02CE3" w:rsidR="007C52D9" w:rsidRDefault="007C52D9" w:rsidP="007E71CC">
      <w:pPr>
        <w:spacing w:after="0" w:line="240" w:lineRule="auto"/>
        <w:rPr>
          <w:rFonts w:eastAsiaTheme="minorEastAsia"/>
          <w:lang w:eastAsia="en-GB"/>
        </w:rPr>
      </w:pPr>
    </w:p>
    <w:p w14:paraId="29E6F727" w14:textId="1CA46238" w:rsidR="007C52D9" w:rsidRDefault="007C52D9" w:rsidP="007E71CC">
      <w:pPr>
        <w:spacing w:after="0" w:line="240" w:lineRule="auto"/>
        <w:rPr>
          <w:rFonts w:eastAsiaTheme="minorEastAsia"/>
          <w:lang w:eastAsia="en-GB"/>
        </w:rPr>
      </w:pPr>
    </w:p>
    <w:p w14:paraId="6958CA05" w14:textId="0E4B0D31" w:rsidR="007C52D9" w:rsidRDefault="007C52D9" w:rsidP="007E71CC">
      <w:pPr>
        <w:spacing w:after="0" w:line="240" w:lineRule="auto"/>
        <w:rPr>
          <w:rFonts w:eastAsiaTheme="minorEastAsia"/>
          <w:lang w:eastAsia="en-GB"/>
        </w:rPr>
      </w:pPr>
    </w:p>
    <w:p w14:paraId="7045CF70" w14:textId="4133F632" w:rsidR="007C52D9" w:rsidRDefault="007C52D9" w:rsidP="007E71CC">
      <w:pPr>
        <w:spacing w:after="0" w:line="240" w:lineRule="auto"/>
        <w:rPr>
          <w:rFonts w:eastAsiaTheme="minorEastAsia"/>
          <w:lang w:eastAsia="en-GB"/>
        </w:rPr>
      </w:pPr>
    </w:p>
    <w:p w14:paraId="0178B568" w14:textId="0ED41713" w:rsidR="007C52D9" w:rsidRDefault="007C52D9" w:rsidP="007E71CC">
      <w:pPr>
        <w:spacing w:after="0" w:line="240" w:lineRule="auto"/>
        <w:rPr>
          <w:rFonts w:eastAsiaTheme="minorEastAsia"/>
          <w:lang w:eastAsia="en-GB"/>
        </w:rPr>
      </w:pPr>
    </w:p>
    <w:p w14:paraId="7985E188" w14:textId="202A1B80" w:rsidR="007C52D9" w:rsidRDefault="007C52D9" w:rsidP="007E71CC">
      <w:pPr>
        <w:spacing w:after="0" w:line="240" w:lineRule="auto"/>
        <w:rPr>
          <w:rFonts w:eastAsiaTheme="minorEastAsia"/>
          <w:lang w:eastAsia="en-GB"/>
        </w:rPr>
      </w:pPr>
    </w:p>
    <w:p w14:paraId="0A6DCDC0" w14:textId="317B06D5" w:rsidR="007C52D9" w:rsidRDefault="007C52D9" w:rsidP="007E71CC">
      <w:pPr>
        <w:spacing w:after="0" w:line="240" w:lineRule="auto"/>
        <w:rPr>
          <w:rFonts w:eastAsiaTheme="minorEastAsia"/>
          <w:lang w:eastAsia="en-GB"/>
        </w:rPr>
      </w:pPr>
    </w:p>
    <w:p w14:paraId="57C1E92D" w14:textId="451B4E58" w:rsidR="007C52D9" w:rsidRDefault="007C52D9" w:rsidP="007E71CC">
      <w:pPr>
        <w:spacing w:after="0" w:line="240" w:lineRule="auto"/>
        <w:rPr>
          <w:rFonts w:eastAsiaTheme="minorEastAsia"/>
          <w:lang w:eastAsia="en-GB"/>
        </w:rPr>
      </w:pPr>
    </w:p>
    <w:p w14:paraId="43996E7E" w14:textId="7030C085" w:rsidR="007C52D9" w:rsidRDefault="007C52D9" w:rsidP="007E71CC">
      <w:pPr>
        <w:spacing w:after="0" w:line="240" w:lineRule="auto"/>
        <w:rPr>
          <w:rFonts w:eastAsiaTheme="minorEastAsia"/>
          <w:lang w:eastAsia="en-GB"/>
        </w:rPr>
      </w:pPr>
    </w:p>
    <w:p w14:paraId="1956ABF9" w14:textId="2D103A76" w:rsidR="007C52D9" w:rsidRDefault="007C52D9" w:rsidP="007E71CC">
      <w:pPr>
        <w:spacing w:after="0" w:line="240" w:lineRule="auto"/>
        <w:rPr>
          <w:rFonts w:eastAsiaTheme="minorEastAsia"/>
          <w:lang w:eastAsia="en-GB"/>
        </w:rPr>
      </w:pPr>
    </w:p>
    <w:p w14:paraId="629F93E3" w14:textId="1EF94F32" w:rsidR="007C52D9" w:rsidRDefault="007C52D9" w:rsidP="007E71CC">
      <w:pPr>
        <w:spacing w:after="0" w:line="240" w:lineRule="auto"/>
        <w:rPr>
          <w:rFonts w:eastAsiaTheme="minorEastAsia"/>
          <w:lang w:eastAsia="en-GB"/>
        </w:rPr>
      </w:pPr>
    </w:p>
    <w:p w14:paraId="5D6001EF" w14:textId="473726AF" w:rsidR="007C52D9" w:rsidRDefault="007C52D9" w:rsidP="007E71CC">
      <w:pPr>
        <w:spacing w:after="0" w:line="240" w:lineRule="auto"/>
        <w:rPr>
          <w:rFonts w:eastAsiaTheme="minorEastAsia"/>
          <w:lang w:eastAsia="en-GB"/>
        </w:rPr>
      </w:pPr>
    </w:p>
    <w:p w14:paraId="29D3E0E4" w14:textId="40675216" w:rsidR="007C52D9" w:rsidRDefault="007C52D9" w:rsidP="007E71CC">
      <w:pPr>
        <w:spacing w:after="0" w:line="240" w:lineRule="auto"/>
        <w:rPr>
          <w:rFonts w:eastAsiaTheme="minorEastAsia"/>
          <w:lang w:eastAsia="en-GB"/>
        </w:rPr>
      </w:pPr>
    </w:p>
    <w:p w14:paraId="56C4E5DD" w14:textId="5AB34140" w:rsidR="007C52D9" w:rsidRDefault="007C52D9" w:rsidP="007E71CC">
      <w:pPr>
        <w:spacing w:after="0" w:line="240" w:lineRule="auto"/>
        <w:rPr>
          <w:rFonts w:eastAsiaTheme="minorEastAsia"/>
          <w:lang w:eastAsia="en-GB"/>
        </w:rPr>
      </w:pPr>
    </w:p>
    <w:p w14:paraId="29DB18A8" w14:textId="554DA7CB" w:rsidR="007C52D9" w:rsidRDefault="007C52D9" w:rsidP="007E71CC">
      <w:pPr>
        <w:spacing w:after="0" w:line="240" w:lineRule="auto"/>
        <w:rPr>
          <w:rFonts w:eastAsiaTheme="minorEastAsia"/>
          <w:lang w:eastAsia="en-GB"/>
        </w:rPr>
      </w:pPr>
    </w:p>
    <w:p w14:paraId="1F2AEA85" w14:textId="4C73A6A4" w:rsidR="007C52D9" w:rsidRDefault="007C52D9" w:rsidP="007E71CC">
      <w:pPr>
        <w:spacing w:after="0" w:line="240" w:lineRule="auto"/>
        <w:rPr>
          <w:rFonts w:eastAsiaTheme="minorEastAsia"/>
          <w:lang w:eastAsia="en-GB"/>
        </w:rPr>
      </w:pPr>
    </w:p>
    <w:p w14:paraId="0BCCAF82" w14:textId="4675BE1B" w:rsidR="007C52D9" w:rsidRDefault="007C52D9" w:rsidP="007E71CC">
      <w:pPr>
        <w:spacing w:after="0" w:line="240" w:lineRule="auto"/>
        <w:rPr>
          <w:rFonts w:eastAsiaTheme="minorEastAsia"/>
          <w:lang w:eastAsia="en-GB"/>
        </w:rPr>
      </w:pPr>
    </w:p>
    <w:p w14:paraId="2E0AEE46" w14:textId="7463AC72" w:rsidR="007C52D9" w:rsidRDefault="007C52D9" w:rsidP="007E71CC">
      <w:pPr>
        <w:spacing w:after="0" w:line="240" w:lineRule="auto"/>
        <w:rPr>
          <w:rFonts w:eastAsiaTheme="minorEastAsia"/>
          <w:lang w:eastAsia="en-GB"/>
        </w:rPr>
      </w:pPr>
    </w:p>
    <w:p w14:paraId="2EDB9A62" w14:textId="39BE7CF1" w:rsidR="007C52D9" w:rsidRDefault="007C52D9" w:rsidP="007E71CC">
      <w:pPr>
        <w:spacing w:after="0" w:line="240" w:lineRule="auto"/>
        <w:rPr>
          <w:rFonts w:eastAsiaTheme="minorEastAsia"/>
          <w:lang w:eastAsia="en-GB"/>
        </w:rPr>
      </w:pPr>
    </w:p>
    <w:p w14:paraId="5BCBED22" w14:textId="39552B69" w:rsidR="007C52D9" w:rsidRDefault="007C52D9" w:rsidP="007E71CC">
      <w:pPr>
        <w:spacing w:after="0" w:line="240" w:lineRule="auto"/>
        <w:rPr>
          <w:rFonts w:eastAsiaTheme="minorEastAsia"/>
          <w:lang w:eastAsia="en-GB"/>
        </w:rPr>
      </w:pPr>
    </w:p>
    <w:p w14:paraId="136F30DE" w14:textId="2BB26055" w:rsidR="007C52D9" w:rsidRDefault="007C52D9" w:rsidP="007E71CC">
      <w:pPr>
        <w:spacing w:after="0" w:line="240" w:lineRule="auto"/>
        <w:rPr>
          <w:rFonts w:eastAsiaTheme="minorEastAsia"/>
          <w:lang w:eastAsia="en-GB"/>
        </w:rPr>
      </w:pPr>
    </w:p>
    <w:p w14:paraId="752672BE" w14:textId="5F0CE95E" w:rsidR="007C52D9" w:rsidRDefault="007C52D9" w:rsidP="007E71CC">
      <w:pPr>
        <w:spacing w:after="0" w:line="240" w:lineRule="auto"/>
        <w:rPr>
          <w:rFonts w:eastAsiaTheme="minorEastAsia"/>
          <w:lang w:eastAsia="en-GB"/>
        </w:rPr>
      </w:pPr>
    </w:p>
    <w:p w14:paraId="0D61AF37" w14:textId="778B9251" w:rsidR="007C52D9" w:rsidRDefault="007C52D9" w:rsidP="007E71CC">
      <w:pPr>
        <w:spacing w:after="0" w:line="240" w:lineRule="auto"/>
        <w:rPr>
          <w:rFonts w:eastAsiaTheme="minorEastAsia"/>
          <w:lang w:eastAsia="en-GB"/>
        </w:rPr>
      </w:pPr>
    </w:p>
    <w:p w14:paraId="40791640" w14:textId="00577397" w:rsidR="007C52D9" w:rsidRDefault="007C52D9" w:rsidP="007E71CC">
      <w:pPr>
        <w:spacing w:after="0" w:line="240" w:lineRule="auto"/>
        <w:rPr>
          <w:rFonts w:eastAsiaTheme="minorEastAsia"/>
          <w:lang w:eastAsia="en-GB"/>
        </w:rPr>
      </w:pPr>
    </w:p>
    <w:p w14:paraId="35FA0F45" w14:textId="5528925F" w:rsidR="007C52D9" w:rsidRDefault="007C52D9" w:rsidP="007E71CC">
      <w:pPr>
        <w:spacing w:after="0" w:line="240" w:lineRule="auto"/>
        <w:rPr>
          <w:rFonts w:eastAsiaTheme="minorEastAsia"/>
          <w:lang w:eastAsia="en-GB"/>
        </w:rPr>
      </w:pPr>
    </w:p>
    <w:p w14:paraId="1084399B" w14:textId="3BA2A2C9" w:rsidR="007C52D9" w:rsidRDefault="007C52D9" w:rsidP="007E71CC">
      <w:pPr>
        <w:spacing w:after="0" w:line="240" w:lineRule="auto"/>
        <w:rPr>
          <w:rFonts w:eastAsiaTheme="minorEastAsia"/>
          <w:lang w:eastAsia="en-GB"/>
        </w:rPr>
      </w:pPr>
    </w:p>
    <w:p w14:paraId="694BCAB0" w14:textId="1BABC1B1" w:rsidR="007C52D9" w:rsidRDefault="007C52D9" w:rsidP="007E71CC">
      <w:pPr>
        <w:spacing w:after="0" w:line="240" w:lineRule="auto"/>
        <w:rPr>
          <w:rFonts w:eastAsiaTheme="minorEastAsia"/>
          <w:lang w:eastAsia="en-GB"/>
        </w:rPr>
      </w:pPr>
    </w:p>
    <w:sectPr w:rsidR="007C52D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40889" w14:textId="77777777" w:rsidR="004618DF" w:rsidRDefault="004618DF">
      <w:pPr>
        <w:spacing w:after="0" w:line="240" w:lineRule="auto"/>
      </w:pPr>
      <w:r>
        <w:separator/>
      </w:r>
    </w:p>
  </w:endnote>
  <w:endnote w:type="continuationSeparator" w:id="0">
    <w:p w14:paraId="51F35B09" w14:textId="77777777" w:rsidR="004618DF" w:rsidRDefault="0046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FCB4" w14:textId="77777777" w:rsidR="004E7398" w:rsidRDefault="00F05FC4" w:rsidP="008F1B90">
    <w:pPr>
      <w:ind w:left="720"/>
    </w:pPr>
    <w:r>
      <w:t xml:space="preserve">Signed as a true record of the </w:t>
    </w:r>
    <w:proofErr w:type="gramStart"/>
    <w:r>
      <w:t>meeting</w:t>
    </w:r>
    <w:proofErr w:type="gramEnd"/>
  </w:p>
  <w:p w14:paraId="08B45C3C" w14:textId="77777777" w:rsidR="004E7398" w:rsidRDefault="004E7398">
    <w:pPr>
      <w:pStyle w:val="Footer"/>
      <w:rPr>
        <w:rFonts w:eastAsiaTheme="minorHAnsi"/>
        <w:lang w:eastAsia="en-US"/>
      </w:rPr>
    </w:pPr>
  </w:p>
  <w:p w14:paraId="184AA684" w14:textId="0BEE9167" w:rsidR="00847AE3" w:rsidRDefault="00420741" w:rsidP="00B20E35">
    <w:pPr>
      <w:pStyle w:val="Footer"/>
      <w:ind w:left="720"/>
      <w:rPr>
        <w:rFonts w:eastAsiaTheme="minorHAnsi"/>
        <w:lang w:eastAsia="en-US"/>
      </w:rPr>
    </w:pPr>
    <w:r>
      <w:rPr>
        <w:rFonts w:eastAsiaTheme="minorHAnsi"/>
        <w:lang w:eastAsia="en-US"/>
      </w:rPr>
      <w:t>S</w:t>
    </w:r>
    <w:r w:rsidR="00F05FC4">
      <w:rPr>
        <w:rFonts w:eastAsiaTheme="minorHAnsi"/>
        <w:lang w:eastAsia="en-US"/>
      </w:rPr>
      <w:t xml:space="preserve">igned ………………………………………………. J </w:t>
    </w:r>
    <w:r w:rsidR="0064159C">
      <w:rPr>
        <w:rFonts w:eastAsiaTheme="minorHAnsi"/>
        <w:lang w:eastAsia="en-US"/>
      </w:rPr>
      <w:t xml:space="preserve">Emsley </w:t>
    </w:r>
    <w:r w:rsidR="00F05FC4">
      <w:rPr>
        <w:rFonts w:eastAsiaTheme="minorHAnsi"/>
        <w:lang w:eastAsia="en-US"/>
      </w:rPr>
      <w:t xml:space="preserve">(Chairman) </w:t>
    </w:r>
    <w:r w:rsidR="00F958EC">
      <w:rPr>
        <w:rFonts w:eastAsiaTheme="minorHAnsi"/>
        <w:lang w:eastAsia="en-US"/>
      </w:rPr>
      <w:t>8</w:t>
    </w:r>
    <w:r w:rsidR="00F958EC" w:rsidRPr="00F958EC">
      <w:rPr>
        <w:rFonts w:eastAsiaTheme="minorHAnsi"/>
        <w:vertAlign w:val="superscript"/>
        <w:lang w:eastAsia="en-US"/>
      </w:rPr>
      <w:t>th</w:t>
    </w:r>
    <w:r w:rsidR="00F958EC">
      <w:rPr>
        <w:rFonts w:eastAsiaTheme="minorHAnsi"/>
        <w:lang w:eastAsia="en-US"/>
      </w:rPr>
      <w:t xml:space="preserve"> January 2024</w:t>
    </w:r>
  </w:p>
  <w:p w14:paraId="4F437C33" w14:textId="77777777" w:rsidR="00F958EC" w:rsidRDefault="00F958EC" w:rsidP="00B20E35">
    <w:pPr>
      <w:pStyle w:val="Footer"/>
      <w:ind w:left="720"/>
      <w:rPr>
        <w:rFonts w:eastAsiaTheme="minorHAnsi"/>
        <w:lang w:eastAsia="en-US"/>
      </w:rPr>
    </w:pPr>
  </w:p>
  <w:p w14:paraId="14EA5C8C" w14:textId="77777777" w:rsidR="00DE3279" w:rsidRDefault="00DE3279" w:rsidP="00B20E35">
    <w:pPr>
      <w:pStyle w:val="Footer"/>
      <w:ind w:left="720"/>
      <w:rPr>
        <w:rFonts w:eastAsiaTheme="minorHAnsi"/>
        <w:lang w:eastAsia="en-US"/>
      </w:rPr>
    </w:pPr>
  </w:p>
  <w:p w14:paraId="29CDA7A5" w14:textId="7F90A9E0" w:rsidR="004E7398" w:rsidRDefault="00A0314A" w:rsidP="00B20E35">
    <w:pPr>
      <w:pStyle w:val="Footer"/>
      <w:ind w:left="720"/>
      <w:rPr>
        <w:rFonts w:eastAsiaTheme="minorHAnsi"/>
        <w:lang w:eastAsia="en-US"/>
      </w:rPr>
    </w:pPr>
    <w:r>
      <w:rPr>
        <w:rFonts w:eastAsiaTheme="minorHAnsi"/>
        <w:lang w:eastAsia="en-US"/>
      </w:rPr>
      <w:t xml:space="preserve"> </w:t>
    </w:r>
  </w:p>
  <w:p w14:paraId="457CBB92" w14:textId="77777777" w:rsidR="00A0314A" w:rsidRDefault="00A0314A" w:rsidP="00B20E35">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33107" w14:textId="77777777" w:rsidR="004618DF" w:rsidRDefault="004618DF">
      <w:pPr>
        <w:spacing w:after="0" w:line="240" w:lineRule="auto"/>
      </w:pPr>
      <w:r>
        <w:separator/>
      </w:r>
    </w:p>
  </w:footnote>
  <w:footnote w:type="continuationSeparator" w:id="0">
    <w:p w14:paraId="61DD61FE" w14:textId="77777777" w:rsidR="004618DF" w:rsidRDefault="00461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85239"/>
      <w:docPartObj>
        <w:docPartGallery w:val="Page Numbers (Top of Page)"/>
        <w:docPartUnique/>
      </w:docPartObj>
    </w:sdtPr>
    <w:sdtEndPr>
      <w:rPr>
        <w:noProof/>
      </w:rPr>
    </w:sdtEndPr>
    <w:sdtContent>
      <w:p w14:paraId="1E68563A" w14:textId="5ED3ECF5" w:rsidR="00182762" w:rsidRDefault="001827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DCE937" w14:textId="77777777" w:rsidR="00182762" w:rsidRDefault="00182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067"/>
    <w:multiLevelType w:val="hybridMultilevel"/>
    <w:tmpl w:val="9F3A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A4F89"/>
    <w:multiLevelType w:val="hybridMultilevel"/>
    <w:tmpl w:val="066E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31E23"/>
    <w:multiLevelType w:val="hybridMultilevel"/>
    <w:tmpl w:val="ACEED5D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D614277"/>
    <w:multiLevelType w:val="hybridMultilevel"/>
    <w:tmpl w:val="7DB4FE28"/>
    <w:lvl w:ilvl="0" w:tplc="6A220656">
      <w:start w:val="1"/>
      <w:numFmt w:val="lowerLetter"/>
      <w:lvlText w:val="%1)"/>
      <w:lvlJc w:val="left"/>
      <w:pPr>
        <w:ind w:left="720" w:hanging="360"/>
      </w:pPr>
      <w:rPr>
        <w:rFonts w:cstheme="min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619BB"/>
    <w:multiLevelType w:val="hybridMultilevel"/>
    <w:tmpl w:val="760E6C60"/>
    <w:lvl w:ilvl="0" w:tplc="6C3E13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9651A0"/>
    <w:multiLevelType w:val="hybridMultilevel"/>
    <w:tmpl w:val="CDA85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6B12AF"/>
    <w:multiLevelType w:val="hybridMultilevel"/>
    <w:tmpl w:val="C8446BCE"/>
    <w:lvl w:ilvl="0" w:tplc="9D22CF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1B55EB"/>
    <w:multiLevelType w:val="hybridMultilevel"/>
    <w:tmpl w:val="BD8E726C"/>
    <w:lvl w:ilvl="0" w:tplc="D09EBE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2F6634"/>
    <w:multiLevelType w:val="hybridMultilevel"/>
    <w:tmpl w:val="51F215E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9" w15:restartNumberingAfterBreak="0">
    <w:nsid w:val="5EC57609"/>
    <w:multiLevelType w:val="hybridMultilevel"/>
    <w:tmpl w:val="D3340CEA"/>
    <w:lvl w:ilvl="0" w:tplc="EEF4891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BF66BE"/>
    <w:multiLevelType w:val="hybridMultilevel"/>
    <w:tmpl w:val="A3186928"/>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1" w15:restartNumberingAfterBreak="0">
    <w:nsid w:val="6A24221C"/>
    <w:multiLevelType w:val="hybridMultilevel"/>
    <w:tmpl w:val="50740C7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71DB3079"/>
    <w:multiLevelType w:val="hybridMultilevel"/>
    <w:tmpl w:val="AA9A54A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72E215B7"/>
    <w:multiLevelType w:val="hybridMultilevel"/>
    <w:tmpl w:val="4B2C3D6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323EED"/>
    <w:multiLevelType w:val="hybridMultilevel"/>
    <w:tmpl w:val="379C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4D5ACE"/>
    <w:multiLevelType w:val="hybridMultilevel"/>
    <w:tmpl w:val="ADDA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4748109">
    <w:abstractNumId w:val="11"/>
  </w:num>
  <w:num w:numId="2" w16cid:durableId="324019015">
    <w:abstractNumId w:val="0"/>
  </w:num>
  <w:num w:numId="3" w16cid:durableId="1501389139">
    <w:abstractNumId w:val="13"/>
  </w:num>
  <w:num w:numId="4" w16cid:durableId="495464837">
    <w:abstractNumId w:val="15"/>
  </w:num>
  <w:num w:numId="5" w16cid:durableId="2132817213">
    <w:abstractNumId w:val="4"/>
  </w:num>
  <w:num w:numId="6" w16cid:durableId="1765688540">
    <w:abstractNumId w:val="14"/>
  </w:num>
  <w:num w:numId="7" w16cid:durableId="364719043">
    <w:abstractNumId w:val="2"/>
  </w:num>
  <w:num w:numId="8" w16cid:durableId="1251893982">
    <w:abstractNumId w:val="9"/>
  </w:num>
  <w:num w:numId="9" w16cid:durableId="889536218">
    <w:abstractNumId w:val="5"/>
  </w:num>
  <w:num w:numId="10" w16cid:durableId="1726566527">
    <w:abstractNumId w:val="7"/>
  </w:num>
  <w:num w:numId="11" w16cid:durableId="654647112">
    <w:abstractNumId w:val="6"/>
  </w:num>
  <w:num w:numId="12" w16cid:durableId="152334576">
    <w:abstractNumId w:val="1"/>
  </w:num>
  <w:num w:numId="13" w16cid:durableId="1842046286">
    <w:abstractNumId w:val="3"/>
  </w:num>
  <w:num w:numId="14" w16cid:durableId="330644799">
    <w:abstractNumId w:val="10"/>
  </w:num>
  <w:num w:numId="15" w16cid:durableId="619263418">
    <w:abstractNumId w:val="12"/>
  </w:num>
  <w:num w:numId="16" w16cid:durableId="130030004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CC"/>
    <w:rsid w:val="00000D68"/>
    <w:rsid w:val="00000E7F"/>
    <w:rsid w:val="000018AA"/>
    <w:rsid w:val="00003F85"/>
    <w:rsid w:val="000053D9"/>
    <w:rsid w:val="0000674F"/>
    <w:rsid w:val="000068F5"/>
    <w:rsid w:val="000069CF"/>
    <w:rsid w:val="00007653"/>
    <w:rsid w:val="00007D68"/>
    <w:rsid w:val="00010F41"/>
    <w:rsid w:val="00011CCD"/>
    <w:rsid w:val="00013E8A"/>
    <w:rsid w:val="00016229"/>
    <w:rsid w:val="00016D99"/>
    <w:rsid w:val="00016F9B"/>
    <w:rsid w:val="000176DD"/>
    <w:rsid w:val="00021888"/>
    <w:rsid w:val="000243E2"/>
    <w:rsid w:val="00030E0E"/>
    <w:rsid w:val="00033D09"/>
    <w:rsid w:val="000349A4"/>
    <w:rsid w:val="00034A7E"/>
    <w:rsid w:val="000371EF"/>
    <w:rsid w:val="00037AFB"/>
    <w:rsid w:val="000404D2"/>
    <w:rsid w:val="000406AA"/>
    <w:rsid w:val="000454FD"/>
    <w:rsid w:val="00045CDC"/>
    <w:rsid w:val="0005305F"/>
    <w:rsid w:val="00053826"/>
    <w:rsid w:val="00053AA5"/>
    <w:rsid w:val="00054078"/>
    <w:rsid w:val="00057271"/>
    <w:rsid w:val="000605B9"/>
    <w:rsid w:val="00061783"/>
    <w:rsid w:val="00063BBF"/>
    <w:rsid w:val="000648BF"/>
    <w:rsid w:val="0006649F"/>
    <w:rsid w:val="00066A9A"/>
    <w:rsid w:val="00066B55"/>
    <w:rsid w:val="00066F75"/>
    <w:rsid w:val="000716B0"/>
    <w:rsid w:val="000718A6"/>
    <w:rsid w:val="00072764"/>
    <w:rsid w:val="0007401B"/>
    <w:rsid w:val="000749A6"/>
    <w:rsid w:val="00074F59"/>
    <w:rsid w:val="000833CD"/>
    <w:rsid w:val="00090344"/>
    <w:rsid w:val="000924F0"/>
    <w:rsid w:val="00092DFB"/>
    <w:rsid w:val="00094474"/>
    <w:rsid w:val="000956BB"/>
    <w:rsid w:val="0009599B"/>
    <w:rsid w:val="00095DB6"/>
    <w:rsid w:val="00096347"/>
    <w:rsid w:val="000968A5"/>
    <w:rsid w:val="000A12F9"/>
    <w:rsid w:val="000A34F9"/>
    <w:rsid w:val="000A52E7"/>
    <w:rsid w:val="000A59D2"/>
    <w:rsid w:val="000A773B"/>
    <w:rsid w:val="000A7AAC"/>
    <w:rsid w:val="000A7D88"/>
    <w:rsid w:val="000B1F3A"/>
    <w:rsid w:val="000B4322"/>
    <w:rsid w:val="000B52FF"/>
    <w:rsid w:val="000B7966"/>
    <w:rsid w:val="000C13CE"/>
    <w:rsid w:val="000C1A8D"/>
    <w:rsid w:val="000C230C"/>
    <w:rsid w:val="000C5FD3"/>
    <w:rsid w:val="000C6803"/>
    <w:rsid w:val="000C7591"/>
    <w:rsid w:val="000D09E2"/>
    <w:rsid w:val="000D3AC1"/>
    <w:rsid w:val="000D3C8C"/>
    <w:rsid w:val="000D475D"/>
    <w:rsid w:val="000D5995"/>
    <w:rsid w:val="000D5E2C"/>
    <w:rsid w:val="000D743C"/>
    <w:rsid w:val="000E175E"/>
    <w:rsid w:val="000E34AB"/>
    <w:rsid w:val="000E394A"/>
    <w:rsid w:val="000E408B"/>
    <w:rsid w:val="000E44B3"/>
    <w:rsid w:val="000F3EB4"/>
    <w:rsid w:val="000F4C8F"/>
    <w:rsid w:val="000F53EF"/>
    <w:rsid w:val="00100904"/>
    <w:rsid w:val="00101386"/>
    <w:rsid w:val="001021F1"/>
    <w:rsid w:val="00104726"/>
    <w:rsid w:val="001077F7"/>
    <w:rsid w:val="001130C7"/>
    <w:rsid w:val="00113E24"/>
    <w:rsid w:val="0012060B"/>
    <w:rsid w:val="00120F5B"/>
    <w:rsid w:val="00122206"/>
    <w:rsid w:val="001234A6"/>
    <w:rsid w:val="00124AB1"/>
    <w:rsid w:val="00125686"/>
    <w:rsid w:val="00130882"/>
    <w:rsid w:val="00130EF5"/>
    <w:rsid w:val="00131FF6"/>
    <w:rsid w:val="001333C8"/>
    <w:rsid w:val="001353F6"/>
    <w:rsid w:val="00136ECE"/>
    <w:rsid w:val="00140126"/>
    <w:rsid w:val="00145D77"/>
    <w:rsid w:val="0015013B"/>
    <w:rsid w:val="001507EA"/>
    <w:rsid w:val="00152956"/>
    <w:rsid w:val="00153283"/>
    <w:rsid w:val="00157AF3"/>
    <w:rsid w:val="00162817"/>
    <w:rsid w:val="00172709"/>
    <w:rsid w:val="0017416F"/>
    <w:rsid w:val="00174C19"/>
    <w:rsid w:val="00175247"/>
    <w:rsid w:val="0017594D"/>
    <w:rsid w:val="00175F42"/>
    <w:rsid w:val="00181CD6"/>
    <w:rsid w:val="00182762"/>
    <w:rsid w:val="00183E4F"/>
    <w:rsid w:val="00190E2F"/>
    <w:rsid w:val="001916A3"/>
    <w:rsid w:val="00195689"/>
    <w:rsid w:val="0019573D"/>
    <w:rsid w:val="001A0936"/>
    <w:rsid w:val="001A0E68"/>
    <w:rsid w:val="001A1EDB"/>
    <w:rsid w:val="001A4633"/>
    <w:rsid w:val="001A4B90"/>
    <w:rsid w:val="001A6643"/>
    <w:rsid w:val="001A7789"/>
    <w:rsid w:val="001B2B79"/>
    <w:rsid w:val="001B54DA"/>
    <w:rsid w:val="001B58BE"/>
    <w:rsid w:val="001C187E"/>
    <w:rsid w:val="001C5962"/>
    <w:rsid w:val="001C6410"/>
    <w:rsid w:val="001D1F09"/>
    <w:rsid w:val="001D205E"/>
    <w:rsid w:val="001D2EF3"/>
    <w:rsid w:val="001D32C8"/>
    <w:rsid w:val="001D32D4"/>
    <w:rsid w:val="001D6800"/>
    <w:rsid w:val="001D6A66"/>
    <w:rsid w:val="001D6D25"/>
    <w:rsid w:val="001D7F2C"/>
    <w:rsid w:val="001E1660"/>
    <w:rsid w:val="001E4213"/>
    <w:rsid w:val="001E6EC0"/>
    <w:rsid w:val="001F059E"/>
    <w:rsid w:val="001F2D1D"/>
    <w:rsid w:val="001F3107"/>
    <w:rsid w:val="001F6D0D"/>
    <w:rsid w:val="001F6E27"/>
    <w:rsid w:val="00200806"/>
    <w:rsid w:val="00200B76"/>
    <w:rsid w:val="00201A73"/>
    <w:rsid w:val="002047AC"/>
    <w:rsid w:val="00204B40"/>
    <w:rsid w:val="00206153"/>
    <w:rsid w:val="002061D3"/>
    <w:rsid w:val="00206A38"/>
    <w:rsid w:val="00207166"/>
    <w:rsid w:val="00211ED9"/>
    <w:rsid w:val="0021355A"/>
    <w:rsid w:val="002150A2"/>
    <w:rsid w:val="002153A3"/>
    <w:rsid w:val="00217844"/>
    <w:rsid w:val="002217BA"/>
    <w:rsid w:val="0022208E"/>
    <w:rsid w:val="002229EA"/>
    <w:rsid w:val="00224607"/>
    <w:rsid w:val="00230166"/>
    <w:rsid w:val="00232B7E"/>
    <w:rsid w:val="002335FF"/>
    <w:rsid w:val="00233902"/>
    <w:rsid w:val="00237D8F"/>
    <w:rsid w:val="00237FE3"/>
    <w:rsid w:val="00240189"/>
    <w:rsid w:val="00241729"/>
    <w:rsid w:val="002434F5"/>
    <w:rsid w:val="00244913"/>
    <w:rsid w:val="00244C66"/>
    <w:rsid w:val="00246D85"/>
    <w:rsid w:val="00247ADA"/>
    <w:rsid w:val="00252D23"/>
    <w:rsid w:val="00252D70"/>
    <w:rsid w:val="002547DE"/>
    <w:rsid w:val="0025525D"/>
    <w:rsid w:val="00255B87"/>
    <w:rsid w:val="0025607C"/>
    <w:rsid w:val="00256B9A"/>
    <w:rsid w:val="00260008"/>
    <w:rsid w:val="00263053"/>
    <w:rsid w:val="0026399F"/>
    <w:rsid w:val="00266D68"/>
    <w:rsid w:val="0027085E"/>
    <w:rsid w:val="0027123F"/>
    <w:rsid w:val="002739E1"/>
    <w:rsid w:val="00273C6E"/>
    <w:rsid w:val="002753DC"/>
    <w:rsid w:val="0028011E"/>
    <w:rsid w:val="0028160E"/>
    <w:rsid w:val="0028570F"/>
    <w:rsid w:val="00290194"/>
    <w:rsid w:val="00293C52"/>
    <w:rsid w:val="002946DD"/>
    <w:rsid w:val="00295C79"/>
    <w:rsid w:val="00295DA7"/>
    <w:rsid w:val="002A00DC"/>
    <w:rsid w:val="002A277A"/>
    <w:rsid w:val="002A2AFD"/>
    <w:rsid w:val="002A310B"/>
    <w:rsid w:val="002A331A"/>
    <w:rsid w:val="002A332B"/>
    <w:rsid w:val="002A5577"/>
    <w:rsid w:val="002A6944"/>
    <w:rsid w:val="002B1EB5"/>
    <w:rsid w:val="002B65F1"/>
    <w:rsid w:val="002C1938"/>
    <w:rsid w:val="002C23CE"/>
    <w:rsid w:val="002C2504"/>
    <w:rsid w:val="002C4AB8"/>
    <w:rsid w:val="002C5909"/>
    <w:rsid w:val="002C658D"/>
    <w:rsid w:val="002D3DCA"/>
    <w:rsid w:val="002D4E3B"/>
    <w:rsid w:val="002D5B42"/>
    <w:rsid w:val="002D5C77"/>
    <w:rsid w:val="002E1794"/>
    <w:rsid w:val="002E1994"/>
    <w:rsid w:val="002E306C"/>
    <w:rsid w:val="002E6F15"/>
    <w:rsid w:val="002F26FF"/>
    <w:rsid w:val="002F6E03"/>
    <w:rsid w:val="002F7832"/>
    <w:rsid w:val="00304C71"/>
    <w:rsid w:val="00307A41"/>
    <w:rsid w:val="00307EB6"/>
    <w:rsid w:val="003105C3"/>
    <w:rsid w:val="00311F2D"/>
    <w:rsid w:val="00314755"/>
    <w:rsid w:val="0032186D"/>
    <w:rsid w:val="00322799"/>
    <w:rsid w:val="00322F7E"/>
    <w:rsid w:val="003230B6"/>
    <w:rsid w:val="00324A28"/>
    <w:rsid w:val="00324F00"/>
    <w:rsid w:val="003259A9"/>
    <w:rsid w:val="00326139"/>
    <w:rsid w:val="00327840"/>
    <w:rsid w:val="00331239"/>
    <w:rsid w:val="00332217"/>
    <w:rsid w:val="003369C1"/>
    <w:rsid w:val="003370BE"/>
    <w:rsid w:val="003404FC"/>
    <w:rsid w:val="0034074E"/>
    <w:rsid w:val="00340DE5"/>
    <w:rsid w:val="0034111E"/>
    <w:rsid w:val="003417C5"/>
    <w:rsid w:val="00343854"/>
    <w:rsid w:val="003456EA"/>
    <w:rsid w:val="00346DEF"/>
    <w:rsid w:val="00352683"/>
    <w:rsid w:val="003539E6"/>
    <w:rsid w:val="003542E5"/>
    <w:rsid w:val="003546F8"/>
    <w:rsid w:val="003603B4"/>
    <w:rsid w:val="00361BB3"/>
    <w:rsid w:val="00361E15"/>
    <w:rsid w:val="00362A86"/>
    <w:rsid w:val="00364B07"/>
    <w:rsid w:val="0036550E"/>
    <w:rsid w:val="00365E1E"/>
    <w:rsid w:val="00366E0E"/>
    <w:rsid w:val="00366EBC"/>
    <w:rsid w:val="00367DDE"/>
    <w:rsid w:val="0037017D"/>
    <w:rsid w:val="0037282F"/>
    <w:rsid w:val="00376E80"/>
    <w:rsid w:val="00377E31"/>
    <w:rsid w:val="00381E3E"/>
    <w:rsid w:val="00382541"/>
    <w:rsid w:val="0038352B"/>
    <w:rsid w:val="00386696"/>
    <w:rsid w:val="003905AC"/>
    <w:rsid w:val="00390DF2"/>
    <w:rsid w:val="003915EF"/>
    <w:rsid w:val="00391C0A"/>
    <w:rsid w:val="003936E3"/>
    <w:rsid w:val="0039575F"/>
    <w:rsid w:val="00397E71"/>
    <w:rsid w:val="003A07FC"/>
    <w:rsid w:val="003A146A"/>
    <w:rsid w:val="003A5035"/>
    <w:rsid w:val="003A7713"/>
    <w:rsid w:val="003B455C"/>
    <w:rsid w:val="003B560A"/>
    <w:rsid w:val="003B618B"/>
    <w:rsid w:val="003B6E44"/>
    <w:rsid w:val="003C012A"/>
    <w:rsid w:val="003C2DDA"/>
    <w:rsid w:val="003C3B8D"/>
    <w:rsid w:val="003D1C1D"/>
    <w:rsid w:val="003D1F79"/>
    <w:rsid w:val="003D206C"/>
    <w:rsid w:val="003D3062"/>
    <w:rsid w:val="003D3B17"/>
    <w:rsid w:val="003D5ACC"/>
    <w:rsid w:val="003D7BE8"/>
    <w:rsid w:val="003E04FD"/>
    <w:rsid w:val="003E17BA"/>
    <w:rsid w:val="003E2AAA"/>
    <w:rsid w:val="003E484B"/>
    <w:rsid w:val="003E5C16"/>
    <w:rsid w:val="003E62B1"/>
    <w:rsid w:val="003E640C"/>
    <w:rsid w:val="003E6B9E"/>
    <w:rsid w:val="003F01E9"/>
    <w:rsid w:val="003F02D4"/>
    <w:rsid w:val="003F0F86"/>
    <w:rsid w:val="003F2A15"/>
    <w:rsid w:val="003F4C7D"/>
    <w:rsid w:val="003F54A5"/>
    <w:rsid w:val="003F6BB2"/>
    <w:rsid w:val="003F7BBE"/>
    <w:rsid w:val="00411F64"/>
    <w:rsid w:val="0041524B"/>
    <w:rsid w:val="00415B3C"/>
    <w:rsid w:val="00415D3B"/>
    <w:rsid w:val="00415D9A"/>
    <w:rsid w:val="00416122"/>
    <w:rsid w:val="0041618C"/>
    <w:rsid w:val="00416409"/>
    <w:rsid w:val="00416A2B"/>
    <w:rsid w:val="004172A3"/>
    <w:rsid w:val="00417B07"/>
    <w:rsid w:val="00420741"/>
    <w:rsid w:val="0042163D"/>
    <w:rsid w:val="00421FE8"/>
    <w:rsid w:val="004232DB"/>
    <w:rsid w:val="0042331F"/>
    <w:rsid w:val="00423E6B"/>
    <w:rsid w:val="00424C1E"/>
    <w:rsid w:val="004252B9"/>
    <w:rsid w:val="00425524"/>
    <w:rsid w:val="00425988"/>
    <w:rsid w:val="00430356"/>
    <w:rsid w:val="00432420"/>
    <w:rsid w:val="00432F8D"/>
    <w:rsid w:val="00433DDA"/>
    <w:rsid w:val="00434E10"/>
    <w:rsid w:val="00434F85"/>
    <w:rsid w:val="00435914"/>
    <w:rsid w:val="004361D8"/>
    <w:rsid w:val="004362B2"/>
    <w:rsid w:val="004366B3"/>
    <w:rsid w:val="00436776"/>
    <w:rsid w:val="00436984"/>
    <w:rsid w:val="00441131"/>
    <w:rsid w:val="00442525"/>
    <w:rsid w:val="00443467"/>
    <w:rsid w:val="00443D35"/>
    <w:rsid w:val="00444324"/>
    <w:rsid w:val="00444590"/>
    <w:rsid w:val="00446CE1"/>
    <w:rsid w:val="004532AB"/>
    <w:rsid w:val="00454D17"/>
    <w:rsid w:val="00455C2E"/>
    <w:rsid w:val="00457C51"/>
    <w:rsid w:val="00460934"/>
    <w:rsid w:val="004618DF"/>
    <w:rsid w:val="004625FA"/>
    <w:rsid w:val="00463F0F"/>
    <w:rsid w:val="00464309"/>
    <w:rsid w:val="004658BB"/>
    <w:rsid w:val="00467484"/>
    <w:rsid w:val="0047338A"/>
    <w:rsid w:val="004737E1"/>
    <w:rsid w:val="00474D9B"/>
    <w:rsid w:val="00475135"/>
    <w:rsid w:val="0047631D"/>
    <w:rsid w:val="00477451"/>
    <w:rsid w:val="004802F9"/>
    <w:rsid w:val="0048623F"/>
    <w:rsid w:val="004868E7"/>
    <w:rsid w:val="004920C1"/>
    <w:rsid w:val="00493145"/>
    <w:rsid w:val="004936EA"/>
    <w:rsid w:val="00494619"/>
    <w:rsid w:val="004959E5"/>
    <w:rsid w:val="00495E40"/>
    <w:rsid w:val="004A363A"/>
    <w:rsid w:val="004B4086"/>
    <w:rsid w:val="004B7F41"/>
    <w:rsid w:val="004C2FDB"/>
    <w:rsid w:val="004C7393"/>
    <w:rsid w:val="004C7F59"/>
    <w:rsid w:val="004D03FB"/>
    <w:rsid w:val="004D5B5A"/>
    <w:rsid w:val="004E0044"/>
    <w:rsid w:val="004E01D4"/>
    <w:rsid w:val="004E1192"/>
    <w:rsid w:val="004E1499"/>
    <w:rsid w:val="004E7398"/>
    <w:rsid w:val="004F12F1"/>
    <w:rsid w:val="004F5225"/>
    <w:rsid w:val="004F543E"/>
    <w:rsid w:val="005013F5"/>
    <w:rsid w:val="0050259C"/>
    <w:rsid w:val="00503DF0"/>
    <w:rsid w:val="00503F58"/>
    <w:rsid w:val="00504F3B"/>
    <w:rsid w:val="0050503C"/>
    <w:rsid w:val="00506F52"/>
    <w:rsid w:val="005106D5"/>
    <w:rsid w:val="00514953"/>
    <w:rsid w:val="00515790"/>
    <w:rsid w:val="005167D8"/>
    <w:rsid w:val="0052115C"/>
    <w:rsid w:val="00522A76"/>
    <w:rsid w:val="0053155C"/>
    <w:rsid w:val="00531BC7"/>
    <w:rsid w:val="005323AD"/>
    <w:rsid w:val="0053368C"/>
    <w:rsid w:val="00534109"/>
    <w:rsid w:val="00534AED"/>
    <w:rsid w:val="005354B4"/>
    <w:rsid w:val="0053579A"/>
    <w:rsid w:val="00536134"/>
    <w:rsid w:val="0053727F"/>
    <w:rsid w:val="00540747"/>
    <w:rsid w:val="00541A46"/>
    <w:rsid w:val="00542622"/>
    <w:rsid w:val="00544EE4"/>
    <w:rsid w:val="00547041"/>
    <w:rsid w:val="00554546"/>
    <w:rsid w:val="0055551F"/>
    <w:rsid w:val="00556788"/>
    <w:rsid w:val="00556FC0"/>
    <w:rsid w:val="005571B9"/>
    <w:rsid w:val="00557B36"/>
    <w:rsid w:val="00562531"/>
    <w:rsid w:val="005642B1"/>
    <w:rsid w:val="00565506"/>
    <w:rsid w:val="005676EB"/>
    <w:rsid w:val="0056787C"/>
    <w:rsid w:val="00572FAC"/>
    <w:rsid w:val="00574201"/>
    <w:rsid w:val="0057749E"/>
    <w:rsid w:val="005777AC"/>
    <w:rsid w:val="005814A3"/>
    <w:rsid w:val="00583834"/>
    <w:rsid w:val="005847F8"/>
    <w:rsid w:val="00590871"/>
    <w:rsid w:val="00590DD4"/>
    <w:rsid w:val="0059170B"/>
    <w:rsid w:val="0059198F"/>
    <w:rsid w:val="005932D2"/>
    <w:rsid w:val="00594E67"/>
    <w:rsid w:val="005955D1"/>
    <w:rsid w:val="00595F32"/>
    <w:rsid w:val="00595F76"/>
    <w:rsid w:val="005960D2"/>
    <w:rsid w:val="00597451"/>
    <w:rsid w:val="005976CC"/>
    <w:rsid w:val="005A07D9"/>
    <w:rsid w:val="005A1C77"/>
    <w:rsid w:val="005B1530"/>
    <w:rsid w:val="005B1ECF"/>
    <w:rsid w:val="005B2EC0"/>
    <w:rsid w:val="005B35C2"/>
    <w:rsid w:val="005B3C8A"/>
    <w:rsid w:val="005B47C3"/>
    <w:rsid w:val="005C163A"/>
    <w:rsid w:val="005C4B75"/>
    <w:rsid w:val="005D0C36"/>
    <w:rsid w:val="005D1BCC"/>
    <w:rsid w:val="005D42E4"/>
    <w:rsid w:val="005D4A09"/>
    <w:rsid w:val="005D68C3"/>
    <w:rsid w:val="005E0289"/>
    <w:rsid w:val="005E17BD"/>
    <w:rsid w:val="005E180E"/>
    <w:rsid w:val="005E1819"/>
    <w:rsid w:val="005E306F"/>
    <w:rsid w:val="005E41EA"/>
    <w:rsid w:val="005F1072"/>
    <w:rsid w:val="005F456F"/>
    <w:rsid w:val="0060029F"/>
    <w:rsid w:val="006025E0"/>
    <w:rsid w:val="006116BC"/>
    <w:rsid w:val="00613826"/>
    <w:rsid w:val="00613ACC"/>
    <w:rsid w:val="0061555D"/>
    <w:rsid w:val="00616B12"/>
    <w:rsid w:val="00616C57"/>
    <w:rsid w:val="00617625"/>
    <w:rsid w:val="00620BB4"/>
    <w:rsid w:val="00621460"/>
    <w:rsid w:val="006219B7"/>
    <w:rsid w:val="00622DBE"/>
    <w:rsid w:val="0062393D"/>
    <w:rsid w:val="00623F74"/>
    <w:rsid w:val="00624565"/>
    <w:rsid w:val="006249F4"/>
    <w:rsid w:val="0062592F"/>
    <w:rsid w:val="006374B1"/>
    <w:rsid w:val="006376B8"/>
    <w:rsid w:val="00637874"/>
    <w:rsid w:val="006405C2"/>
    <w:rsid w:val="0064125C"/>
    <w:rsid w:val="0064159C"/>
    <w:rsid w:val="006440E8"/>
    <w:rsid w:val="00644AD1"/>
    <w:rsid w:val="00646F22"/>
    <w:rsid w:val="00650510"/>
    <w:rsid w:val="00650F54"/>
    <w:rsid w:val="00651F53"/>
    <w:rsid w:val="00655CF6"/>
    <w:rsid w:val="0066097D"/>
    <w:rsid w:val="00660BE1"/>
    <w:rsid w:val="00673DE2"/>
    <w:rsid w:val="006744A2"/>
    <w:rsid w:val="00676803"/>
    <w:rsid w:val="0068292C"/>
    <w:rsid w:val="006837A3"/>
    <w:rsid w:val="00683FB3"/>
    <w:rsid w:val="006849E2"/>
    <w:rsid w:val="00685EDE"/>
    <w:rsid w:val="00690CDB"/>
    <w:rsid w:val="0069348B"/>
    <w:rsid w:val="006A0079"/>
    <w:rsid w:val="006A3379"/>
    <w:rsid w:val="006A4865"/>
    <w:rsid w:val="006A4F07"/>
    <w:rsid w:val="006A554F"/>
    <w:rsid w:val="006A6A64"/>
    <w:rsid w:val="006B4454"/>
    <w:rsid w:val="006B5B9C"/>
    <w:rsid w:val="006B616C"/>
    <w:rsid w:val="006B63A7"/>
    <w:rsid w:val="006B780D"/>
    <w:rsid w:val="006C1FF1"/>
    <w:rsid w:val="006C2C51"/>
    <w:rsid w:val="006C5FD8"/>
    <w:rsid w:val="006C629B"/>
    <w:rsid w:val="006C7382"/>
    <w:rsid w:val="006D3022"/>
    <w:rsid w:val="006D33E0"/>
    <w:rsid w:val="006D6621"/>
    <w:rsid w:val="006D7D38"/>
    <w:rsid w:val="006E1CD5"/>
    <w:rsid w:val="006E3D36"/>
    <w:rsid w:val="006F053C"/>
    <w:rsid w:val="006F2E1A"/>
    <w:rsid w:val="006F611D"/>
    <w:rsid w:val="006F7E64"/>
    <w:rsid w:val="00700A96"/>
    <w:rsid w:val="007016FA"/>
    <w:rsid w:val="00701A8E"/>
    <w:rsid w:val="007020B3"/>
    <w:rsid w:val="00703F51"/>
    <w:rsid w:val="00704BD7"/>
    <w:rsid w:val="00704F9B"/>
    <w:rsid w:val="00706DA2"/>
    <w:rsid w:val="0070764E"/>
    <w:rsid w:val="007121AE"/>
    <w:rsid w:val="007147B8"/>
    <w:rsid w:val="00715822"/>
    <w:rsid w:val="00720145"/>
    <w:rsid w:val="00720C34"/>
    <w:rsid w:val="00721F00"/>
    <w:rsid w:val="00723606"/>
    <w:rsid w:val="00724D72"/>
    <w:rsid w:val="00724EBE"/>
    <w:rsid w:val="007307D7"/>
    <w:rsid w:val="00731001"/>
    <w:rsid w:val="00731CC3"/>
    <w:rsid w:val="007323BF"/>
    <w:rsid w:val="0073303E"/>
    <w:rsid w:val="00734870"/>
    <w:rsid w:val="00734D10"/>
    <w:rsid w:val="0074216B"/>
    <w:rsid w:val="00744ED8"/>
    <w:rsid w:val="0074673E"/>
    <w:rsid w:val="00746CD6"/>
    <w:rsid w:val="00753EB0"/>
    <w:rsid w:val="00754D3C"/>
    <w:rsid w:val="00755AD4"/>
    <w:rsid w:val="007624F1"/>
    <w:rsid w:val="00763C84"/>
    <w:rsid w:val="00766414"/>
    <w:rsid w:val="00766C29"/>
    <w:rsid w:val="007676E7"/>
    <w:rsid w:val="00767FF1"/>
    <w:rsid w:val="007712D2"/>
    <w:rsid w:val="00771A20"/>
    <w:rsid w:val="00772FD5"/>
    <w:rsid w:val="007754AF"/>
    <w:rsid w:val="00776109"/>
    <w:rsid w:val="00777E32"/>
    <w:rsid w:val="00780201"/>
    <w:rsid w:val="00780F46"/>
    <w:rsid w:val="00780F54"/>
    <w:rsid w:val="00781814"/>
    <w:rsid w:val="00782DD7"/>
    <w:rsid w:val="00784BF9"/>
    <w:rsid w:val="0078614D"/>
    <w:rsid w:val="00786842"/>
    <w:rsid w:val="00787283"/>
    <w:rsid w:val="007876CA"/>
    <w:rsid w:val="0078776D"/>
    <w:rsid w:val="0079468F"/>
    <w:rsid w:val="00795583"/>
    <w:rsid w:val="007963F9"/>
    <w:rsid w:val="0079705D"/>
    <w:rsid w:val="007A2D64"/>
    <w:rsid w:val="007A4BB7"/>
    <w:rsid w:val="007A517F"/>
    <w:rsid w:val="007A6C94"/>
    <w:rsid w:val="007A7321"/>
    <w:rsid w:val="007B4396"/>
    <w:rsid w:val="007B4B6C"/>
    <w:rsid w:val="007B5484"/>
    <w:rsid w:val="007B568E"/>
    <w:rsid w:val="007B576F"/>
    <w:rsid w:val="007B5863"/>
    <w:rsid w:val="007B5D1C"/>
    <w:rsid w:val="007B5F20"/>
    <w:rsid w:val="007B646F"/>
    <w:rsid w:val="007B718E"/>
    <w:rsid w:val="007C1E90"/>
    <w:rsid w:val="007C425C"/>
    <w:rsid w:val="007C504D"/>
    <w:rsid w:val="007C52D9"/>
    <w:rsid w:val="007C5D86"/>
    <w:rsid w:val="007C6D3B"/>
    <w:rsid w:val="007C7935"/>
    <w:rsid w:val="007D1D29"/>
    <w:rsid w:val="007D3DB7"/>
    <w:rsid w:val="007E3CC1"/>
    <w:rsid w:val="007E5B6A"/>
    <w:rsid w:val="007E71CC"/>
    <w:rsid w:val="007E7B93"/>
    <w:rsid w:val="007F0351"/>
    <w:rsid w:val="007F0F5A"/>
    <w:rsid w:val="007F2CB6"/>
    <w:rsid w:val="007F3F49"/>
    <w:rsid w:val="007F4EEB"/>
    <w:rsid w:val="007F606B"/>
    <w:rsid w:val="007F62FC"/>
    <w:rsid w:val="007F6DDA"/>
    <w:rsid w:val="0080009C"/>
    <w:rsid w:val="00801353"/>
    <w:rsid w:val="00804112"/>
    <w:rsid w:val="0080644C"/>
    <w:rsid w:val="008064DE"/>
    <w:rsid w:val="00806847"/>
    <w:rsid w:val="00811589"/>
    <w:rsid w:val="0081195F"/>
    <w:rsid w:val="00814F6A"/>
    <w:rsid w:val="00815F82"/>
    <w:rsid w:val="008172E1"/>
    <w:rsid w:val="00817E62"/>
    <w:rsid w:val="00820B14"/>
    <w:rsid w:val="008224B0"/>
    <w:rsid w:val="00830380"/>
    <w:rsid w:val="00831424"/>
    <w:rsid w:val="00832050"/>
    <w:rsid w:val="00832CD1"/>
    <w:rsid w:val="00833D50"/>
    <w:rsid w:val="00834F1B"/>
    <w:rsid w:val="0083747D"/>
    <w:rsid w:val="00840D9E"/>
    <w:rsid w:val="008418A2"/>
    <w:rsid w:val="00841A2B"/>
    <w:rsid w:val="00845206"/>
    <w:rsid w:val="00847122"/>
    <w:rsid w:val="00847AE3"/>
    <w:rsid w:val="00850936"/>
    <w:rsid w:val="00852B69"/>
    <w:rsid w:val="008531A0"/>
    <w:rsid w:val="00857C69"/>
    <w:rsid w:val="0086225F"/>
    <w:rsid w:val="00862754"/>
    <w:rsid w:val="00864325"/>
    <w:rsid w:val="008649C5"/>
    <w:rsid w:val="0086618F"/>
    <w:rsid w:val="00866AEB"/>
    <w:rsid w:val="0087090B"/>
    <w:rsid w:val="00870B9C"/>
    <w:rsid w:val="008713C7"/>
    <w:rsid w:val="008727F5"/>
    <w:rsid w:val="008735FA"/>
    <w:rsid w:val="00874FD5"/>
    <w:rsid w:val="008823A2"/>
    <w:rsid w:val="00882B54"/>
    <w:rsid w:val="0088401F"/>
    <w:rsid w:val="00891446"/>
    <w:rsid w:val="00891862"/>
    <w:rsid w:val="008A328A"/>
    <w:rsid w:val="008A5925"/>
    <w:rsid w:val="008A7B20"/>
    <w:rsid w:val="008A7D97"/>
    <w:rsid w:val="008B0F6C"/>
    <w:rsid w:val="008B17B1"/>
    <w:rsid w:val="008B4E46"/>
    <w:rsid w:val="008B6199"/>
    <w:rsid w:val="008C014C"/>
    <w:rsid w:val="008C0A4B"/>
    <w:rsid w:val="008C2B9E"/>
    <w:rsid w:val="008C432C"/>
    <w:rsid w:val="008C54F7"/>
    <w:rsid w:val="008C7D9E"/>
    <w:rsid w:val="008D0384"/>
    <w:rsid w:val="008D47C1"/>
    <w:rsid w:val="008D6201"/>
    <w:rsid w:val="008D6246"/>
    <w:rsid w:val="008D64A1"/>
    <w:rsid w:val="008D64BE"/>
    <w:rsid w:val="008D6A2E"/>
    <w:rsid w:val="008D6ABE"/>
    <w:rsid w:val="008E23DC"/>
    <w:rsid w:val="008E3904"/>
    <w:rsid w:val="008F19FB"/>
    <w:rsid w:val="008F7520"/>
    <w:rsid w:val="00902EBB"/>
    <w:rsid w:val="0090546E"/>
    <w:rsid w:val="00906175"/>
    <w:rsid w:val="00911129"/>
    <w:rsid w:val="00917F89"/>
    <w:rsid w:val="009226A3"/>
    <w:rsid w:val="009234DE"/>
    <w:rsid w:val="00923512"/>
    <w:rsid w:val="00924A45"/>
    <w:rsid w:val="00925E57"/>
    <w:rsid w:val="009265C6"/>
    <w:rsid w:val="0092740F"/>
    <w:rsid w:val="00931C01"/>
    <w:rsid w:val="0093308B"/>
    <w:rsid w:val="00935348"/>
    <w:rsid w:val="009355C0"/>
    <w:rsid w:val="00935D6D"/>
    <w:rsid w:val="00936205"/>
    <w:rsid w:val="00936F1C"/>
    <w:rsid w:val="009402E9"/>
    <w:rsid w:val="00940956"/>
    <w:rsid w:val="00942081"/>
    <w:rsid w:val="00943B00"/>
    <w:rsid w:val="00946267"/>
    <w:rsid w:val="00946B6B"/>
    <w:rsid w:val="009502BB"/>
    <w:rsid w:val="00950428"/>
    <w:rsid w:val="00951C89"/>
    <w:rsid w:val="00952457"/>
    <w:rsid w:val="00955B91"/>
    <w:rsid w:val="00955C46"/>
    <w:rsid w:val="00960EC8"/>
    <w:rsid w:val="009624EE"/>
    <w:rsid w:val="00962EC9"/>
    <w:rsid w:val="00964B27"/>
    <w:rsid w:val="00966C32"/>
    <w:rsid w:val="00967280"/>
    <w:rsid w:val="0097104E"/>
    <w:rsid w:val="0097106F"/>
    <w:rsid w:val="00971BA5"/>
    <w:rsid w:val="00974E45"/>
    <w:rsid w:val="009771E8"/>
    <w:rsid w:val="00977781"/>
    <w:rsid w:val="009809C7"/>
    <w:rsid w:val="009844F1"/>
    <w:rsid w:val="00984E2D"/>
    <w:rsid w:val="00986011"/>
    <w:rsid w:val="0099120F"/>
    <w:rsid w:val="00994290"/>
    <w:rsid w:val="00996048"/>
    <w:rsid w:val="009964C0"/>
    <w:rsid w:val="009A03FF"/>
    <w:rsid w:val="009A16E2"/>
    <w:rsid w:val="009A2E7E"/>
    <w:rsid w:val="009A4CE6"/>
    <w:rsid w:val="009A6FFA"/>
    <w:rsid w:val="009A7CC5"/>
    <w:rsid w:val="009A7DED"/>
    <w:rsid w:val="009A7EC3"/>
    <w:rsid w:val="009B0D69"/>
    <w:rsid w:val="009B1476"/>
    <w:rsid w:val="009B428B"/>
    <w:rsid w:val="009B4DAB"/>
    <w:rsid w:val="009B6CF4"/>
    <w:rsid w:val="009C0072"/>
    <w:rsid w:val="009C1342"/>
    <w:rsid w:val="009C16BF"/>
    <w:rsid w:val="009C1F73"/>
    <w:rsid w:val="009C36A3"/>
    <w:rsid w:val="009D072E"/>
    <w:rsid w:val="009D18CC"/>
    <w:rsid w:val="009D61CA"/>
    <w:rsid w:val="009E0BF4"/>
    <w:rsid w:val="009E4171"/>
    <w:rsid w:val="009E5A33"/>
    <w:rsid w:val="009F1261"/>
    <w:rsid w:val="009F2A79"/>
    <w:rsid w:val="009F3325"/>
    <w:rsid w:val="009F5D0D"/>
    <w:rsid w:val="009F6F91"/>
    <w:rsid w:val="009F745A"/>
    <w:rsid w:val="00A0211F"/>
    <w:rsid w:val="00A0314A"/>
    <w:rsid w:val="00A0699B"/>
    <w:rsid w:val="00A10666"/>
    <w:rsid w:val="00A11A1C"/>
    <w:rsid w:val="00A1284C"/>
    <w:rsid w:val="00A12861"/>
    <w:rsid w:val="00A15CB3"/>
    <w:rsid w:val="00A162B4"/>
    <w:rsid w:val="00A220DC"/>
    <w:rsid w:val="00A24A37"/>
    <w:rsid w:val="00A24C0B"/>
    <w:rsid w:val="00A2519E"/>
    <w:rsid w:val="00A251FD"/>
    <w:rsid w:val="00A261B3"/>
    <w:rsid w:val="00A30595"/>
    <w:rsid w:val="00A3085E"/>
    <w:rsid w:val="00A349A1"/>
    <w:rsid w:val="00A36A21"/>
    <w:rsid w:val="00A427DF"/>
    <w:rsid w:val="00A4440A"/>
    <w:rsid w:val="00A45AE1"/>
    <w:rsid w:val="00A45AF4"/>
    <w:rsid w:val="00A46A9F"/>
    <w:rsid w:val="00A51ED7"/>
    <w:rsid w:val="00A5245D"/>
    <w:rsid w:val="00A53274"/>
    <w:rsid w:val="00A54971"/>
    <w:rsid w:val="00A54A17"/>
    <w:rsid w:val="00A56753"/>
    <w:rsid w:val="00A62222"/>
    <w:rsid w:val="00A65731"/>
    <w:rsid w:val="00A66EB7"/>
    <w:rsid w:val="00A67433"/>
    <w:rsid w:val="00A70738"/>
    <w:rsid w:val="00A70A12"/>
    <w:rsid w:val="00A732D6"/>
    <w:rsid w:val="00A7730A"/>
    <w:rsid w:val="00A8000B"/>
    <w:rsid w:val="00A8203D"/>
    <w:rsid w:val="00A832C2"/>
    <w:rsid w:val="00A83855"/>
    <w:rsid w:val="00A85310"/>
    <w:rsid w:val="00A86A79"/>
    <w:rsid w:val="00A901DB"/>
    <w:rsid w:val="00A914D6"/>
    <w:rsid w:val="00A91555"/>
    <w:rsid w:val="00A93FB1"/>
    <w:rsid w:val="00A95465"/>
    <w:rsid w:val="00A95A9E"/>
    <w:rsid w:val="00AA186C"/>
    <w:rsid w:val="00AA30D9"/>
    <w:rsid w:val="00AA30F4"/>
    <w:rsid w:val="00AA5053"/>
    <w:rsid w:val="00AA62B9"/>
    <w:rsid w:val="00AA6E8B"/>
    <w:rsid w:val="00AB1E32"/>
    <w:rsid w:val="00AB2EE8"/>
    <w:rsid w:val="00AB472F"/>
    <w:rsid w:val="00AB5E7A"/>
    <w:rsid w:val="00AB75BD"/>
    <w:rsid w:val="00AB763C"/>
    <w:rsid w:val="00AB7E6D"/>
    <w:rsid w:val="00AC0BEC"/>
    <w:rsid w:val="00AC1254"/>
    <w:rsid w:val="00AC15E1"/>
    <w:rsid w:val="00AC4240"/>
    <w:rsid w:val="00AC45A9"/>
    <w:rsid w:val="00AC4869"/>
    <w:rsid w:val="00AC4FFD"/>
    <w:rsid w:val="00AC62EB"/>
    <w:rsid w:val="00AD08CA"/>
    <w:rsid w:val="00AD14E7"/>
    <w:rsid w:val="00AD1EFD"/>
    <w:rsid w:val="00AD519D"/>
    <w:rsid w:val="00AD65BF"/>
    <w:rsid w:val="00AD661C"/>
    <w:rsid w:val="00AD6E8B"/>
    <w:rsid w:val="00AE0282"/>
    <w:rsid w:val="00AE0721"/>
    <w:rsid w:val="00AE5F75"/>
    <w:rsid w:val="00AE6807"/>
    <w:rsid w:val="00AF0C09"/>
    <w:rsid w:val="00AF5684"/>
    <w:rsid w:val="00AF6A88"/>
    <w:rsid w:val="00AF73EB"/>
    <w:rsid w:val="00B027DC"/>
    <w:rsid w:val="00B0366C"/>
    <w:rsid w:val="00B04608"/>
    <w:rsid w:val="00B04DF6"/>
    <w:rsid w:val="00B12D15"/>
    <w:rsid w:val="00B135E1"/>
    <w:rsid w:val="00B139F8"/>
    <w:rsid w:val="00B14FDE"/>
    <w:rsid w:val="00B1543D"/>
    <w:rsid w:val="00B15704"/>
    <w:rsid w:val="00B16A25"/>
    <w:rsid w:val="00B16C7B"/>
    <w:rsid w:val="00B2049D"/>
    <w:rsid w:val="00B205DF"/>
    <w:rsid w:val="00B21B28"/>
    <w:rsid w:val="00B22CC0"/>
    <w:rsid w:val="00B2469F"/>
    <w:rsid w:val="00B27791"/>
    <w:rsid w:val="00B300E4"/>
    <w:rsid w:val="00B31BC2"/>
    <w:rsid w:val="00B34EA9"/>
    <w:rsid w:val="00B36E0A"/>
    <w:rsid w:val="00B37600"/>
    <w:rsid w:val="00B40BC3"/>
    <w:rsid w:val="00B419EE"/>
    <w:rsid w:val="00B42F43"/>
    <w:rsid w:val="00B435AF"/>
    <w:rsid w:val="00B51C6F"/>
    <w:rsid w:val="00B55E4A"/>
    <w:rsid w:val="00B56A79"/>
    <w:rsid w:val="00B57688"/>
    <w:rsid w:val="00B60EA3"/>
    <w:rsid w:val="00B6254A"/>
    <w:rsid w:val="00B67366"/>
    <w:rsid w:val="00B7049B"/>
    <w:rsid w:val="00B70C07"/>
    <w:rsid w:val="00B7190F"/>
    <w:rsid w:val="00B71B49"/>
    <w:rsid w:val="00B72C09"/>
    <w:rsid w:val="00B73284"/>
    <w:rsid w:val="00B756F0"/>
    <w:rsid w:val="00B7594F"/>
    <w:rsid w:val="00B81AC9"/>
    <w:rsid w:val="00B8534B"/>
    <w:rsid w:val="00B87658"/>
    <w:rsid w:val="00B87EA6"/>
    <w:rsid w:val="00B87F4B"/>
    <w:rsid w:val="00B90D7D"/>
    <w:rsid w:val="00B91ECE"/>
    <w:rsid w:val="00B928FD"/>
    <w:rsid w:val="00B95CC6"/>
    <w:rsid w:val="00B96F00"/>
    <w:rsid w:val="00B97918"/>
    <w:rsid w:val="00BA1AF9"/>
    <w:rsid w:val="00BA1E44"/>
    <w:rsid w:val="00BA3100"/>
    <w:rsid w:val="00BA62FE"/>
    <w:rsid w:val="00BA683A"/>
    <w:rsid w:val="00BA6C3A"/>
    <w:rsid w:val="00BA7B2B"/>
    <w:rsid w:val="00BB6E23"/>
    <w:rsid w:val="00BC06D9"/>
    <w:rsid w:val="00BC3958"/>
    <w:rsid w:val="00BC3DB7"/>
    <w:rsid w:val="00BC484F"/>
    <w:rsid w:val="00BC4B7D"/>
    <w:rsid w:val="00BC62F8"/>
    <w:rsid w:val="00BD047C"/>
    <w:rsid w:val="00BD5C6C"/>
    <w:rsid w:val="00BE1DDE"/>
    <w:rsid w:val="00BE480C"/>
    <w:rsid w:val="00BE6EBA"/>
    <w:rsid w:val="00BE72C7"/>
    <w:rsid w:val="00BE7975"/>
    <w:rsid w:val="00BF354E"/>
    <w:rsid w:val="00BF3CB1"/>
    <w:rsid w:val="00BF76F2"/>
    <w:rsid w:val="00C017A0"/>
    <w:rsid w:val="00C01EAE"/>
    <w:rsid w:val="00C03805"/>
    <w:rsid w:val="00C051AB"/>
    <w:rsid w:val="00C05475"/>
    <w:rsid w:val="00C10450"/>
    <w:rsid w:val="00C108E2"/>
    <w:rsid w:val="00C10D7C"/>
    <w:rsid w:val="00C11489"/>
    <w:rsid w:val="00C122D5"/>
    <w:rsid w:val="00C14FDC"/>
    <w:rsid w:val="00C16B3F"/>
    <w:rsid w:val="00C20879"/>
    <w:rsid w:val="00C211D6"/>
    <w:rsid w:val="00C260B5"/>
    <w:rsid w:val="00C27F50"/>
    <w:rsid w:val="00C34141"/>
    <w:rsid w:val="00C34203"/>
    <w:rsid w:val="00C34D05"/>
    <w:rsid w:val="00C3582D"/>
    <w:rsid w:val="00C35F3F"/>
    <w:rsid w:val="00C368CE"/>
    <w:rsid w:val="00C36E3B"/>
    <w:rsid w:val="00C40767"/>
    <w:rsid w:val="00C40E7C"/>
    <w:rsid w:val="00C40E87"/>
    <w:rsid w:val="00C52FBA"/>
    <w:rsid w:val="00C54DCB"/>
    <w:rsid w:val="00C55C7A"/>
    <w:rsid w:val="00C55F25"/>
    <w:rsid w:val="00C55FD8"/>
    <w:rsid w:val="00C573BF"/>
    <w:rsid w:val="00C6239D"/>
    <w:rsid w:val="00C646A2"/>
    <w:rsid w:val="00C65CD7"/>
    <w:rsid w:val="00C6789B"/>
    <w:rsid w:val="00C67C38"/>
    <w:rsid w:val="00C7041F"/>
    <w:rsid w:val="00C74E96"/>
    <w:rsid w:val="00C774D1"/>
    <w:rsid w:val="00C8572E"/>
    <w:rsid w:val="00C858C5"/>
    <w:rsid w:val="00C86146"/>
    <w:rsid w:val="00C866FF"/>
    <w:rsid w:val="00C8716B"/>
    <w:rsid w:val="00C90075"/>
    <w:rsid w:val="00C90875"/>
    <w:rsid w:val="00C922B6"/>
    <w:rsid w:val="00C92301"/>
    <w:rsid w:val="00C929E7"/>
    <w:rsid w:val="00C9365F"/>
    <w:rsid w:val="00C944D6"/>
    <w:rsid w:val="00C957BF"/>
    <w:rsid w:val="00C9627F"/>
    <w:rsid w:val="00C96E0C"/>
    <w:rsid w:val="00C97425"/>
    <w:rsid w:val="00CA15A0"/>
    <w:rsid w:val="00CA1966"/>
    <w:rsid w:val="00CA2F6A"/>
    <w:rsid w:val="00CA49D4"/>
    <w:rsid w:val="00CA5472"/>
    <w:rsid w:val="00CA5F72"/>
    <w:rsid w:val="00CA725B"/>
    <w:rsid w:val="00CA78C8"/>
    <w:rsid w:val="00CA78D2"/>
    <w:rsid w:val="00CB089E"/>
    <w:rsid w:val="00CB2B73"/>
    <w:rsid w:val="00CB301C"/>
    <w:rsid w:val="00CB46D7"/>
    <w:rsid w:val="00CB47E5"/>
    <w:rsid w:val="00CB4D15"/>
    <w:rsid w:val="00CB5854"/>
    <w:rsid w:val="00CB729F"/>
    <w:rsid w:val="00CC0F9B"/>
    <w:rsid w:val="00CC2A83"/>
    <w:rsid w:val="00CC3955"/>
    <w:rsid w:val="00CC4F96"/>
    <w:rsid w:val="00CC7B42"/>
    <w:rsid w:val="00CC7D94"/>
    <w:rsid w:val="00CD243A"/>
    <w:rsid w:val="00CD5A44"/>
    <w:rsid w:val="00CD5B5D"/>
    <w:rsid w:val="00CD5D77"/>
    <w:rsid w:val="00CD64FD"/>
    <w:rsid w:val="00CE59E1"/>
    <w:rsid w:val="00CE7641"/>
    <w:rsid w:val="00CF1BA0"/>
    <w:rsid w:val="00CF3B69"/>
    <w:rsid w:val="00CF40EC"/>
    <w:rsid w:val="00CF4D0E"/>
    <w:rsid w:val="00CF70DE"/>
    <w:rsid w:val="00CF79D8"/>
    <w:rsid w:val="00D016A2"/>
    <w:rsid w:val="00D02F5C"/>
    <w:rsid w:val="00D06AD5"/>
    <w:rsid w:val="00D11A89"/>
    <w:rsid w:val="00D11CD0"/>
    <w:rsid w:val="00D12DC0"/>
    <w:rsid w:val="00D15F99"/>
    <w:rsid w:val="00D16D70"/>
    <w:rsid w:val="00D22AB1"/>
    <w:rsid w:val="00D22D6A"/>
    <w:rsid w:val="00D230F7"/>
    <w:rsid w:val="00D24FC4"/>
    <w:rsid w:val="00D25B72"/>
    <w:rsid w:val="00D2650B"/>
    <w:rsid w:val="00D26D85"/>
    <w:rsid w:val="00D2788F"/>
    <w:rsid w:val="00D326A7"/>
    <w:rsid w:val="00D339F3"/>
    <w:rsid w:val="00D35BD2"/>
    <w:rsid w:val="00D419AA"/>
    <w:rsid w:val="00D41DC7"/>
    <w:rsid w:val="00D41F3C"/>
    <w:rsid w:val="00D41FB5"/>
    <w:rsid w:val="00D423C0"/>
    <w:rsid w:val="00D42566"/>
    <w:rsid w:val="00D53BE1"/>
    <w:rsid w:val="00D54702"/>
    <w:rsid w:val="00D54EEA"/>
    <w:rsid w:val="00D55FDA"/>
    <w:rsid w:val="00D573D1"/>
    <w:rsid w:val="00D577DB"/>
    <w:rsid w:val="00D57D8D"/>
    <w:rsid w:val="00D603E7"/>
    <w:rsid w:val="00D60571"/>
    <w:rsid w:val="00D60DED"/>
    <w:rsid w:val="00D6236B"/>
    <w:rsid w:val="00D6253A"/>
    <w:rsid w:val="00D627AA"/>
    <w:rsid w:val="00D63224"/>
    <w:rsid w:val="00D6328D"/>
    <w:rsid w:val="00D65121"/>
    <w:rsid w:val="00D6578A"/>
    <w:rsid w:val="00D65C7F"/>
    <w:rsid w:val="00D661F3"/>
    <w:rsid w:val="00D71C35"/>
    <w:rsid w:val="00D71DA2"/>
    <w:rsid w:val="00D75934"/>
    <w:rsid w:val="00D77C64"/>
    <w:rsid w:val="00D81B1C"/>
    <w:rsid w:val="00D81F1A"/>
    <w:rsid w:val="00D82704"/>
    <w:rsid w:val="00D84E1E"/>
    <w:rsid w:val="00D905EA"/>
    <w:rsid w:val="00D914A8"/>
    <w:rsid w:val="00D91591"/>
    <w:rsid w:val="00D923BB"/>
    <w:rsid w:val="00D92610"/>
    <w:rsid w:val="00D92AE1"/>
    <w:rsid w:val="00D93591"/>
    <w:rsid w:val="00D93D4D"/>
    <w:rsid w:val="00D95B1C"/>
    <w:rsid w:val="00D976C4"/>
    <w:rsid w:val="00DA1CAF"/>
    <w:rsid w:val="00DA2805"/>
    <w:rsid w:val="00DA62E0"/>
    <w:rsid w:val="00DB2816"/>
    <w:rsid w:val="00DB439A"/>
    <w:rsid w:val="00DB6803"/>
    <w:rsid w:val="00DB6C4A"/>
    <w:rsid w:val="00DC4C24"/>
    <w:rsid w:val="00DD13BF"/>
    <w:rsid w:val="00DD395A"/>
    <w:rsid w:val="00DD51F6"/>
    <w:rsid w:val="00DD55FD"/>
    <w:rsid w:val="00DD59FC"/>
    <w:rsid w:val="00DD7837"/>
    <w:rsid w:val="00DE12CB"/>
    <w:rsid w:val="00DE2286"/>
    <w:rsid w:val="00DE27C4"/>
    <w:rsid w:val="00DE2AE7"/>
    <w:rsid w:val="00DE3279"/>
    <w:rsid w:val="00DE4998"/>
    <w:rsid w:val="00DE4DB7"/>
    <w:rsid w:val="00DE53FB"/>
    <w:rsid w:val="00DE7D74"/>
    <w:rsid w:val="00DF001A"/>
    <w:rsid w:val="00DF049B"/>
    <w:rsid w:val="00DF0EDC"/>
    <w:rsid w:val="00DF1953"/>
    <w:rsid w:val="00DF2EA1"/>
    <w:rsid w:val="00DF5C6B"/>
    <w:rsid w:val="00DF7042"/>
    <w:rsid w:val="00E00FEE"/>
    <w:rsid w:val="00E01DDF"/>
    <w:rsid w:val="00E0217F"/>
    <w:rsid w:val="00E030FB"/>
    <w:rsid w:val="00E03340"/>
    <w:rsid w:val="00E06710"/>
    <w:rsid w:val="00E067D1"/>
    <w:rsid w:val="00E0789A"/>
    <w:rsid w:val="00E07D81"/>
    <w:rsid w:val="00E10D7C"/>
    <w:rsid w:val="00E11104"/>
    <w:rsid w:val="00E11A61"/>
    <w:rsid w:val="00E120B0"/>
    <w:rsid w:val="00E13DDF"/>
    <w:rsid w:val="00E17041"/>
    <w:rsid w:val="00E2191D"/>
    <w:rsid w:val="00E249A9"/>
    <w:rsid w:val="00E25BE9"/>
    <w:rsid w:val="00E3012D"/>
    <w:rsid w:val="00E3119F"/>
    <w:rsid w:val="00E316F4"/>
    <w:rsid w:val="00E328C8"/>
    <w:rsid w:val="00E33CA6"/>
    <w:rsid w:val="00E40C99"/>
    <w:rsid w:val="00E414CA"/>
    <w:rsid w:val="00E41F33"/>
    <w:rsid w:val="00E42B5D"/>
    <w:rsid w:val="00E4389C"/>
    <w:rsid w:val="00E44E92"/>
    <w:rsid w:val="00E452E1"/>
    <w:rsid w:val="00E46B61"/>
    <w:rsid w:val="00E51F26"/>
    <w:rsid w:val="00E53EEA"/>
    <w:rsid w:val="00E611FF"/>
    <w:rsid w:val="00E627E8"/>
    <w:rsid w:val="00E63212"/>
    <w:rsid w:val="00E64AC1"/>
    <w:rsid w:val="00E702A6"/>
    <w:rsid w:val="00E74729"/>
    <w:rsid w:val="00E777F8"/>
    <w:rsid w:val="00E81263"/>
    <w:rsid w:val="00E838A4"/>
    <w:rsid w:val="00E8586A"/>
    <w:rsid w:val="00E86068"/>
    <w:rsid w:val="00E90C73"/>
    <w:rsid w:val="00E91C41"/>
    <w:rsid w:val="00E92200"/>
    <w:rsid w:val="00E929BA"/>
    <w:rsid w:val="00E9559F"/>
    <w:rsid w:val="00E958DB"/>
    <w:rsid w:val="00E959AE"/>
    <w:rsid w:val="00E95E37"/>
    <w:rsid w:val="00E97523"/>
    <w:rsid w:val="00E97653"/>
    <w:rsid w:val="00EA3A6D"/>
    <w:rsid w:val="00EA3CE1"/>
    <w:rsid w:val="00EA4AB6"/>
    <w:rsid w:val="00EA59C8"/>
    <w:rsid w:val="00EA6571"/>
    <w:rsid w:val="00EA75E4"/>
    <w:rsid w:val="00EB03ED"/>
    <w:rsid w:val="00EB0CDD"/>
    <w:rsid w:val="00EB11B0"/>
    <w:rsid w:val="00EB132C"/>
    <w:rsid w:val="00EB2FC1"/>
    <w:rsid w:val="00EB3762"/>
    <w:rsid w:val="00EB4A72"/>
    <w:rsid w:val="00EB51AC"/>
    <w:rsid w:val="00EC0E07"/>
    <w:rsid w:val="00EC1134"/>
    <w:rsid w:val="00EC1507"/>
    <w:rsid w:val="00EC193B"/>
    <w:rsid w:val="00EC2E70"/>
    <w:rsid w:val="00EC37EC"/>
    <w:rsid w:val="00EC3CA0"/>
    <w:rsid w:val="00EC67BC"/>
    <w:rsid w:val="00ED16AB"/>
    <w:rsid w:val="00ED3860"/>
    <w:rsid w:val="00ED3B67"/>
    <w:rsid w:val="00EE02EE"/>
    <w:rsid w:val="00EE0A02"/>
    <w:rsid w:val="00EE14F2"/>
    <w:rsid w:val="00EE1994"/>
    <w:rsid w:val="00EE276E"/>
    <w:rsid w:val="00EE3BCF"/>
    <w:rsid w:val="00EE42E0"/>
    <w:rsid w:val="00EE459C"/>
    <w:rsid w:val="00EE501C"/>
    <w:rsid w:val="00EE510D"/>
    <w:rsid w:val="00EE582A"/>
    <w:rsid w:val="00EE60CC"/>
    <w:rsid w:val="00EE66A3"/>
    <w:rsid w:val="00EE69D3"/>
    <w:rsid w:val="00EE6A76"/>
    <w:rsid w:val="00EF3499"/>
    <w:rsid w:val="00EF54EF"/>
    <w:rsid w:val="00EF74E2"/>
    <w:rsid w:val="00F00830"/>
    <w:rsid w:val="00F00B5C"/>
    <w:rsid w:val="00F01388"/>
    <w:rsid w:val="00F015C1"/>
    <w:rsid w:val="00F05765"/>
    <w:rsid w:val="00F05FC4"/>
    <w:rsid w:val="00F061C8"/>
    <w:rsid w:val="00F07837"/>
    <w:rsid w:val="00F1041D"/>
    <w:rsid w:val="00F1175F"/>
    <w:rsid w:val="00F11C42"/>
    <w:rsid w:val="00F1683D"/>
    <w:rsid w:val="00F17837"/>
    <w:rsid w:val="00F2098D"/>
    <w:rsid w:val="00F22ABF"/>
    <w:rsid w:val="00F24728"/>
    <w:rsid w:val="00F26D42"/>
    <w:rsid w:val="00F331BC"/>
    <w:rsid w:val="00F41421"/>
    <w:rsid w:val="00F41AF7"/>
    <w:rsid w:val="00F41BB2"/>
    <w:rsid w:val="00F43AC8"/>
    <w:rsid w:val="00F45A91"/>
    <w:rsid w:val="00F4762D"/>
    <w:rsid w:val="00F508F9"/>
    <w:rsid w:val="00F52578"/>
    <w:rsid w:val="00F53420"/>
    <w:rsid w:val="00F54BA4"/>
    <w:rsid w:val="00F552EB"/>
    <w:rsid w:val="00F55894"/>
    <w:rsid w:val="00F56324"/>
    <w:rsid w:val="00F571D4"/>
    <w:rsid w:val="00F60327"/>
    <w:rsid w:val="00F603CB"/>
    <w:rsid w:val="00F60797"/>
    <w:rsid w:val="00F608F4"/>
    <w:rsid w:val="00F60F1C"/>
    <w:rsid w:val="00F61D07"/>
    <w:rsid w:val="00F61D93"/>
    <w:rsid w:val="00F61E22"/>
    <w:rsid w:val="00F63352"/>
    <w:rsid w:val="00F67F45"/>
    <w:rsid w:val="00F70F0D"/>
    <w:rsid w:val="00F716F6"/>
    <w:rsid w:val="00F726A4"/>
    <w:rsid w:val="00F72DF2"/>
    <w:rsid w:val="00F74B45"/>
    <w:rsid w:val="00F7669D"/>
    <w:rsid w:val="00F81109"/>
    <w:rsid w:val="00F81D21"/>
    <w:rsid w:val="00F8308C"/>
    <w:rsid w:val="00F8431B"/>
    <w:rsid w:val="00F877E7"/>
    <w:rsid w:val="00F9080F"/>
    <w:rsid w:val="00F91829"/>
    <w:rsid w:val="00F928AF"/>
    <w:rsid w:val="00F92E70"/>
    <w:rsid w:val="00F9372C"/>
    <w:rsid w:val="00F93A3A"/>
    <w:rsid w:val="00F958EC"/>
    <w:rsid w:val="00F974BB"/>
    <w:rsid w:val="00F976BC"/>
    <w:rsid w:val="00FA0E4B"/>
    <w:rsid w:val="00FA16F9"/>
    <w:rsid w:val="00FA2A74"/>
    <w:rsid w:val="00FA2CCD"/>
    <w:rsid w:val="00FA4FFE"/>
    <w:rsid w:val="00FB3A9D"/>
    <w:rsid w:val="00FB5652"/>
    <w:rsid w:val="00FB57B6"/>
    <w:rsid w:val="00FB7504"/>
    <w:rsid w:val="00FC2548"/>
    <w:rsid w:val="00FC2636"/>
    <w:rsid w:val="00FC7F5C"/>
    <w:rsid w:val="00FD0BDF"/>
    <w:rsid w:val="00FD13AE"/>
    <w:rsid w:val="00FD7D2E"/>
    <w:rsid w:val="00FD7E23"/>
    <w:rsid w:val="00FE1A95"/>
    <w:rsid w:val="00FE24CC"/>
    <w:rsid w:val="00FE4F1B"/>
    <w:rsid w:val="00FF2036"/>
    <w:rsid w:val="00FF2F44"/>
    <w:rsid w:val="00FF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958FC"/>
  <w15:chartTrackingRefBased/>
  <w15:docId w15:val="{8FD0475F-C256-48A2-949C-F7BB2C43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7E71CC"/>
    <w:rPr>
      <w:rFonts w:eastAsiaTheme="minorEastAsia"/>
      <w:lang w:eastAsia="en-GB"/>
    </w:rPr>
  </w:style>
  <w:style w:type="paragraph" w:styleId="Footer">
    <w:name w:val="footer"/>
    <w:basedOn w:val="Normal"/>
    <w:link w:val="Foot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7E71CC"/>
    <w:rPr>
      <w:rFonts w:eastAsiaTheme="minorEastAsia"/>
      <w:lang w:eastAsia="en-GB"/>
    </w:rPr>
  </w:style>
  <w:style w:type="table" w:customStyle="1" w:styleId="TableGrid3">
    <w:name w:val="Table Grid3"/>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6E2"/>
    <w:pPr>
      <w:ind w:left="720"/>
      <w:contextualSpacing/>
    </w:pPr>
  </w:style>
  <w:style w:type="paragraph" w:styleId="EndnoteText">
    <w:name w:val="endnote text"/>
    <w:basedOn w:val="Normal"/>
    <w:link w:val="EndnoteTextChar"/>
    <w:uiPriority w:val="99"/>
    <w:semiHidden/>
    <w:unhideWhenUsed/>
    <w:rsid w:val="000749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9A6"/>
    <w:rPr>
      <w:sz w:val="20"/>
      <w:szCs w:val="20"/>
    </w:rPr>
  </w:style>
  <w:style w:type="character" w:styleId="EndnoteReference">
    <w:name w:val="endnote reference"/>
    <w:basedOn w:val="DefaultParagraphFont"/>
    <w:uiPriority w:val="99"/>
    <w:semiHidden/>
    <w:unhideWhenUsed/>
    <w:rsid w:val="000749A6"/>
    <w:rPr>
      <w:vertAlign w:val="superscript"/>
    </w:rPr>
  </w:style>
  <w:style w:type="character" w:styleId="Hyperlink">
    <w:name w:val="Hyperlink"/>
    <w:basedOn w:val="DefaultParagraphFont"/>
    <w:uiPriority w:val="99"/>
    <w:semiHidden/>
    <w:unhideWhenUsed/>
    <w:rsid w:val="007F2CB6"/>
    <w:rPr>
      <w:rFonts w:ascii="Arial" w:hAnsi="Arial" w:cs="Arial" w:hint="default"/>
      <w:b w:val="0"/>
      <w:bCs w:val="0"/>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88404">
      <w:bodyDiv w:val="1"/>
      <w:marLeft w:val="0"/>
      <w:marRight w:val="0"/>
      <w:marTop w:val="0"/>
      <w:marBottom w:val="0"/>
      <w:divBdr>
        <w:top w:val="none" w:sz="0" w:space="0" w:color="auto"/>
        <w:left w:val="none" w:sz="0" w:space="0" w:color="auto"/>
        <w:bottom w:val="none" w:sz="0" w:space="0" w:color="auto"/>
        <w:right w:val="none" w:sz="0" w:space="0" w:color="auto"/>
      </w:divBdr>
    </w:div>
    <w:div w:id="57914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FFC5A-FD7B-4D94-B638-ADB79031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Sharpe</dc:creator>
  <cp:keywords/>
  <dc:description/>
  <cp:lastModifiedBy>Carl Lis</cp:lastModifiedBy>
  <cp:revision>13</cp:revision>
  <cp:lastPrinted>2023-11-08T12:58:00Z</cp:lastPrinted>
  <dcterms:created xsi:type="dcterms:W3CDTF">2023-12-02T19:47:00Z</dcterms:created>
  <dcterms:modified xsi:type="dcterms:W3CDTF">2023-12-12T16:34:00Z</dcterms:modified>
</cp:coreProperties>
</file>