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0264F377" w:rsidR="007E71CC" w:rsidRPr="00D22D6A" w:rsidRDefault="007E71CC" w:rsidP="007E71CC">
      <w:pPr>
        <w:rPr>
          <w:b/>
          <w:bCs/>
        </w:rPr>
      </w:pPr>
      <w:bookmarkStart w:id="0" w:name="_Hlk142398506"/>
      <w:r w:rsidRPr="00D22D6A">
        <w:rPr>
          <w:b/>
          <w:bCs/>
        </w:rPr>
        <w:t xml:space="preserve">Minutes of the Parish Council Meeting held at Ingleborough Community Centre on </w:t>
      </w:r>
      <w:r w:rsidR="004361D8" w:rsidRPr="00D22D6A">
        <w:rPr>
          <w:b/>
          <w:bCs/>
        </w:rPr>
        <w:t xml:space="preserve"> </w:t>
      </w:r>
      <w:r w:rsidR="00E63212">
        <w:rPr>
          <w:b/>
          <w:bCs/>
        </w:rPr>
        <w:t>6</w:t>
      </w:r>
      <w:r w:rsidR="00E63212" w:rsidRPr="00E63212">
        <w:rPr>
          <w:b/>
          <w:bCs/>
          <w:vertAlign w:val="superscript"/>
        </w:rPr>
        <w:t>th</w:t>
      </w:r>
      <w:r w:rsidR="00E63212">
        <w:rPr>
          <w:b/>
          <w:bCs/>
        </w:rPr>
        <w:t xml:space="preserve"> November</w:t>
      </w:r>
      <w:r w:rsidR="00B027DC" w:rsidRPr="00D22D6A">
        <w:rPr>
          <w:b/>
          <w:bCs/>
        </w:rPr>
        <w:t xml:space="preserve"> </w:t>
      </w:r>
      <w:r w:rsidR="004361D8" w:rsidRPr="00D22D6A">
        <w:rPr>
          <w:b/>
          <w:bCs/>
        </w:rPr>
        <w:t xml:space="preserve"> </w:t>
      </w:r>
      <w:r w:rsidR="000C6803" w:rsidRPr="00D22D6A">
        <w:rPr>
          <w:b/>
          <w:bCs/>
        </w:rPr>
        <w:t>2023</w:t>
      </w:r>
      <w:r w:rsidRPr="00D22D6A">
        <w:rPr>
          <w:b/>
          <w:bCs/>
        </w:rPr>
        <w:t>.</w:t>
      </w:r>
      <w:r w:rsidR="002C5909" w:rsidRPr="00D22D6A">
        <w:rPr>
          <w:b/>
          <w:bCs/>
        </w:rPr>
        <w:t xml:space="preserve">  </w:t>
      </w:r>
    </w:p>
    <w:bookmarkEnd w:id="0"/>
    <w:p w14:paraId="71F7697C" w14:textId="77777777" w:rsidR="009E5A33" w:rsidRPr="00D22D6A" w:rsidRDefault="007E71CC" w:rsidP="007E71CC">
      <w:r w:rsidRPr="00D22D6A">
        <w:rPr>
          <w:b/>
          <w:bCs/>
        </w:rPr>
        <w:t>Present</w:t>
      </w:r>
      <w:r w:rsidRPr="00D22D6A">
        <w:tab/>
      </w:r>
      <w:r w:rsidRPr="00D22D6A">
        <w:tab/>
      </w:r>
    </w:p>
    <w:p w14:paraId="13B1D2F9" w14:textId="64925195" w:rsidR="007E71CC" w:rsidRPr="00D22D6A" w:rsidRDefault="009E5A33" w:rsidP="007E71CC">
      <w:r w:rsidRPr="00D22D6A">
        <w:t xml:space="preserve">                            </w:t>
      </w:r>
      <w:proofErr w:type="spellStart"/>
      <w:r w:rsidRPr="00D22D6A">
        <w:t>Cllr.J.</w:t>
      </w:r>
      <w:r w:rsidR="004361D8" w:rsidRPr="00D22D6A">
        <w:t>Emsley</w:t>
      </w:r>
      <w:proofErr w:type="spellEnd"/>
      <w:r w:rsidRPr="00D22D6A">
        <w:t xml:space="preserve"> (Chairman)                         </w:t>
      </w:r>
      <w:r w:rsidR="004361D8" w:rsidRPr="00D22D6A">
        <w:t xml:space="preserve">    </w:t>
      </w:r>
      <w:proofErr w:type="spellStart"/>
      <w:r w:rsidR="007E71CC" w:rsidRPr="00D22D6A">
        <w:t>Cllr.J</w:t>
      </w:r>
      <w:proofErr w:type="spellEnd"/>
      <w:r w:rsidR="007E71CC" w:rsidRPr="00D22D6A">
        <w:t xml:space="preserve">. </w:t>
      </w:r>
      <w:r w:rsidR="004361D8" w:rsidRPr="00D22D6A">
        <w:t>Owen</w:t>
      </w:r>
      <w:r w:rsidR="00CA78D2" w:rsidRPr="00D22D6A">
        <w:t xml:space="preserve"> </w:t>
      </w:r>
      <w:r w:rsidR="007E71CC" w:rsidRPr="00D22D6A">
        <w:t xml:space="preserve"> (</w:t>
      </w:r>
      <w:r w:rsidR="00CA78D2" w:rsidRPr="00D22D6A">
        <w:t xml:space="preserve">Vice </w:t>
      </w:r>
      <w:r w:rsidR="00C11489" w:rsidRPr="00D22D6A">
        <w:t xml:space="preserve">Chairman) </w:t>
      </w:r>
      <w:r w:rsidR="009C1342" w:rsidRPr="00D22D6A">
        <w:t xml:space="preserve">           </w:t>
      </w:r>
      <w:r w:rsidR="000D5995" w:rsidRPr="00D22D6A">
        <w:t xml:space="preserve"> </w:t>
      </w:r>
      <w:r w:rsidR="009C1342" w:rsidRPr="00D22D6A">
        <w:t xml:space="preserve">  </w:t>
      </w:r>
      <w:r w:rsidR="000C6803" w:rsidRPr="00D22D6A">
        <w:t xml:space="preserve">  </w:t>
      </w:r>
    </w:p>
    <w:p w14:paraId="27F76337" w14:textId="67FFDAA9" w:rsidR="007E71CC" w:rsidRPr="00D22D6A" w:rsidRDefault="007E71CC" w:rsidP="007E71CC">
      <w:r w:rsidRPr="00D22D6A">
        <w:tab/>
      </w:r>
      <w:r w:rsidR="009E5A33" w:rsidRPr="00D22D6A">
        <w:t xml:space="preserve">              </w:t>
      </w:r>
      <w:proofErr w:type="spellStart"/>
      <w:r w:rsidR="009E5A33" w:rsidRPr="00D22D6A">
        <w:t>Cllr.</w:t>
      </w:r>
      <w:r w:rsidR="00E63212">
        <w:t>J.Brown</w:t>
      </w:r>
      <w:proofErr w:type="spellEnd"/>
      <w:r w:rsidR="00E63212">
        <w:t xml:space="preserve">                    </w:t>
      </w:r>
      <w:r w:rsidRPr="00D22D6A">
        <w:tab/>
      </w:r>
      <w:r w:rsidRPr="00D22D6A">
        <w:tab/>
      </w:r>
      <w:r w:rsidR="009E5A33" w:rsidRPr="00D22D6A">
        <w:t xml:space="preserve">             </w:t>
      </w:r>
      <w:proofErr w:type="spellStart"/>
      <w:r w:rsidR="00094474" w:rsidRPr="00D22D6A">
        <w:t>Cllr</w:t>
      </w:r>
      <w:r w:rsidR="004C7F59" w:rsidRPr="00D22D6A">
        <w:t>.</w:t>
      </w:r>
      <w:r w:rsidR="00094474" w:rsidRPr="00D22D6A">
        <w:t>S</w:t>
      </w:r>
      <w:proofErr w:type="spellEnd"/>
      <w:r w:rsidR="00094474" w:rsidRPr="00D22D6A">
        <w:t>.</w:t>
      </w:r>
      <w:r w:rsidR="007876CA" w:rsidRPr="00D22D6A">
        <w:t xml:space="preserve"> </w:t>
      </w:r>
      <w:r w:rsidR="00094474" w:rsidRPr="00D22D6A">
        <w:t>Brash</w:t>
      </w:r>
    </w:p>
    <w:p w14:paraId="0BC68730" w14:textId="4223F4D4" w:rsidR="007E71CC" w:rsidRPr="00D22D6A" w:rsidRDefault="006A554F" w:rsidP="00F07837">
      <w:pPr>
        <w:ind w:firstLine="720"/>
      </w:pPr>
      <w:r w:rsidRPr="00D22D6A">
        <w:t xml:space="preserve">             </w:t>
      </w:r>
      <w:r w:rsidR="00066F75" w:rsidRPr="00D22D6A">
        <w:t xml:space="preserve"> </w:t>
      </w:r>
      <w:proofErr w:type="spellStart"/>
      <w:r w:rsidR="00D26D85" w:rsidRPr="00D22D6A">
        <w:t>Cllr</w:t>
      </w:r>
      <w:r w:rsidR="004C7F59" w:rsidRPr="00D22D6A">
        <w:t>.</w:t>
      </w:r>
      <w:r w:rsidR="00E63212">
        <w:t>M.Howson</w:t>
      </w:r>
      <w:proofErr w:type="spellEnd"/>
      <w:r w:rsidR="00CA78D2" w:rsidRPr="00D22D6A">
        <w:t xml:space="preserve">    </w:t>
      </w:r>
      <w:r w:rsidR="007E71CC" w:rsidRPr="00D22D6A">
        <w:t xml:space="preserve">     </w:t>
      </w:r>
      <w:r w:rsidR="00066F75" w:rsidRPr="00D22D6A">
        <w:t xml:space="preserve">                                    </w:t>
      </w:r>
      <w:proofErr w:type="spellStart"/>
      <w:r w:rsidR="00066F75" w:rsidRPr="00D22D6A">
        <w:t>Cllr</w:t>
      </w:r>
      <w:r w:rsidR="004C7F59" w:rsidRPr="00D22D6A">
        <w:t>.</w:t>
      </w:r>
      <w:r w:rsidR="00066F75" w:rsidRPr="00D22D6A">
        <w:t>J.</w:t>
      </w:r>
      <w:r w:rsidR="004361D8" w:rsidRPr="00D22D6A">
        <w:t>Metcalfe</w:t>
      </w:r>
      <w:proofErr w:type="spellEnd"/>
      <w:r w:rsidR="007E71CC" w:rsidRPr="00D22D6A">
        <w:t xml:space="preserve">                </w:t>
      </w:r>
    </w:p>
    <w:p w14:paraId="20749D40" w14:textId="18E23627" w:rsidR="004361D8" w:rsidRPr="00D22D6A" w:rsidRDefault="009E5A33" w:rsidP="009E5A33">
      <w:r w:rsidRPr="00D22D6A">
        <w:t xml:space="preserve">                            </w:t>
      </w:r>
      <w:proofErr w:type="spellStart"/>
      <w:r w:rsidR="002150A2" w:rsidRPr="00D22D6A">
        <w:t>Cllr</w:t>
      </w:r>
      <w:r w:rsidR="00C34D05" w:rsidRPr="00D22D6A">
        <w:t>.J</w:t>
      </w:r>
      <w:proofErr w:type="spellEnd"/>
      <w:r w:rsidR="00C34D05" w:rsidRPr="00D22D6A">
        <w:t>.</w:t>
      </w:r>
      <w:r w:rsidR="002150A2" w:rsidRPr="00D22D6A">
        <w:t xml:space="preserve"> McKenzie</w:t>
      </w:r>
      <w:r w:rsidR="00E63212">
        <w:t xml:space="preserve">                                            </w:t>
      </w:r>
      <w:proofErr w:type="spellStart"/>
      <w:r w:rsidR="00E63212">
        <w:t>Cllr.J.Walker</w:t>
      </w:r>
      <w:proofErr w:type="spellEnd"/>
      <w:r w:rsidR="00E63212">
        <w:t xml:space="preserve"> </w:t>
      </w:r>
    </w:p>
    <w:p w14:paraId="328AAEC4" w14:textId="40C9821E" w:rsidR="000C6803" w:rsidRPr="00D22D6A" w:rsidRDefault="000C6803" w:rsidP="007E71CC">
      <w:pPr>
        <w:ind w:left="720" w:firstLine="720"/>
      </w:pPr>
      <w:r w:rsidRPr="00D22D6A">
        <w:t xml:space="preserve">                       </w:t>
      </w:r>
    </w:p>
    <w:p w14:paraId="68F1A88A" w14:textId="1E32E052" w:rsidR="00935348" w:rsidRPr="00D22D6A" w:rsidRDefault="007E71CC" w:rsidP="00935348">
      <w:r w:rsidRPr="00D22D6A">
        <w:t>In attendance Carl Lis, Parish Clerk.</w:t>
      </w:r>
      <w:r w:rsidR="00A66EB7" w:rsidRPr="00D22D6A">
        <w:t xml:space="preserve"> </w:t>
      </w:r>
      <w:r w:rsidR="000D3C8C">
        <w:t>1 member of the public</w:t>
      </w:r>
    </w:p>
    <w:p w14:paraId="2A109B29" w14:textId="079D5656" w:rsidR="00066F75" w:rsidRPr="00D22D6A" w:rsidRDefault="00935348" w:rsidP="00935348">
      <w:r w:rsidRPr="00D22D6A">
        <w:rPr>
          <w:b/>
          <w:bCs/>
        </w:rPr>
        <w:t>1.</w:t>
      </w:r>
      <w:r w:rsidR="007E71CC" w:rsidRPr="00D22D6A">
        <w:rPr>
          <w:b/>
          <w:bCs/>
        </w:rPr>
        <w:t>Apologies for Absence</w:t>
      </w:r>
      <w:r w:rsidR="007E71CC" w:rsidRPr="00D22D6A">
        <w:t xml:space="preserve"> –</w:t>
      </w:r>
      <w:r w:rsidR="009C1342" w:rsidRPr="00D22D6A">
        <w:t xml:space="preserve"> </w:t>
      </w:r>
      <w:r w:rsidR="00A66EB7" w:rsidRPr="00D22D6A">
        <w:t xml:space="preserve">Cllr </w:t>
      </w:r>
      <w:proofErr w:type="spellStart"/>
      <w:r w:rsidR="00E63212">
        <w:t>D.McGonnigal</w:t>
      </w:r>
      <w:proofErr w:type="spellEnd"/>
      <w:r w:rsidR="00C34D05" w:rsidRPr="00D22D6A">
        <w:t xml:space="preserve">. Cllr </w:t>
      </w:r>
      <w:proofErr w:type="spellStart"/>
      <w:r w:rsidR="00E63212">
        <w:t>A.Weller</w:t>
      </w:r>
      <w:proofErr w:type="spellEnd"/>
    </w:p>
    <w:p w14:paraId="78D2D9F5" w14:textId="77777777" w:rsidR="004361D8" w:rsidRPr="00D22D6A" w:rsidRDefault="004361D8" w:rsidP="004361D8">
      <w:pPr>
        <w:spacing w:after="0" w:line="240" w:lineRule="auto"/>
        <w:ind w:left="360"/>
      </w:pPr>
    </w:p>
    <w:p w14:paraId="26909DA8" w14:textId="77777777" w:rsidR="00AE0721" w:rsidRDefault="0050259C" w:rsidP="00C34D05">
      <w:pPr>
        <w:pStyle w:val="ListParagraph"/>
        <w:spacing w:after="0" w:line="240" w:lineRule="auto"/>
        <w:ind w:left="0"/>
      </w:pPr>
      <w:r w:rsidRPr="00D22D6A">
        <w:rPr>
          <w:b/>
          <w:bCs/>
        </w:rPr>
        <w:t xml:space="preserve">2. </w:t>
      </w:r>
      <w:r w:rsidR="007E71CC" w:rsidRPr="00D22D6A">
        <w:rPr>
          <w:b/>
          <w:bCs/>
        </w:rPr>
        <w:t>To Note any Declarations of Interest</w:t>
      </w:r>
      <w:r w:rsidR="007E71CC" w:rsidRPr="00D22D6A">
        <w:t xml:space="preserve"> </w:t>
      </w:r>
      <w:r w:rsidR="007E71CC" w:rsidRPr="00D22D6A">
        <w:rPr>
          <w:b/>
          <w:bCs/>
        </w:rPr>
        <w:t>and to record, consider and grant members’ requests for Disclosable Pecuniary Interest dispensations (Section 31 Localism Act 2011) in connection with items on this agenda.</w:t>
      </w:r>
      <w:r w:rsidR="007E71CC" w:rsidRPr="00D22D6A">
        <w:t xml:space="preserve"> </w:t>
      </w:r>
      <w:r w:rsidR="004C7F59" w:rsidRPr="00D22D6A">
        <w:t xml:space="preserve">Cllr. J. Metcalfe declared an interest in any matters relating to the Waterfalls Walk. </w:t>
      </w:r>
      <w:r w:rsidR="00C34D05" w:rsidRPr="00D22D6A">
        <w:t>Cllr Howson in any matters relating to Street Lighting</w:t>
      </w:r>
      <w:r w:rsidR="00E63212">
        <w:t xml:space="preserve">. </w:t>
      </w:r>
      <w:proofErr w:type="spellStart"/>
      <w:r w:rsidR="00E63212">
        <w:t>Cllr.J.Brown</w:t>
      </w:r>
      <w:proofErr w:type="spellEnd"/>
      <w:r w:rsidR="00E63212">
        <w:t xml:space="preserve"> regarding payment to </w:t>
      </w:r>
    </w:p>
    <w:p w14:paraId="615C6BF4" w14:textId="48BBCDB0" w:rsidR="00C34D05" w:rsidRPr="00D22D6A" w:rsidRDefault="00E63212" w:rsidP="00C34D05">
      <w:pPr>
        <w:pStyle w:val="ListParagraph"/>
        <w:spacing w:after="0" w:line="240" w:lineRule="auto"/>
        <w:ind w:left="0"/>
        <w:rPr>
          <w:rFonts w:eastAsiaTheme="minorEastAsia"/>
          <w:lang w:eastAsia="en-GB"/>
        </w:rPr>
      </w:pPr>
      <w:proofErr w:type="spellStart"/>
      <w:r>
        <w:t>J.</w:t>
      </w:r>
      <w:r w:rsidR="00AE0721">
        <w:t>L.</w:t>
      </w:r>
      <w:r>
        <w:t>Brown</w:t>
      </w:r>
      <w:proofErr w:type="spellEnd"/>
      <w:r>
        <w:t xml:space="preserve"> &amp; Sons</w:t>
      </w:r>
      <w:r w:rsidR="00534AED">
        <w:t>.</w:t>
      </w:r>
    </w:p>
    <w:p w14:paraId="5990AFF0" w14:textId="77777777" w:rsidR="0080009C" w:rsidRPr="00D22D6A" w:rsidRDefault="0080009C" w:rsidP="004C7393">
      <w:pPr>
        <w:spacing w:after="0" w:line="240" w:lineRule="auto"/>
        <w:contextualSpacing/>
        <w:rPr>
          <w:b/>
          <w:bCs/>
        </w:rPr>
      </w:pPr>
    </w:p>
    <w:p w14:paraId="053E1BE6" w14:textId="34394BB7" w:rsidR="00F4762D" w:rsidRPr="00D22D6A" w:rsidRDefault="003C2DDA" w:rsidP="00F4762D">
      <w:pPr>
        <w:spacing w:after="0" w:line="240" w:lineRule="auto"/>
      </w:pPr>
      <w:r w:rsidRPr="00D22D6A">
        <w:rPr>
          <w:b/>
          <w:bCs/>
        </w:rPr>
        <w:t>3</w:t>
      </w:r>
      <w:r w:rsidR="008649C5" w:rsidRPr="00D22D6A">
        <w:rPr>
          <w:b/>
          <w:bCs/>
        </w:rPr>
        <w:t>.</w:t>
      </w:r>
      <w:r w:rsidRPr="00D22D6A">
        <w:rPr>
          <w:b/>
          <w:bCs/>
        </w:rPr>
        <w:t>T</w:t>
      </w:r>
      <w:r w:rsidR="007E71CC" w:rsidRPr="00D22D6A">
        <w:rPr>
          <w:b/>
          <w:bCs/>
        </w:rPr>
        <w:t xml:space="preserve">o confirm the Minutes </w:t>
      </w:r>
      <w:bookmarkStart w:id="1" w:name="_Hlk136872392"/>
      <w:r w:rsidR="007E71CC" w:rsidRPr="00D22D6A">
        <w:rPr>
          <w:b/>
          <w:bCs/>
        </w:rPr>
        <w:t xml:space="preserve">of the </w:t>
      </w:r>
      <w:bookmarkEnd w:id="1"/>
      <w:r w:rsidR="007E71CC" w:rsidRPr="00D22D6A">
        <w:rPr>
          <w:b/>
          <w:bCs/>
        </w:rPr>
        <w:t>Parish Council Meeting</w:t>
      </w:r>
      <w:r w:rsidR="004361D8" w:rsidRPr="00D22D6A">
        <w:rPr>
          <w:b/>
          <w:bCs/>
        </w:rPr>
        <w:t>s</w:t>
      </w:r>
      <w:r w:rsidR="007E71CC" w:rsidRPr="00D22D6A">
        <w:rPr>
          <w:b/>
          <w:bCs/>
        </w:rPr>
        <w:t xml:space="preserve"> held on </w:t>
      </w:r>
      <w:r w:rsidR="004361D8" w:rsidRPr="00D22D6A">
        <w:rPr>
          <w:b/>
          <w:bCs/>
        </w:rPr>
        <w:t xml:space="preserve">of the </w:t>
      </w:r>
      <w:proofErr w:type="gramStart"/>
      <w:r w:rsidR="00534AED">
        <w:rPr>
          <w:b/>
          <w:bCs/>
        </w:rPr>
        <w:t>2</w:t>
      </w:r>
      <w:r w:rsidR="00534AED" w:rsidRPr="00534AED">
        <w:rPr>
          <w:b/>
          <w:bCs/>
          <w:vertAlign w:val="superscript"/>
        </w:rPr>
        <w:t>nd</w:t>
      </w:r>
      <w:proofErr w:type="gramEnd"/>
      <w:r w:rsidR="00534AED">
        <w:rPr>
          <w:b/>
          <w:bCs/>
        </w:rPr>
        <w:t xml:space="preserve"> October</w:t>
      </w:r>
      <w:r w:rsidR="00C34D05" w:rsidRPr="00D22D6A">
        <w:rPr>
          <w:b/>
          <w:bCs/>
        </w:rPr>
        <w:t xml:space="preserve"> 2023.</w:t>
      </w:r>
      <w:r w:rsidR="00352683" w:rsidRPr="00D22D6A">
        <w:rPr>
          <w:b/>
          <w:bCs/>
        </w:rPr>
        <w:t xml:space="preserve"> </w:t>
      </w:r>
      <w:r w:rsidR="00B55E4A" w:rsidRPr="00D22D6A">
        <w:rPr>
          <w:b/>
          <w:bCs/>
        </w:rPr>
        <w:t xml:space="preserve">                  </w:t>
      </w:r>
      <w:proofErr w:type="spellStart"/>
      <w:r w:rsidR="00B55E4A" w:rsidRPr="00D22D6A">
        <w:t>Cllr.</w:t>
      </w:r>
      <w:r w:rsidR="000D3C8C">
        <w:t>Brash</w:t>
      </w:r>
      <w:proofErr w:type="spellEnd"/>
      <w:r w:rsidR="00637874" w:rsidRPr="00D22D6A">
        <w:t xml:space="preserve"> proposed</w:t>
      </w:r>
      <w:r w:rsidR="007E71CC" w:rsidRPr="00D22D6A">
        <w:t xml:space="preserve">, </w:t>
      </w:r>
      <w:proofErr w:type="spellStart"/>
      <w:r w:rsidR="007E71CC" w:rsidRPr="00D22D6A">
        <w:t>Cllr</w:t>
      </w:r>
      <w:r w:rsidR="004C7F59" w:rsidRPr="00D22D6A">
        <w:t>.</w:t>
      </w:r>
      <w:r w:rsidR="000D3C8C">
        <w:t>Metcalfe</w:t>
      </w:r>
      <w:proofErr w:type="spellEnd"/>
      <w:r w:rsidR="007E71CC" w:rsidRPr="00D22D6A">
        <w:t xml:space="preserve"> </w:t>
      </w:r>
      <w:r w:rsidR="009B4DAB" w:rsidRPr="00D22D6A">
        <w:t>seconded</w:t>
      </w:r>
      <w:r w:rsidR="00F4762D" w:rsidRPr="00D22D6A">
        <w:t xml:space="preserve"> the Parish Council Meeting minutes held on the </w:t>
      </w:r>
      <w:r w:rsidR="00B55E4A" w:rsidRPr="00D22D6A">
        <w:t xml:space="preserve">                   </w:t>
      </w:r>
      <w:proofErr w:type="gramStart"/>
      <w:r w:rsidR="00534AED">
        <w:t>2</w:t>
      </w:r>
      <w:r w:rsidR="00534AED" w:rsidRPr="00534AED">
        <w:rPr>
          <w:vertAlign w:val="superscript"/>
        </w:rPr>
        <w:t>nd</w:t>
      </w:r>
      <w:proofErr w:type="gramEnd"/>
      <w:r w:rsidR="00534AED">
        <w:t xml:space="preserve"> October</w:t>
      </w:r>
      <w:r w:rsidR="00F4762D" w:rsidRPr="00D22D6A">
        <w:t xml:space="preserve"> 2023 </w:t>
      </w:r>
      <w:r w:rsidR="007E71CC" w:rsidRPr="00D22D6A">
        <w:t>and it was agreed th</w:t>
      </w:r>
      <w:r w:rsidR="00F4762D" w:rsidRPr="00D22D6A">
        <w:t xml:space="preserve">at they </w:t>
      </w:r>
      <w:r w:rsidR="007E71CC" w:rsidRPr="00D22D6A">
        <w:t>reflected a true record</w:t>
      </w:r>
      <w:r w:rsidR="00CA78D2" w:rsidRPr="00D22D6A">
        <w:t xml:space="preserve"> of the Meeting</w:t>
      </w:r>
      <w:r w:rsidR="00F81109" w:rsidRPr="00D22D6A">
        <w:t xml:space="preserve">.  </w:t>
      </w:r>
    </w:p>
    <w:p w14:paraId="726590A1" w14:textId="77777777" w:rsidR="00CA78D2" w:rsidRPr="00D22D6A" w:rsidRDefault="00CA78D2" w:rsidP="00CA78D2">
      <w:pPr>
        <w:spacing w:after="0" w:line="240" w:lineRule="auto"/>
        <w:rPr>
          <w:b/>
          <w:bCs/>
        </w:rPr>
      </w:pPr>
    </w:p>
    <w:p w14:paraId="54DA2A19" w14:textId="77777777" w:rsidR="000C1A8D" w:rsidRPr="00D22D6A" w:rsidRDefault="000C1A8D" w:rsidP="008649C5">
      <w:pPr>
        <w:spacing w:after="0" w:line="240" w:lineRule="auto"/>
        <w:contextualSpacing/>
        <w:rPr>
          <w:b/>
          <w:bCs/>
        </w:rPr>
      </w:pPr>
      <w:r w:rsidRPr="00D22D6A">
        <w:rPr>
          <w:b/>
          <w:bCs/>
        </w:rPr>
        <w:t>4. Reports</w:t>
      </w:r>
    </w:p>
    <w:p w14:paraId="458E4548" w14:textId="57F9F9F1" w:rsidR="000D3C8C" w:rsidRDefault="007E71CC" w:rsidP="008649C5">
      <w:pPr>
        <w:spacing w:after="0" w:line="240" w:lineRule="auto"/>
        <w:contextualSpacing/>
      </w:pPr>
      <w:r w:rsidRPr="00D22D6A">
        <w:rPr>
          <w:b/>
          <w:bCs/>
        </w:rPr>
        <w:t>Police Report –</w:t>
      </w:r>
      <w:r w:rsidR="003105C3">
        <w:rPr>
          <w:b/>
          <w:bCs/>
        </w:rPr>
        <w:t xml:space="preserve"> </w:t>
      </w:r>
      <w:r w:rsidR="000D3C8C" w:rsidRPr="00AE0721">
        <w:t>The Police</w:t>
      </w:r>
      <w:r w:rsidR="000D3C8C">
        <w:rPr>
          <w:b/>
          <w:bCs/>
        </w:rPr>
        <w:t xml:space="preserve"> r</w:t>
      </w:r>
      <w:r w:rsidR="003105C3" w:rsidRPr="003105C3">
        <w:t xml:space="preserve">eport </w:t>
      </w:r>
      <w:r w:rsidR="000D3C8C">
        <w:t xml:space="preserve">had been received. Cllr McKenzie reported on an incident in the New Village where a car had caused extensive damages to a number of other vehicles in the New Village.  The matter had been reported to the Police however they did not attend the accident and asked the person who had reported the accident to gather information to </w:t>
      </w:r>
      <w:r w:rsidR="00AE0721">
        <w:t>provide</w:t>
      </w:r>
      <w:r w:rsidR="000D3C8C">
        <w:t xml:space="preserve"> evidence regarding the incident which, it was felt, was actually the responsibility of the Police.  He also reported that, to date, no further action had been taken by them. Which he and Councillors felt was unsatisfactory.</w:t>
      </w:r>
      <w:r w:rsidR="00787283">
        <w:t xml:space="preserve">  Cllr Brash felt that had there have been any pedestrians in the vicinity at the time of the incident the results could have been much more serious.</w:t>
      </w:r>
    </w:p>
    <w:p w14:paraId="317BDDD4" w14:textId="3ACA575D" w:rsidR="000D3C8C" w:rsidRPr="009809C7" w:rsidRDefault="000D3C8C" w:rsidP="008649C5">
      <w:pPr>
        <w:spacing w:after="0" w:line="240" w:lineRule="auto"/>
        <w:contextualSpacing/>
      </w:pPr>
      <w:r>
        <w:t xml:space="preserve">A further incident on the A65 </w:t>
      </w:r>
      <w:r w:rsidR="00787283">
        <w:t xml:space="preserve">opposite the Garage which involved a collision involving a parked HGV and a van had been reported to the Police by the Clerk, again this incident was not attended by the Police.  </w:t>
      </w:r>
      <w:r w:rsidR="00787283" w:rsidRPr="009809C7">
        <w:t xml:space="preserve">It was agreed that the Clerk would contact Inspector </w:t>
      </w:r>
      <w:r w:rsidRPr="009809C7">
        <w:t xml:space="preserve"> </w:t>
      </w:r>
      <w:r w:rsidR="00787283" w:rsidRPr="009809C7">
        <w:t>Earnshaw who had attended the last Council meeting to report the Parish Councils view on the incidents.</w:t>
      </w:r>
    </w:p>
    <w:p w14:paraId="47C23F6E" w14:textId="77777777" w:rsidR="000D3C8C" w:rsidRPr="009809C7" w:rsidRDefault="000D3C8C" w:rsidP="008649C5">
      <w:pPr>
        <w:spacing w:after="0" w:line="240" w:lineRule="auto"/>
        <w:contextualSpacing/>
      </w:pPr>
    </w:p>
    <w:p w14:paraId="2C5540F7" w14:textId="54339EAE" w:rsidR="007E71CC" w:rsidRPr="009809C7" w:rsidRDefault="003F4C7D" w:rsidP="003F4C7D">
      <w:pPr>
        <w:spacing w:after="0" w:line="240" w:lineRule="auto"/>
        <w:contextualSpacing/>
        <w:rPr>
          <w:b/>
          <w:bCs/>
        </w:rPr>
      </w:pPr>
      <w:r w:rsidRPr="009809C7">
        <w:rPr>
          <w:b/>
          <w:bCs/>
        </w:rPr>
        <w:t>5.</w:t>
      </w:r>
      <w:r w:rsidR="007E71CC" w:rsidRPr="009809C7">
        <w:rPr>
          <w:b/>
          <w:bCs/>
        </w:rPr>
        <w:t>Adjournment for questions/items for attention raised by members of the public or Councillors</w:t>
      </w:r>
    </w:p>
    <w:p w14:paraId="5E204A37" w14:textId="4270A9F3" w:rsidR="00787283" w:rsidRPr="009809C7" w:rsidRDefault="00787283" w:rsidP="003F4C7D">
      <w:pPr>
        <w:spacing w:after="0" w:line="240" w:lineRule="auto"/>
        <w:contextualSpacing/>
      </w:pPr>
      <w:r w:rsidRPr="009809C7">
        <w:t xml:space="preserve">Mrs Belinda </w:t>
      </w:r>
      <w:r w:rsidR="00C54DCB" w:rsidRPr="009809C7">
        <w:t>Nixon</w:t>
      </w:r>
      <w:r w:rsidRPr="009809C7">
        <w:t xml:space="preserve"> re</w:t>
      </w:r>
      <w:r w:rsidR="0041618C" w:rsidRPr="009809C7">
        <w:t>pre</w:t>
      </w:r>
      <w:r w:rsidRPr="009809C7">
        <w:t xml:space="preserve">senting Ingleton in Bloom reported on the condition of the War Memorial and asked if the Parish Council could organise its cleaning which , as she understood, they had previously.  </w:t>
      </w:r>
      <w:proofErr w:type="gramStart"/>
      <w:r w:rsidRPr="009809C7">
        <w:t xml:space="preserve">Following </w:t>
      </w:r>
      <w:r w:rsidR="00AE0721" w:rsidRPr="009809C7">
        <w:t>discussion,</w:t>
      </w:r>
      <w:r w:rsidRPr="009809C7">
        <w:t xml:space="preserve"> </w:t>
      </w:r>
      <w:r w:rsidR="00200B76" w:rsidRPr="009809C7">
        <w:t>i</w:t>
      </w:r>
      <w:r w:rsidRPr="009809C7">
        <w:t>t</w:t>
      </w:r>
      <w:proofErr w:type="gramEnd"/>
      <w:r w:rsidRPr="009809C7">
        <w:t xml:space="preserve"> was</w:t>
      </w:r>
      <w:r w:rsidR="00200B76" w:rsidRPr="009809C7">
        <w:t xml:space="preserve"> agreed that the Clerk would contact a contractor who could undertake the work.</w:t>
      </w:r>
      <w:r w:rsidRPr="009809C7">
        <w:t xml:space="preserve"> </w:t>
      </w:r>
    </w:p>
    <w:p w14:paraId="191FE3F0" w14:textId="6B9228D5" w:rsidR="003105C3" w:rsidRPr="009809C7" w:rsidRDefault="00C54DCB" w:rsidP="00534AED">
      <w:pPr>
        <w:spacing w:after="0" w:line="240" w:lineRule="auto"/>
        <w:contextualSpacing/>
        <w:rPr>
          <w:b/>
          <w:bCs/>
        </w:rPr>
      </w:pPr>
      <w:r w:rsidRPr="009809C7">
        <w:lastRenderedPageBreak/>
        <w:t xml:space="preserve">Cllr Metcalfe asked if NY had responded to the request to look at the tree growth issues between Oddies Lane and </w:t>
      </w:r>
      <w:proofErr w:type="spellStart"/>
      <w:r w:rsidRPr="009809C7">
        <w:t>Mealbank</w:t>
      </w:r>
      <w:proofErr w:type="spellEnd"/>
      <w:r w:rsidRPr="009809C7">
        <w:t xml:space="preserve"> Quarry.  Clerk to contact NY Lands Department regarding the issue. </w:t>
      </w:r>
    </w:p>
    <w:p w14:paraId="575CC0AB" w14:textId="77777777" w:rsidR="003105C3" w:rsidRPr="009809C7" w:rsidRDefault="003105C3" w:rsidP="00534AED">
      <w:pPr>
        <w:spacing w:after="0" w:line="240" w:lineRule="auto"/>
        <w:rPr>
          <w:b/>
          <w:bCs/>
        </w:rPr>
      </w:pPr>
    </w:p>
    <w:p w14:paraId="26B84EB0" w14:textId="1C584EF1" w:rsidR="00534AED" w:rsidRPr="009809C7" w:rsidRDefault="00E81263" w:rsidP="00534AED">
      <w:pPr>
        <w:spacing w:after="0" w:line="240" w:lineRule="auto"/>
        <w:rPr>
          <w:b/>
          <w:bCs/>
        </w:rPr>
      </w:pPr>
      <w:r w:rsidRPr="009809C7">
        <w:rPr>
          <w:b/>
          <w:bCs/>
        </w:rPr>
        <w:t>6.</w:t>
      </w:r>
      <w:r w:rsidR="00683FB3" w:rsidRPr="009809C7">
        <w:rPr>
          <w:b/>
          <w:bCs/>
        </w:rPr>
        <w:t>Planning</w:t>
      </w:r>
      <w:r w:rsidR="00782DD7" w:rsidRPr="009809C7">
        <w:rPr>
          <w:b/>
          <w:bCs/>
        </w:rPr>
        <w:t xml:space="preserve"> </w:t>
      </w:r>
    </w:p>
    <w:p w14:paraId="0B5605A8" w14:textId="77777777"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b/>
          <w:bCs/>
          <w:sz w:val="20"/>
          <w:szCs w:val="20"/>
        </w:rPr>
      </w:pPr>
      <w:r w:rsidRPr="009809C7">
        <w:rPr>
          <w:rFonts w:ascii="Arial" w:hAnsi="Arial" w:cs="Arial"/>
          <w:sz w:val="20"/>
          <w:szCs w:val="20"/>
        </w:rPr>
        <w:t xml:space="preserve">     </w:t>
      </w:r>
      <w:r w:rsidRPr="009809C7">
        <w:rPr>
          <w:rFonts w:ascii="Arial" w:hAnsi="Arial" w:cs="Arial"/>
          <w:b/>
          <w:bCs/>
          <w:sz w:val="20"/>
          <w:szCs w:val="20"/>
        </w:rPr>
        <w:t>Applications received:</w:t>
      </w:r>
    </w:p>
    <w:p w14:paraId="7E23B267" w14:textId="59318CAD"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b/>
          <w:bCs/>
          <w:sz w:val="20"/>
          <w:szCs w:val="20"/>
        </w:rPr>
        <w:t xml:space="preserve">        </w:t>
      </w:r>
      <w:r w:rsidRPr="009809C7">
        <w:rPr>
          <w:rFonts w:ascii="Arial" w:hAnsi="Arial" w:cs="Arial"/>
          <w:sz w:val="20"/>
          <w:szCs w:val="20"/>
        </w:rPr>
        <w:t xml:space="preserve">NY ZA23/25369/HH – Detached Single Garage-6 Imperial Court, Laundry Lane, Ingleton. LA6  </w:t>
      </w:r>
    </w:p>
    <w:p w14:paraId="0DC23236" w14:textId="5048E330" w:rsidR="003105C3" w:rsidRPr="009809C7" w:rsidRDefault="00534AED" w:rsidP="003105C3">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3DF - </w:t>
      </w:r>
      <w:r w:rsidR="003105C3" w:rsidRPr="009809C7">
        <w:rPr>
          <w:rFonts w:ascii="Arial" w:hAnsi="Arial" w:cs="Arial"/>
          <w:sz w:val="20"/>
          <w:szCs w:val="20"/>
        </w:rPr>
        <w:t xml:space="preserve">Following discussion, it was agreed to </w:t>
      </w:r>
      <w:r w:rsidR="00C54DCB" w:rsidRPr="009809C7">
        <w:rPr>
          <w:rFonts w:ascii="Arial" w:hAnsi="Arial" w:cs="Arial"/>
          <w:sz w:val="20"/>
          <w:szCs w:val="20"/>
        </w:rPr>
        <w:t>not object to</w:t>
      </w:r>
      <w:r w:rsidR="003105C3" w:rsidRPr="009809C7">
        <w:rPr>
          <w:rFonts w:ascii="Arial" w:hAnsi="Arial" w:cs="Arial"/>
          <w:sz w:val="20"/>
          <w:szCs w:val="20"/>
        </w:rPr>
        <w:t xml:space="preserve"> the application.</w:t>
      </w:r>
    </w:p>
    <w:p w14:paraId="27955C98" w14:textId="77777777" w:rsidR="003105C3"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w:t>
      </w:r>
    </w:p>
    <w:p w14:paraId="555D3BEB" w14:textId="27AC09BD" w:rsidR="00534AED" w:rsidRPr="009809C7" w:rsidRDefault="003105C3"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w:t>
      </w:r>
      <w:r w:rsidR="00534AED" w:rsidRPr="009809C7">
        <w:rPr>
          <w:rFonts w:ascii="Arial" w:hAnsi="Arial" w:cs="Arial"/>
          <w:sz w:val="20"/>
          <w:szCs w:val="20"/>
        </w:rPr>
        <w:t xml:space="preserve">NY ZA23/25297/LBC – Amended alterations and refurbishment to dwelling – Pear Tree Cottage, </w:t>
      </w:r>
    </w:p>
    <w:p w14:paraId="77EF021C" w14:textId="4A881D3E" w:rsidR="003105C3" w:rsidRPr="009809C7" w:rsidRDefault="00534AED" w:rsidP="003105C3">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Main St, Ingleton. LA6 3HG</w:t>
      </w:r>
      <w:r w:rsidR="003105C3" w:rsidRPr="009809C7">
        <w:rPr>
          <w:rFonts w:ascii="Arial" w:hAnsi="Arial" w:cs="Arial"/>
          <w:sz w:val="20"/>
          <w:szCs w:val="20"/>
        </w:rPr>
        <w:t xml:space="preserve"> - Following discussion, it was agreed to </w:t>
      </w:r>
      <w:r w:rsidR="00C54DCB" w:rsidRPr="009809C7">
        <w:rPr>
          <w:rFonts w:ascii="Arial" w:hAnsi="Arial" w:cs="Arial"/>
          <w:sz w:val="20"/>
          <w:szCs w:val="20"/>
        </w:rPr>
        <w:t xml:space="preserve">not object to the </w:t>
      </w:r>
      <w:r w:rsidR="003105C3" w:rsidRPr="009809C7">
        <w:rPr>
          <w:rFonts w:ascii="Arial" w:hAnsi="Arial" w:cs="Arial"/>
          <w:sz w:val="20"/>
          <w:szCs w:val="20"/>
        </w:rPr>
        <w:t>application.</w:t>
      </w:r>
    </w:p>
    <w:p w14:paraId="5F32DCC8" w14:textId="2730EE66"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p>
    <w:p w14:paraId="3D4CC550" w14:textId="77777777"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NY ZA23/25401/TCA – Tree works – 1 Crofts Barn, Main St. Ingleton LA6 </w:t>
      </w:r>
      <w:proofErr w:type="gramStart"/>
      <w:r w:rsidRPr="009809C7">
        <w:rPr>
          <w:rFonts w:ascii="Arial" w:hAnsi="Arial" w:cs="Arial"/>
          <w:sz w:val="20"/>
          <w:szCs w:val="20"/>
        </w:rPr>
        <w:t>3HG</w:t>
      </w:r>
      <w:proofErr w:type="gramEnd"/>
    </w:p>
    <w:p w14:paraId="41D179A2" w14:textId="77777777" w:rsidR="003105C3" w:rsidRPr="009809C7" w:rsidRDefault="00534AED" w:rsidP="003105C3">
      <w:pPr>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809C7">
        <w:rPr>
          <w:rFonts w:ascii="Arial" w:hAnsi="Arial" w:cs="Arial"/>
          <w:sz w:val="20"/>
          <w:szCs w:val="20"/>
        </w:rPr>
        <w:t xml:space="preserve">        </w:t>
      </w:r>
      <w:r w:rsidRPr="009809C7">
        <w:rPr>
          <w:rFonts w:ascii="Arial" w:eastAsia="Times New Roman" w:hAnsi="Arial" w:cs="Times New Roman"/>
          <w:sz w:val="20"/>
          <w:szCs w:val="20"/>
        </w:rPr>
        <w:t>NY Public Footpath Order No 05.26/36/1 Diversion Order – Sunnybank/Laundry Lane</w:t>
      </w:r>
      <w:r w:rsidR="003105C3" w:rsidRPr="009809C7">
        <w:rPr>
          <w:rFonts w:ascii="Arial" w:eastAsia="Times New Roman" w:hAnsi="Arial" w:cs="Times New Roman"/>
          <w:sz w:val="20"/>
          <w:szCs w:val="20"/>
        </w:rPr>
        <w:t xml:space="preserve"> -  </w:t>
      </w:r>
    </w:p>
    <w:p w14:paraId="0432AF56" w14:textId="77777777" w:rsidR="009809C7" w:rsidRPr="009809C7" w:rsidRDefault="003105C3" w:rsidP="003105C3">
      <w:pPr>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809C7">
        <w:rPr>
          <w:rFonts w:ascii="Arial" w:eastAsia="Times New Roman" w:hAnsi="Arial" w:cs="Times New Roman"/>
          <w:sz w:val="20"/>
          <w:szCs w:val="20"/>
        </w:rPr>
        <w:t xml:space="preserve">       </w:t>
      </w:r>
      <w:r w:rsidR="009809C7" w:rsidRPr="009809C7">
        <w:rPr>
          <w:rFonts w:ascii="Arial" w:eastAsia="Times New Roman" w:hAnsi="Arial" w:cs="Times New Roman"/>
          <w:sz w:val="20"/>
          <w:szCs w:val="20"/>
        </w:rPr>
        <w:t xml:space="preserve">The Chairman stated that he was not supportive of the application and would respond personally.   </w:t>
      </w:r>
    </w:p>
    <w:p w14:paraId="3215A42E" w14:textId="5DF7F000" w:rsidR="009809C7" w:rsidRPr="009809C7" w:rsidRDefault="009809C7" w:rsidP="003105C3">
      <w:pPr>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809C7">
        <w:rPr>
          <w:rFonts w:ascii="Arial" w:eastAsia="Times New Roman" w:hAnsi="Arial" w:cs="Times New Roman"/>
          <w:sz w:val="20"/>
          <w:szCs w:val="20"/>
        </w:rPr>
        <w:t xml:space="preserve">        </w:t>
      </w:r>
      <w:r w:rsidRPr="009809C7">
        <w:rPr>
          <w:rFonts w:ascii="Arial" w:hAnsi="Arial" w:cs="Arial"/>
          <w:sz w:val="20"/>
          <w:szCs w:val="20"/>
        </w:rPr>
        <w:t xml:space="preserve">Following discussion, it was agreed </w:t>
      </w:r>
      <w:r w:rsidRPr="009809C7">
        <w:rPr>
          <w:rFonts w:ascii="Arial" w:hAnsi="Arial" w:cs="Arial"/>
          <w:sz w:val="20"/>
          <w:szCs w:val="20"/>
        </w:rPr>
        <w:t xml:space="preserve">by a majority of members to </w:t>
      </w:r>
      <w:r w:rsidRPr="009809C7">
        <w:rPr>
          <w:rFonts w:ascii="Arial" w:hAnsi="Arial" w:cs="Arial"/>
          <w:sz w:val="20"/>
          <w:szCs w:val="20"/>
        </w:rPr>
        <w:t>not object to the application.</w:t>
      </w:r>
    </w:p>
    <w:p w14:paraId="71613AB1" w14:textId="045B39A3" w:rsidR="003105C3"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w:t>
      </w:r>
    </w:p>
    <w:p w14:paraId="6E8285A3" w14:textId="441B58FC" w:rsidR="00534AED" w:rsidRPr="009809C7" w:rsidRDefault="003105C3" w:rsidP="00534AED">
      <w:pPr>
        <w:widowControl w:val="0"/>
        <w:tabs>
          <w:tab w:val="left" w:pos="360"/>
        </w:tabs>
        <w:overflowPunct w:val="0"/>
        <w:autoSpaceDE w:val="0"/>
        <w:autoSpaceDN w:val="0"/>
        <w:adjustRightInd w:val="0"/>
        <w:spacing w:after="0" w:line="240" w:lineRule="auto"/>
        <w:textAlignment w:val="baseline"/>
        <w:rPr>
          <w:rFonts w:ascii="Arial" w:hAnsi="Arial" w:cs="Arial"/>
          <w:b/>
          <w:bCs/>
          <w:sz w:val="20"/>
          <w:szCs w:val="20"/>
        </w:rPr>
      </w:pPr>
      <w:r w:rsidRPr="009809C7">
        <w:rPr>
          <w:rFonts w:ascii="Arial" w:hAnsi="Arial" w:cs="Arial"/>
          <w:sz w:val="20"/>
          <w:szCs w:val="20"/>
        </w:rPr>
        <w:t xml:space="preserve">        </w:t>
      </w:r>
      <w:r w:rsidR="00534AED" w:rsidRPr="009809C7">
        <w:rPr>
          <w:rFonts w:ascii="Arial" w:hAnsi="Arial" w:cs="Arial"/>
          <w:b/>
          <w:bCs/>
          <w:sz w:val="20"/>
          <w:szCs w:val="20"/>
        </w:rPr>
        <w:t>NY/YDNPA Notification of decisions/appeals received:</w:t>
      </w:r>
    </w:p>
    <w:p w14:paraId="1B781E5A" w14:textId="77777777"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NY ZA23/25174/FUL- Extension to existing dwelling Clark Cottage,11 Uppergate, Ingleton –  </w:t>
      </w:r>
    </w:p>
    <w:p w14:paraId="204DAE89" w14:textId="2D6E71C7"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Approved</w:t>
      </w:r>
    </w:p>
    <w:p w14:paraId="77F897EF" w14:textId="77777777" w:rsidR="003105C3"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w:t>
      </w:r>
    </w:p>
    <w:p w14:paraId="5F2D7C09" w14:textId="0AE58CFC" w:rsidR="00534AED" w:rsidRPr="009809C7" w:rsidRDefault="003105C3"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w:t>
      </w:r>
      <w:r w:rsidR="00534AED" w:rsidRPr="009809C7">
        <w:rPr>
          <w:rFonts w:ascii="Arial" w:hAnsi="Arial" w:cs="Arial"/>
          <w:sz w:val="20"/>
          <w:szCs w:val="20"/>
        </w:rPr>
        <w:t xml:space="preserve">NY 2023/24864/FUL – Amendment of Planning Approval 45/2008/8825 to redesign </w:t>
      </w:r>
      <w:proofErr w:type="gramStart"/>
      <w:r w:rsidR="00534AED" w:rsidRPr="009809C7">
        <w:rPr>
          <w:rFonts w:ascii="Arial" w:hAnsi="Arial" w:cs="Arial"/>
          <w:sz w:val="20"/>
          <w:szCs w:val="20"/>
        </w:rPr>
        <w:t>commenced</w:t>
      </w:r>
      <w:proofErr w:type="gramEnd"/>
      <w:r w:rsidR="00534AED" w:rsidRPr="009809C7">
        <w:rPr>
          <w:rFonts w:ascii="Arial" w:hAnsi="Arial" w:cs="Arial"/>
          <w:sz w:val="20"/>
          <w:szCs w:val="20"/>
        </w:rPr>
        <w:t xml:space="preserve">  </w:t>
      </w:r>
    </w:p>
    <w:p w14:paraId="6EFC3CEF" w14:textId="77777777"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Dwelling - </w:t>
      </w:r>
      <w:proofErr w:type="spellStart"/>
      <w:r w:rsidRPr="009809C7">
        <w:rPr>
          <w:rFonts w:ascii="Arial" w:hAnsi="Arial" w:cs="Arial"/>
          <w:sz w:val="20"/>
          <w:szCs w:val="20"/>
        </w:rPr>
        <w:t>Clarrick</w:t>
      </w:r>
      <w:proofErr w:type="spellEnd"/>
      <w:r w:rsidRPr="009809C7">
        <w:rPr>
          <w:rFonts w:ascii="Arial" w:hAnsi="Arial" w:cs="Arial"/>
          <w:sz w:val="20"/>
          <w:szCs w:val="20"/>
        </w:rPr>
        <w:t xml:space="preserve"> House Farm, Ingleton - Approved  </w:t>
      </w:r>
    </w:p>
    <w:p w14:paraId="74FFDAB6" w14:textId="77777777" w:rsidR="003105C3"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w:t>
      </w:r>
    </w:p>
    <w:p w14:paraId="4FE8656F" w14:textId="16C8BDFA" w:rsidR="00534AED" w:rsidRPr="009809C7" w:rsidRDefault="003105C3"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w:t>
      </w:r>
      <w:r w:rsidR="00534AED" w:rsidRPr="009809C7">
        <w:rPr>
          <w:rFonts w:ascii="Arial" w:hAnsi="Arial" w:cs="Arial"/>
          <w:sz w:val="20"/>
          <w:szCs w:val="20"/>
        </w:rPr>
        <w:t xml:space="preserve">NY 2022/24139/FUL – Change of use of agricultural land for the siting of four holiday lodges, </w:t>
      </w:r>
    </w:p>
    <w:p w14:paraId="4B0BEC60" w14:textId="77777777"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formation of two biodiversity ponds, alterations to vehicular access from the A65 and resurfacing </w:t>
      </w:r>
    </w:p>
    <w:p w14:paraId="5DBA8A98" w14:textId="5C8D5178"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and two biodiversity ponds, alterations to vehicular access from the A65 and resurfacing and</w:t>
      </w:r>
    </w:p>
    <w:p w14:paraId="0DF0AE14" w14:textId="77777777" w:rsidR="00534AED"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two biodiversity ponds, alterations to vehicular access from the A65 and resurfacing and </w:t>
      </w:r>
    </w:p>
    <w:p w14:paraId="6F022B35" w14:textId="77777777" w:rsidR="003105C3" w:rsidRPr="009809C7" w:rsidRDefault="00534AED" w:rsidP="00534AED">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9809C7">
        <w:rPr>
          <w:rFonts w:ascii="Arial" w:hAnsi="Arial" w:cs="Arial"/>
          <w:sz w:val="20"/>
          <w:szCs w:val="20"/>
        </w:rPr>
        <w:t xml:space="preserve">        extension of  access track, and formation of new access to Raber Top Lane – Dale View, Raber </w:t>
      </w:r>
    </w:p>
    <w:p w14:paraId="79361CBE" w14:textId="74DFC287" w:rsidR="00534AED" w:rsidRPr="009809C7" w:rsidRDefault="003105C3" w:rsidP="00534AED">
      <w:pPr>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809C7">
        <w:rPr>
          <w:rFonts w:ascii="Arial" w:hAnsi="Arial" w:cs="Arial"/>
          <w:sz w:val="20"/>
          <w:szCs w:val="20"/>
        </w:rPr>
        <w:t xml:space="preserve">        </w:t>
      </w:r>
      <w:r w:rsidR="00534AED" w:rsidRPr="009809C7">
        <w:rPr>
          <w:rFonts w:ascii="Arial" w:hAnsi="Arial" w:cs="Arial"/>
          <w:sz w:val="20"/>
          <w:szCs w:val="20"/>
        </w:rPr>
        <w:t xml:space="preserve">Top Lane, Ingleton -   </w:t>
      </w:r>
      <w:r w:rsidR="00534AED" w:rsidRPr="009809C7">
        <w:rPr>
          <w:rFonts w:ascii="Arial" w:eastAsia="Times New Roman" w:hAnsi="Arial" w:cs="Times New Roman"/>
          <w:b/>
          <w:bCs/>
          <w:sz w:val="20"/>
          <w:szCs w:val="20"/>
        </w:rPr>
        <w:t xml:space="preserve"> </w:t>
      </w:r>
      <w:r w:rsidR="00534AED" w:rsidRPr="009809C7">
        <w:rPr>
          <w:rFonts w:ascii="Arial" w:eastAsia="Times New Roman" w:hAnsi="Arial" w:cs="Times New Roman"/>
          <w:sz w:val="20"/>
          <w:szCs w:val="20"/>
        </w:rPr>
        <w:t>Approved</w:t>
      </w:r>
    </w:p>
    <w:p w14:paraId="74EBD9C5" w14:textId="2BF9ADD8" w:rsidR="00534AED" w:rsidRPr="009809C7" w:rsidRDefault="00534AED" w:rsidP="00534AED">
      <w:pPr>
        <w:spacing w:after="0" w:line="240" w:lineRule="auto"/>
        <w:rPr>
          <w:rFonts w:ascii="Arial" w:hAnsi="Arial" w:cs="Arial"/>
          <w:sz w:val="20"/>
          <w:szCs w:val="20"/>
        </w:rPr>
      </w:pPr>
      <w:r w:rsidRPr="009809C7">
        <w:rPr>
          <w:rFonts w:ascii="Arial" w:hAnsi="Arial" w:cs="Arial"/>
          <w:sz w:val="20"/>
          <w:szCs w:val="20"/>
        </w:rPr>
        <w:t xml:space="preserve"> </w:t>
      </w:r>
    </w:p>
    <w:p w14:paraId="281B2DFA" w14:textId="1794A94D" w:rsidR="007E71CC" w:rsidRPr="009809C7" w:rsidRDefault="0079468F" w:rsidP="009809C7">
      <w:pPr>
        <w:widowControl w:val="0"/>
        <w:tabs>
          <w:tab w:val="left" w:pos="360"/>
        </w:tabs>
        <w:overflowPunct w:val="0"/>
        <w:autoSpaceDE w:val="0"/>
        <w:autoSpaceDN w:val="0"/>
        <w:adjustRightInd w:val="0"/>
        <w:textAlignment w:val="baseline"/>
      </w:pPr>
      <w:r w:rsidRPr="009809C7">
        <w:rPr>
          <w:rFonts w:ascii="Arial" w:hAnsi="Arial" w:cs="Arial"/>
          <w:sz w:val="20"/>
          <w:szCs w:val="20"/>
        </w:rPr>
        <w:t>.</w:t>
      </w:r>
      <w:r w:rsidR="00F72DF2" w:rsidRPr="009809C7">
        <w:rPr>
          <w:b/>
          <w:bCs/>
        </w:rPr>
        <w:t xml:space="preserve">7. </w:t>
      </w:r>
      <w:r w:rsidR="008A328A" w:rsidRPr="009809C7">
        <w:rPr>
          <w:b/>
          <w:bCs/>
        </w:rPr>
        <w:t>P</w:t>
      </w:r>
      <w:r w:rsidR="007E71CC" w:rsidRPr="009809C7">
        <w:rPr>
          <w:b/>
          <w:bCs/>
        </w:rPr>
        <w:t>arish council maintenance matters</w:t>
      </w:r>
      <w:r w:rsidR="007E71CC" w:rsidRPr="009809C7">
        <w:t xml:space="preserve"> – to consider issues relating to the following</w:t>
      </w:r>
      <w:r w:rsidR="009F745A" w:rsidRPr="009809C7">
        <w:t>:</w:t>
      </w:r>
    </w:p>
    <w:p w14:paraId="70DA7FCC" w14:textId="05948649" w:rsidR="00940956" w:rsidRPr="009809C7" w:rsidRDefault="008C432C" w:rsidP="00104F85">
      <w:pPr>
        <w:pStyle w:val="ListParagraph"/>
        <w:numPr>
          <w:ilvl w:val="0"/>
          <w:numId w:val="3"/>
        </w:numPr>
        <w:spacing w:after="0" w:line="240" w:lineRule="auto"/>
        <w:contextualSpacing w:val="0"/>
      </w:pPr>
      <w:r w:rsidRPr="009809C7">
        <w:rPr>
          <w:b/>
          <w:bCs/>
        </w:rPr>
        <w:t xml:space="preserve"> </w:t>
      </w:r>
      <w:r w:rsidR="00935348" w:rsidRPr="009809C7">
        <w:rPr>
          <w:b/>
          <w:bCs/>
        </w:rPr>
        <w:t xml:space="preserve">a) </w:t>
      </w:r>
      <w:r w:rsidR="007E71CC" w:rsidRPr="009809C7">
        <w:rPr>
          <w:b/>
          <w:bCs/>
        </w:rPr>
        <w:t>Parks, play area pump track</w:t>
      </w:r>
      <w:r w:rsidR="007C1E90" w:rsidRPr="009809C7">
        <w:rPr>
          <w:b/>
          <w:bCs/>
        </w:rPr>
        <w:t xml:space="preserve"> &amp; dirt track</w:t>
      </w:r>
      <w:r w:rsidR="007E71CC" w:rsidRPr="009809C7">
        <w:t xml:space="preserve"> –</w:t>
      </w:r>
      <w:r w:rsidR="0079468F" w:rsidRPr="009809C7">
        <w:t xml:space="preserve"> </w:t>
      </w:r>
      <w:r w:rsidR="00C54DCB" w:rsidRPr="009809C7">
        <w:t xml:space="preserve">The Clerk informed the meeting that following the inspection by ROSPA the parts required to rectify the issues reported had been ordered from Playdale. Cllr McKenzie reported that the fencing and signage were now in place </w:t>
      </w:r>
      <w:r w:rsidR="00AE0721" w:rsidRPr="009809C7">
        <w:t>at t</w:t>
      </w:r>
      <w:r w:rsidR="00B56A79" w:rsidRPr="009809C7">
        <w:t xml:space="preserve">he dirt track </w:t>
      </w:r>
      <w:r w:rsidR="00C54DCB" w:rsidRPr="009809C7">
        <w:t>and the area was proving to be very popular with users.</w:t>
      </w:r>
    </w:p>
    <w:p w14:paraId="69D8A87F" w14:textId="7BA9C41B" w:rsidR="004E0044" w:rsidRPr="009809C7" w:rsidRDefault="008C432C" w:rsidP="008C432C">
      <w:pPr>
        <w:pStyle w:val="ListParagraph"/>
        <w:numPr>
          <w:ilvl w:val="0"/>
          <w:numId w:val="3"/>
        </w:numPr>
        <w:spacing w:after="0" w:line="240" w:lineRule="auto"/>
        <w:ind w:left="587"/>
        <w:contextualSpacing w:val="0"/>
      </w:pPr>
      <w:r w:rsidRPr="009809C7">
        <w:rPr>
          <w:b/>
          <w:bCs/>
        </w:rPr>
        <w:t xml:space="preserve"> </w:t>
      </w:r>
      <w:r w:rsidR="00996048" w:rsidRPr="009809C7">
        <w:rPr>
          <w:b/>
          <w:bCs/>
        </w:rPr>
        <w:t xml:space="preserve">b) </w:t>
      </w:r>
      <w:r w:rsidR="00A5245D" w:rsidRPr="009809C7">
        <w:rPr>
          <w:b/>
          <w:bCs/>
        </w:rPr>
        <w:t>The</w:t>
      </w:r>
      <w:r w:rsidR="007E71CC" w:rsidRPr="009809C7">
        <w:rPr>
          <w:b/>
          <w:bCs/>
        </w:rPr>
        <w:t xml:space="preserve"> Brow</w:t>
      </w:r>
      <w:r w:rsidR="004366B3" w:rsidRPr="009809C7">
        <w:rPr>
          <w:b/>
          <w:bCs/>
        </w:rPr>
        <w:t xml:space="preserve"> -</w:t>
      </w:r>
      <w:r w:rsidR="007E71CC" w:rsidRPr="009809C7">
        <w:t xml:space="preserve"> </w:t>
      </w:r>
      <w:r w:rsidR="00162817" w:rsidRPr="009809C7">
        <w:t xml:space="preserve"> </w:t>
      </w:r>
      <w:bookmarkStart w:id="2" w:name="_Hlk129361528"/>
      <w:r w:rsidR="007B4B6C" w:rsidRPr="009809C7">
        <w:t>Nothing to  report</w:t>
      </w:r>
      <w:r w:rsidR="004E0044" w:rsidRPr="009809C7">
        <w:t>.</w:t>
      </w:r>
    </w:p>
    <w:p w14:paraId="54756CB5" w14:textId="02A95D2F" w:rsidR="008C432C" w:rsidRPr="009809C7" w:rsidRDefault="008C432C" w:rsidP="008C432C">
      <w:pPr>
        <w:pStyle w:val="ListParagraph"/>
        <w:widowControl w:val="0"/>
        <w:numPr>
          <w:ilvl w:val="0"/>
          <w:numId w:val="6"/>
        </w:numPr>
        <w:overflowPunct w:val="0"/>
        <w:autoSpaceDE w:val="0"/>
        <w:autoSpaceDN w:val="0"/>
        <w:adjustRightInd w:val="0"/>
        <w:spacing w:after="0" w:line="240" w:lineRule="auto"/>
        <w:ind w:left="587"/>
        <w:textAlignment w:val="baseline"/>
        <w:rPr>
          <w:sz w:val="20"/>
          <w:szCs w:val="20"/>
        </w:rPr>
      </w:pPr>
      <w:r w:rsidRPr="009809C7">
        <w:rPr>
          <w:rFonts w:eastAsiaTheme="minorEastAsia"/>
          <w:b/>
          <w:bCs/>
        </w:rPr>
        <w:t xml:space="preserve"> </w:t>
      </w:r>
      <w:r w:rsidR="007B4B6C" w:rsidRPr="009809C7">
        <w:rPr>
          <w:rFonts w:eastAsiaTheme="minorEastAsia"/>
          <w:b/>
          <w:bCs/>
        </w:rPr>
        <w:t xml:space="preserve">c)  </w:t>
      </w:r>
      <w:r w:rsidR="004E0044" w:rsidRPr="009809C7">
        <w:rPr>
          <w:rFonts w:eastAsiaTheme="minorEastAsia"/>
          <w:b/>
          <w:bCs/>
        </w:rPr>
        <w:t>Hi</w:t>
      </w:r>
      <w:r w:rsidR="004366B3" w:rsidRPr="009809C7">
        <w:rPr>
          <w:rFonts w:eastAsiaTheme="minorEastAsia"/>
          <w:b/>
          <w:bCs/>
        </w:rPr>
        <w:t xml:space="preserve">ghways </w:t>
      </w:r>
      <w:r w:rsidR="008D6201" w:rsidRPr="009809C7">
        <w:rPr>
          <w:rFonts w:eastAsiaTheme="minorEastAsia"/>
          <w:b/>
          <w:bCs/>
        </w:rPr>
        <w:t>–</w:t>
      </w:r>
      <w:r w:rsidR="009F2A79" w:rsidRPr="009809C7">
        <w:t xml:space="preserve"> </w:t>
      </w:r>
      <w:r w:rsidR="00D06AD5" w:rsidRPr="009809C7">
        <w:t xml:space="preserve"> </w:t>
      </w:r>
      <w:r w:rsidR="003105C3" w:rsidRPr="009809C7">
        <w:t>Work has commenced on the reduction of the 30mph limit.</w:t>
      </w:r>
      <w:r w:rsidR="007B4B6C" w:rsidRPr="009809C7">
        <w:t xml:space="preserve"> </w:t>
      </w:r>
      <w:r w:rsidR="00C54DCB" w:rsidRPr="009809C7">
        <w:t xml:space="preserve">The Clerk had </w:t>
      </w:r>
      <w:r w:rsidR="00786842" w:rsidRPr="009809C7">
        <w:t xml:space="preserve">reported the accident that had occurred on the A65 to highways and sent further pictures of HGV vehicles parked on the A65 adjacent and opposite the garage, he had included the Police in the circulation. </w:t>
      </w:r>
    </w:p>
    <w:p w14:paraId="19ACA0F1" w14:textId="3A270F46" w:rsidR="00FB3A9D" w:rsidRPr="009809C7" w:rsidRDefault="00FB3A9D" w:rsidP="00FB3A9D">
      <w:pPr>
        <w:pStyle w:val="ListParagraph"/>
        <w:numPr>
          <w:ilvl w:val="0"/>
          <w:numId w:val="6"/>
        </w:numPr>
        <w:spacing w:after="0" w:line="240" w:lineRule="auto"/>
        <w:ind w:left="587"/>
        <w:rPr>
          <w:b/>
          <w:bCs/>
        </w:rPr>
      </w:pPr>
      <w:r w:rsidRPr="009809C7">
        <w:rPr>
          <w:b/>
          <w:bCs/>
        </w:rPr>
        <w:t>d) Cold Cotes/Chapel le Dale –</w:t>
      </w:r>
      <w:r w:rsidRPr="009809C7">
        <w:t xml:space="preserve">  </w:t>
      </w:r>
      <w:r w:rsidR="00786842" w:rsidRPr="009809C7">
        <w:t>Nothing to report</w:t>
      </w:r>
      <w:r w:rsidRPr="009809C7">
        <w:t>.</w:t>
      </w:r>
    </w:p>
    <w:p w14:paraId="05DF8771" w14:textId="64494A05" w:rsidR="006B780D" w:rsidRPr="009809C7" w:rsidRDefault="00996048" w:rsidP="008C432C">
      <w:pPr>
        <w:pStyle w:val="ListParagraph"/>
        <w:numPr>
          <w:ilvl w:val="0"/>
          <w:numId w:val="3"/>
        </w:numPr>
        <w:spacing w:after="0" w:line="240" w:lineRule="auto"/>
        <w:ind w:left="587" w:right="-340"/>
      </w:pPr>
      <w:r w:rsidRPr="009809C7">
        <w:rPr>
          <w:b/>
          <w:bCs/>
        </w:rPr>
        <w:t xml:space="preserve">e) </w:t>
      </w:r>
      <w:r w:rsidR="004366B3" w:rsidRPr="009809C7">
        <w:rPr>
          <w:b/>
          <w:bCs/>
        </w:rPr>
        <w:t>Ingleborough Community Centre</w:t>
      </w:r>
      <w:r w:rsidR="00BE1DDE" w:rsidRPr="009809C7">
        <w:rPr>
          <w:b/>
          <w:bCs/>
        </w:rPr>
        <w:t xml:space="preserve">/Library </w:t>
      </w:r>
      <w:r w:rsidR="004366B3" w:rsidRPr="009809C7">
        <w:rPr>
          <w:b/>
          <w:bCs/>
        </w:rPr>
        <w:t xml:space="preserve"> </w:t>
      </w:r>
      <w:r w:rsidR="008A7D97" w:rsidRPr="009809C7">
        <w:rPr>
          <w:b/>
          <w:bCs/>
        </w:rPr>
        <w:t>–</w:t>
      </w:r>
      <w:r w:rsidR="002B65F1" w:rsidRPr="009809C7">
        <w:t xml:space="preserve"> </w:t>
      </w:r>
      <w:r w:rsidR="00786842" w:rsidRPr="009809C7">
        <w:t>Nothing to report.</w:t>
      </w:r>
    </w:p>
    <w:p w14:paraId="1AC0B648" w14:textId="5F71E403" w:rsidR="003105C3" w:rsidRPr="009809C7" w:rsidRDefault="00996048" w:rsidP="008C432C">
      <w:pPr>
        <w:pStyle w:val="ListParagraph"/>
        <w:numPr>
          <w:ilvl w:val="0"/>
          <w:numId w:val="3"/>
        </w:numPr>
        <w:spacing w:after="0" w:line="240" w:lineRule="auto"/>
        <w:ind w:left="587" w:right="-340"/>
      </w:pPr>
      <w:r w:rsidRPr="009809C7">
        <w:rPr>
          <w:b/>
          <w:bCs/>
        </w:rPr>
        <w:t xml:space="preserve">f) </w:t>
      </w:r>
      <w:r w:rsidR="003105C3" w:rsidRPr="009809C7">
        <w:rPr>
          <w:b/>
          <w:bCs/>
        </w:rPr>
        <w:t>Street Lighting</w:t>
      </w:r>
      <w:r w:rsidR="003F01E9" w:rsidRPr="009809C7">
        <w:rPr>
          <w:b/>
          <w:bCs/>
        </w:rPr>
        <w:t xml:space="preserve"> – </w:t>
      </w:r>
      <w:r w:rsidR="00786842" w:rsidRPr="009809C7">
        <w:t>The problems reported during the month had been attended to.</w:t>
      </w:r>
    </w:p>
    <w:p w14:paraId="25303AEC" w14:textId="2F4540B3" w:rsidR="00E328C8" w:rsidRPr="009809C7" w:rsidRDefault="008C432C" w:rsidP="002E3ACD">
      <w:pPr>
        <w:pStyle w:val="ListParagraph"/>
        <w:numPr>
          <w:ilvl w:val="0"/>
          <w:numId w:val="3"/>
        </w:numPr>
        <w:spacing w:after="0" w:line="240" w:lineRule="auto"/>
        <w:ind w:left="587" w:right="-340"/>
      </w:pPr>
      <w:r w:rsidRPr="009809C7">
        <w:rPr>
          <w:b/>
          <w:bCs/>
        </w:rPr>
        <w:t xml:space="preserve">g) </w:t>
      </w:r>
      <w:r w:rsidR="003F01E9" w:rsidRPr="009809C7">
        <w:rPr>
          <w:b/>
          <w:bCs/>
        </w:rPr>
        <w:t>Public Toilets -</w:t>
      </w:r>
      <w:r w:rsidRPr="009809C7">
        <w:rPr>
          <w:b/>
          <w:bCs/>
        </w:rPr>
        <w:t xml:space="preserve"> </w:t>
      </w:r>
      <w:bookmarkEnd w:id="2"/>
      <w:r w:rsidR="003105C3" w:rsidRPr="009809C7">
        <w:t>Nothing to report</w:t>
      </w:r>
      <w:r w:rsidR="00786842" w:rsidRPr="009809C7">
        <w:t>.</w:t>
      </w:r>
    </w:p>
    <w:p w14:paraId="65E91313" w14:textId="77777777" w:rsidR="003105C3" w:rsidRPr="009809C7" w:rsidRDefault="003105C3" w:rsidP="003105C3">
      <w:pPr>
        <w:pStyle w:val="ListParagraph"/>
        <w:spacing w:after="0" w:line="240" w:lineRule="auto"/>
        <w:ind w:left="587" w:right="-340"/>
        <w:rPr>
          <w:b/>
          <w:bCs/>
        </w:rPr>
      </w:pPr>
    </w:p>
    <w:p w14:paraId="6BAC1CA2" w14:textId="77777777" w:rsidR="00E0217F" w:rsidRPr="009809C7" w:rsidRDefault="00E0217F" w:rsidP="00E328C8">
      <w:pPr>
        <w:pStyle w:val="ListParagraph"/>
        <w:spacing w:after="0" w:line="240" w:lineRule="auto"/>
        <w:ind w:left="170"/>
        <w:rPr>
          <w:b/>
          <w:bCs/>
        </w:rPr>
      </w:pPr>
    </w:p>
    <w:p w14:paraId="7CB88B70" w14:textId="77777777" w:rsidR="00E0217F" w:rsidRPr="009809C7" w:rsidRDefault="00E0217F" w:rsidP="00E328C8">
      <w:pPr>
        <w:pStyle w:val="ListParagraph"/>
        <w:spacing w:after="0" w:line="240" w:lineRule="auto"/>
        <w:ind w:left="170"/>
        <w:rPr>
          <w:b/>
          <w:bCs/>
        </w:rPr>
      </w:pPr>
    </w:p>
    <w:p w14:paraId="3DFBCC9E" w14:textId="77777777" w:rsidR="00E0217F" w:rsidRPr="009809C7" w:rsidRDefault="00E0217F" w:rsidP="00E328C8">
      <w:pPr>
        <w:pStyle w:val="ListParagraph"/>
        <w:spacing w:after="0" w:line="240" w:lineRule="auto"/>
        <w:ind w:left="170"/>
        <w:rPr>
          <w:b/>
          <w:bCs/>
        </w:rPr>
      </w:pPr>
    </w:p>
    <w:p w14:paraId="6A9FA31B" w14:textId="77777777" w:rsidR="009809C7" w:rsidRPr="009809C7" w:rsidRDefault="009809C7" w:rsidP="00E328C8">
      <w:pPr>
        <w:pStyle w:val="ListParagraph"/>
        <w:spacing w:after="0" w:line="240" w:lineRule="auto"/>
        <w:ind w:left="170"/>
        <w:rPr>
          <w:b/>
          <w:bCs/>
        </w:rPr>
      </w:pPr>
    </w:p>
    <w:p w14:paraId="3C7E8DE4" w14:textId="3D2FB781" w:rsidR="007E71CC" w:rsidRPr="009809C7" w:rsidRDefault="000C230C" w:rsidP="00E328C8">
      <w:pPr>
        <w:pStyle w:val="ListParagraph"/>
        <w:spacing w:after="0" w:line="240" w:lineRule="auto"/>
        <w:ind w:left="170"/>
        <w:rPr>
          <w:b/>
          <w:bCs/>
        </w:rPr>
      </w:pPr>
      <w:r w:rsidRPr="009809C7">
        <w:rPr>
          <w:b/>
          <w:bCs/>
        </w:rPr>
        <w:lastRenderedPageBreak/>
        <w:t>8</w:t>
      </w:r>
      <w:r w:rsidR="00DF0EDC" w:rsidRPr="009809C7">
        <w:rPr>
          <w:b/>
          <w:bCs/>
        </w:rPr>
        <w:t>)</w:t>
      </w:r>
      <w:r w:rsidR="004F12F1" w:rsidRPr="009809C7">
        <w:rPr>
          <w:b/>
          <w:bCs/>
        </w:rPr>
        <w:t xml:space="preserve"> </w:t>
      </w:r>
      <w:r w:rsidR="007E71CC" w:rsidRPr="009809C7">
        <w:rPr>
          <w:b/>
          <w:bCs/>
        </w:rPr>
        <w:t>To receive reports and where applicable decide further action on the under-noted on-going issues.</w:t>
      </w:r>
    </w:p>
    <w:p w14:paraId="2A2DF83A" w14:textId="77777777" w:rsidR="006F7E64" w:rsidRPr="009809C7" w:rsidRDefault="006F7E64" w:rsidP="006F7E64">
      <w:pPr>
        <w:pStyle w:val="ListParagraph"/>
        <w:spacing w:after="0" w:line="240" w:lineRule="auto"/>
        <w:rPr>
          <w:b/>
          <w:bCs/>
        </w:rPr>
      </w:pPr>
    </w:p>
    <w:p w14:paraId="429C5757" w14:textId="5BD48055" w:rsidR="005E0289" w:rsidRPr="009809C7" w:rsidRDefault="00996048" w:rsidP="006134F8">
      <w:pPr>
        <w:pStyle w:val="ListParagraph"/>
        <w:numPr>
          <w:ilvl w:val="0"/>
          <w:numId w:val="1"/>
        </w:numPr>
        <w:spacing w:before="240" w:after="0" w:line="240" w:lineRule="auto"/>
      </w:pPr>
      <w:r w:rsidRPr="009809C7">
        <w:rPr>
          <w:b/>
          <w:bCs/>
        </w:rPr>
        <w:t xml:space="preserve">a) </w:t>
      </w:r>
      <w:r w:rsidR="000A52E7" w:rsidRPr="009809C7">
        <w:rPr>
          <w:b/>
          <w:bCs/>
        </w:rPr>
        <w:t xml:space="preserve">Riverside Project  –  </w:t>
      </w:r>
      <w:r w:rsidR="00E0217F" w:rsidRPr="009809C7">
        <w:t xml:space="preserve">Cllr Walker reported </w:t>
      </w:r>
      <w:r w:rsidR="005E0289" w:rsidRPr="009809C7">
        <w:t xml:space="preserve">on feed back from Debbie Boswell from the Millenium Trust.  The Planning application for the scheme should be submitted in the next few weeks. Feedback had been received from North Yorkshire regarding the Councils application for funding from the NY Shared Prosperity Fund.  Unfortunately, the Play Area part of the application had not been supported, however we had been successful in the bid for 50% funding towards the other sections of the project. The Chairman raised the issue of overall affordability of </w:t>
      </w:r>
      <w:r w:rsidR="006B5B9C" w:rsidRPr="009809C7">
        <w:t>the project, and it was agreed that the scheme would be discussed in greater detail at the next PC meeting.</w:t>
      </w:r>
      <w:r w:rsidR="006B5B9C" w:rsidRPr="009809C7">
        <w:rPr>
          <w:b/>
          <w:bCs/>
        </w:rPr>
        <w:t xml:space="preserve"> </w:t>
      </w:r>
    </w:p>
    <w:p w14:paraId="02DEDD28" w14:textId="138B3DD5" w:rsidR="000A52E7" w:rsidRPr="009809C7" w:rsidRDefault="000A52E7" w:rsidP="006134F8">
      <w:pPr>
        <w:pStyle w:val="ListParagraph"/>
        <w:numPr>
          <w:ilvl w:val="0"/>
          <w:numId w:val="1"/>
        </w:numPr>
        <w:spacing w:before="240" w:after="0" w:line="240" w:lineRule="auto"/>
      </w:pPr>
      <w:r w:rsidRPr="009809C7">
        <w:rPr>
          <w:b/>
          <w:bCs/>
        </w:rPr>
        <w:t>b) Environment/Climate –</w:t>
      </w:r>
      <w:r w:rsidR="00996048" w:rsidRPr="009809C7">
        <w:t xml:space="preserve"> </w:t>
      </w:r>
      <w:r w:rsidR="006B5B9C" w:rsidRPr="009809C7">
        <w:t>Cllr Metcalfe reported that Clapham had a very active group looking at a number of environmental issues in and around their village</w:t>
      </w:r>
      <w:r w:rsidR="00EA6571" w:rsidRPr="009809C7">
        <w:t>.</w:t>
      </w:r>
      <w:r w:rsidR="0056787C" w:rsidRPr="009809C7">
        <w:t xml:space="preserve"> </w:t>
      </w:r>
      <w:r w:rsidR="009809C7" w:rsidRPr="009809C7">
        <w:t xml:space="preserve"> He felt it would be good if a similar group could be set up in Ingleton.</w:t>
      </w:r>
    </w:p>
    <w:p w14:paraId="06DC402C" w14:textId="37072A1F" w:rsidR="004366B3" w:rsidRPr="009809C7" w:rsidRDefault="004366B3">
      <w:pPr>
        <w:pStyle w:val="ListParagraph"/>
        <w:numPr>
          <w:ilvl w:val="0"/>
          <w:numId w:val="1"/>
        </w:numPr>
        <w:spacing w:after="0" w:line="240" w:lineRule="auto"/>
      </w:pPr>
      <w:r w:rsidRPr="009809C7">
        <w:rPr>
          <w:rFonts w:eastAsiaTheme="minorEastAsia"/>
          <w:b/>
          <w:bCs/>
        </w:rPr>
        <w:t>c) Twenties Plenty</w:t>
      </w:r>
      <w:r w:rsidR="00955B91" w:rsidRPr="009809C7">
        <w:rPr>
          <w:rFonts w:eastAsiaTheme="minorEastAsia"/>
          <w:b/>
          <w:bCs/>
        </w:rPr>
        <w:t xml:space="preserve"> </w:t>
      </w:r>
      <w:r w:rsidR="00955B91" w:rsidRPr="009809C7">
        <w:rPr>
          <w:rFonts w:eastAsiaTheme="minorEastAsia"/>
        </w:rPr>
        <w:t xml:space="preserve">– </w:t>
      </w:r>
      <w:r w:rsidR="00EA6571" w:rsidRPr="009809C7">
        <w:rPr>
          <w:rFonts w:eastAsiaTheme="minorEastAsia"/>
        </w:rPr>
        <w:t xml:space="preserve"> The Clerk had circulated maps of the village and Councillors discussed the areas of Ingleton that they felt would benefit from having a 20mph limit.  Following discussion, the map was marked up to indicate the areas to put forward to NY Council Highways.  The Clerk to notify NY</w:t>
      </w:r>
      <w:r w:rsidR="00B56A79" w:rsidRPr="009809C7">
        <w:rPr>
          <w:rFonts w:eastAsiaTheme="minorEastAsia"/>
        </w:rPr>
        <w:t xml:space="preserve"> Highways</w:t>
      </w:r>
      <w:r w:rsidR="00EA6571" w:rsidRPr="009809C7">
        <w:rPr>
          <w:rFonts w:eastAsiaTheme="minorEastAsia"/>
        </w:rPr>
        <w:t>.</w:t>
      </w:r>
    </w:p>
    <w:p w14:paraId="03C491DC" w14:textId="2FA30513" w:rsidR="006C629B" w:rsidRPr="009809C7" w:rsidRDefault="001E6EC0" w:rsidP="004E0044">
      <w:pPr>
        <w:pStyle w:val="ListParagraph"/>
        <w:numPr>
          <w:ilvl w:val="0"/>
          <w:numId w:val="1"/>
        </w:numPr>
      </w:pPr>
      <w:r w:rsidRPr="009809C7">
        <w:rPr>
          <w:rFonts w:eastAsiaTheme="minorEastAsia"/>
          <w:b/>
          <w:bCs/>
        </w:rPr>
        <w:t>d</w:t>
      </w:r>
      <w:r w:rsidR="00EE1994" w:rsidRPr="009809C7">
        <w:rPr>
          <w:rFonts w:eastAsiaTheme="minorEastAsia"/>
          <w:b/>
          <w:bCs/>
        </w:rPr>
        <w:t xml:space="preserve">) </w:t>
      </w:r>
      <w:r w:rsidR="00053AA5" w:rsidRPr="009809C7">
        <w:rPr>
          <w:rFonts w:eastAsiaTheme="minorEastAsia"/>
          <w:b/>
          <w:bCs/>
        </w:rPr>
        <w:t xml:space="preserve">30mph Speed Limit </w:t>
      </w:r>
      <w:r w:rsidR="00EE1994" w:rsidRPr="009809C7">
        <w:rPr>
          <w:rFonts w:eastAsiaTheme="minorEastAsia"/>
          <w:b/>
          <w:bCs/>
        </w:rPr>
        <w:t>–</w:t>
      </w:r>
      <w:r w:rsidR="00EE1994" w:rsidRPr="009809C7">
        <w:t xml:space="preserve"> </w:t>
      </w:r>
      <w:r w:rsidR="00755AD4" w:rsidRPr="009809C7">
        <w:t xml:space="preserve"> </w:t>
      </w:r>
      <w:r w:rsidR="003105C3" w:rsidRPr="009809C7">
        <w:t xml:space="preserve">Work has commenced on the reduction of the 30mph limit. </w:t>
      </w:r>
    </w:p>
    <w:p w14:paraId="5EC02DC3" w14:textId="5CD832F7" w:rsidR="00514953" w:rsidRPr="009809C7" w:rsidRDefault="004E0044" w:rsidP="006F44F3">
      <w:pPr>
        <w:pStyle w:val="ListParagraph"/>
        <w:numPr>
          <w:ilvl w:val="0"/>
          <w:numId w:val="1"/>
        </w:numPr>
        <w:spacing w:before="240" w:after="0" w:line="240" w:lineRule="auto"/>
        <w:jc w:val="both"/>
      </w:pPr>
      <w:r w:rsidRPr="009809C7">
        <w:rPr>
          <w:b/>
          <w:bCs/>
        </w:rPr>
        <w:t>e</w:t>
      </w:r>
      <w:r w:rsidR="00514953" w:rsidRPr="009809C7">
        <w:rPr>
          <w:b/>
          <w:bCs/>
        </w:rPr>
        <w:t xml:space="preserve">) </w:t>
      </w:r>
      <w:r w:rsidR="00DE53FB" w:rsidRPr="009809C7">
        <w:rPr>
          <w:b/>
          <w:bCs/>
        </w:rPr>
        <w:t xml:space="preserve">Donation to </w:t>
      </w:r>
      <w:r w:rsidR="00C10450" w:rsidRPr="009809C7">
        <w:rPr>
          <w:b/>
          <w:bCs/>
        </w:rPr>
        <w:t xml:space="preserve">the </w:t>
      </w:r>
      <w:r w:rsidR="00DE53FB" w:rsidRPr="009809C7">
        <w:rPr>
          <w:b/>
          <w:bCs/>
        </w:rPr>
        <w:t>repair</w:t>
      </w:r>
      <w:r w:rsidR="00C10450" w:rsidRPr="009809C7">
        <w:rPr>
          <w:b/>
          <w:bCs/>
        </w:rPr>
        <w:t xml:space="preserve"> of St Marys Church Clock</w:t>
      </w:r>
      <w:r w:rsidR="00EA6571" w:rsidRPr="009809C7">
        <w:rPr>
          <w:b/>
          <w:bCs/>
        </w:rPr>
        <w:t xml:space="preserve"> –</w:t>
      </w:r>
      <w:r w:rsidR="00C10450" w:rsidRPr="009809C7">
        <w:rPr>
          <w:b/>
          <w:bCs/>
        </w:rPr>
        <w:t xml:space="preserve"> </w:t>
      </w:r>
      <w:r w:rsidR="00EA6571" w:rsidRPr="009809C7">
        <w:t xml:space="preserve">The Clerk had circulated the estimates received from </w:t>
      </w:r>
      <w:r w:rsidR="006C1FF1" w:rsidRPr="009809C7">
        <w:t xml:space="preserve">the Church Warden </w:t>
      </w:r>
      <w:r w:rsidR="00EA6571" w:rsidRPr="009809C7">
        <w:t xml:space="preserve">on behalf of St Marys Church for the repair/renovation of the Church Clock.  Following </w:t>
      </w:r>
      <w:r w:rsidR="006C1FF1" w:rsidRPr="009809C7">
        <w:t>discussion,</w:t>
      </w:r>
      <w:r w:rsidR="00EA6571" w:rsidRPr="009809C7">
        <w:t xml:space="preserve"> the Clerk was asked to respond to </w:t>
      </w:r>
      <w:r w:rsidR="006C1FF1" w:rsidRPr="009809C7">
        <w:t xml:space="preserve">the Church indicating that the Council would be prepared to </w:t>
      </w:r>
      <w:proofErr w:type="gramStart"/>
      <w:r w:rsidR="006C1FF1" w:rsidRPr="009809C7">
        <w:t>make a donation</w:t>
      </w:r>
      <w:proofErr w:type="gramEnd"/>
      <w:r w:rsidR="006C1FF1" w:rsidRPr="009809C7">
        <w:t xml:space="preserve"> once the result of their application to the Millenium Trust, which the Clerk had recommended to them as a possible way forward, was known.</w:t>
      </w:r>
    </w:p>
    <w:p w14:paraId="6B4CBD52" w14:textId="77777777" w:rsidR="003F01E9" w:rsidRPr="009809C7" w:rsidRDefault="004E0044" w:rsidP="00753539">
      <w:pPr>
        <w:pStyle w:val="ListParagraph"/>
        <w:numPr>
          <w:ilvl w:val="0"/>
          <w:numId w:val="1"/>
        </w:numPr>
        <w:spacing w:before="240" w:after="0" w:line="240" w:lineRule="auto"/>
        <w:jc w:val="both"/>
      </w:pPr>
      <w:r w:rsidRPr="009809C7">
        <w:rPr>
          <w:b/>
          <w:bCs/>
        </w:rPr>
        <w:t>f</w:t>
      </w:r>
      <w:r w:rsidR="00514953" w:rsidRPr="009809C7">
        <w:rPr>
          <w:b/>
          <w:bCs/>
        </w:rPr>
        <w:t>)</w:t>
      </w:r>
      <w:r w:rsidR="00D92AE1" w:rsidRPr="009809C7">
        <w:rPr>
          <w:b/>
          <w:bCs/>
        </w:rPr>
        <w:t xml:space="preserve"> </w:t>
      </w:r>
      <w:r w:rsidR="003F01E9" w:rsidRPr="009809C7">
        <w:rPr>
          <w:b/>
          <w:bCs/>
        </w:rPr>
        <w:t>Precept 2023/24</w:t>
      </w:r>
      <w:r w:rsidR="00435914" w:rsidRPr="009809C7">
        <w:rPr>
          <w:b/>
          <w:bCs/>
        </w:rPr>
        <w:t xml:space="preserve"> – </w:t>
      </w:r>
      <w:r w:rsidR="00435914" w:rsidRPr="009809C7">
        <w:t xml:space="preserve">Clerk reported that he had </w:t>
      </w:r>
      <w:r w:rsidR="003F01E9" w:rsidRPr="009809C7">
        <w:t>had received the request from NYC requiring the Council to submit the details of the precept for 2023/24 before the end of December 2023.</w:t>
      </w:r>
    </w:p>
    <w:p w14:paraId="403AA733" w14:textId="14AC1AC0" w:rsidR="00C40E87" w:rsidRPr="009809C7" w:rsidRDefault="003F01E9" w:rsidP="003F01E9">
      <w:pPr>
        <w:pStyle w:val="ListParagraph"/>
        <w:spacing w:before="240" w:after="0" w:line="240" w:lineRule="auto"/>
        <w:ind w:left="502"/>
        <w:jc w:val="both"/>
      </w:pPr>
      <w:r w:rsidRPr="009809C7">
        <w:t>It was agreed that we would start the December Council meeting at 6.30pm to agree a precept.</w:t>
      </w:r>
    </w:p>
    <w:p w14:paraId="4A76C1F4" w14:textId="1246EC69" w:rsidR="00DE2286" w:rsidRPr="009809C7" w:rsidRDefault="00DE2286" w:rsidP="003F01E9">
      <w:pPr>
        <w:pStyle w:val="ListParagraph"/>
        <w:spacing w:before="240" w:after="0" w:line="240" w:lineRule="auto"/>
        <w:ind w:left="502"/>
        <w:jc w:val="both"/>
      </w:pPr>
      <w:r w:rsidRPr="009809C7">
        <w:t>The Clerk would circulate information before the December meeting.</w:t>
      </w:r>
    </w:p>
    <w:p w14:paraId="75512B7B" w14:textId="782ABF64" w:rsidR="003F01E9" w:rsidRPr="009809C7" w:rsidRDefault="003F01E9" w:rsidP="003F01E9">
      <w:pPr>
        <w:pStyle w:val="ListParagraph"/>
        <w:numPr>
          <w:ilvl w:val="0"/>
          <w:numId w:val="1"/>
        </w:numPr>
        <w:spacing w:before="240" w:after="0" w:line="240" w:lineRule="auto"/>
        <w:jc w:val="both"/>
      </w:pPr>
      <w:r w:rsidRPr="009809C7">
        <w:rPr>
          <w:b/>
          <w:bCs/>
        </w:rPr>
        <w:t>g) Application for variation to licence, Ingleton Pizza –</w:t>
      </w:r>
      <w:r w:rsidR="006C1FF1" w:rsidRPr="009809C7">
        <w:rPr>
          <w:b/>
          <w:bCs/>
        </w:rPr>
        <w:t xml:space="preserve"> </w:t>
      </w:r>
      <w:r w:rsidR="006C1FF1" w:rsidRPr="009809C7">
        <w:t xml:space="preserve">Following discussion it was agreed that the Council would object to the application on the grounds that was no requirement for further retail alcohol outlets and </w:t>
      </w:r>
      <w:r w:rsidR="00A53274" w:rsidRPr="009809C7">
        <w:t>the hours of opening that were being requested for alcohol sales were likely to result in public disturbance.</w:t>
      </w:r>
      <w:r w:rsidR="006C1FF1" w:rsidRPr="009809C7">
        <w:t xml:space="preserve">  The Clerk was asked to respond </w:t>
      </w:r>
      <w:r w:rsidR="00A53274" w:rsidRPr="009809C7">
        <w:t>to the NY Licen</w:t>
      </w:r>
      <w:r w:rsidR="00A0699B" w:rsidRPr="009809C7">
        <w:t>s</w:t>
      </w:r>
      <w:r w:rsidR="00A53274" w:rsidRPr="009809C7">
        <w:t xml:space="preserve">ing </w:t>
      </w:r>
      <w:r w:rsidR="00A0699B" w:rsidRPr="009809C7">
        <w:t>Department.</w:t>
      </w:r>
    </w:p>
    <w:p w14:paraId="61E8940A" w14:textId="28E7C5AC" w:rsidR="003F01E9" w:rsidRPr="009809C7" w:rsidRDefault="003F01E9" w:rsidP="003F01E9">
      <w:pPr>
        <w:pStyle w:val="ListParagraph"/>
        <w:numPr>
          <w:ilvl w:val="0"/>
          <w:numId w:val="1"/>
        </w:numPr>
        <w:spacing w:before="240" w:after="0" w:line="240" w:lineRule="auto"/>
        <w:jc w:val="both"/>
      </w:pPr>
      <w:r w:rsidRPr="009809C7">
        <w:rPr>
          <w:b/>
          <w:bCs/>
        </w:rPr>
        <w:t>h) Parking obstructions at Church Gates –</w:t>
      </w:r>
      <w:r w:rsidR="00A0699B" w:rsidRPr="009809C7">
        <w:rPr>
          <w:b/>
          <w:bCs/>
        </w:rPr>
        <w:t xml:space="preserve"> </w:t>
      </w:r>
      <w:r w:rsidR="00A0699B" w:rsidRPr="009809C7">
        <w:t xml:space="preserve">Correspondence had been received from St Marys PCC regarding the issue of obstructions occurring in front of the Church St gates.  Following </w:t>
      </w:r>
      <w:r w:rsidR="00DE2286" w:rsidRPr="009809C7">
        <w:t>discussion,</w:t>
      </w:r>
      <w:r w:rsidR="00A0699B" w:rsidRPr="009809C7">
        <w:t xml:space="preserve"> </w:t>
      </w:r>
      <w:r w:rsidR="00B56A79" w:rsidRPr="009809C7">
        <w:t xml:space="preserve"> </w:t>
      </w:r>
      <w:r w:rsidR="00A0699B" w:rsidRPr="009809C7">
        <w:t>it was agreed that the Clerk would respond indicating that the Parish Council would organise the remarking of the road in the area off the Back Square.</w:t>
      </w:r>
    </w:p>
    <w:p w14:paraId="759CF281" w14:textId="3971AE4F" w:rsidR="003F01E9" w:rsidRPr="009809C7" w:rsidRDefault="00007D68" w:rsidP="003F01E9">
      <w:pPr>
        <w:pStyle w:val="ListParagraph"/>
        <w:numPr>
          <w:ilvl w:val="0"/>
          <w:numId w:val="1"/>
        </w:numPr>
        <w:spacing w:before="240" w:after="0" w:line="240" w:lineRule="auto"/>
        <w:jc w:val="both"/>
      </w:pPr>
      <w:proofErr w:type="spellStart"/>
      <w:r w:rsidRPr="009809C7">
        <w:rPr>
          <w:b/>
          <w:bCs/>
        </w:rPr>
        <w:t>i</w:t>
      </w:r>
      <w:proofErr w:type="spellEnd"/>
      <w:r w:rsidRPr="009809C7">
        <w:rPr>
          <w:b/>
          <w:bCs/>
        </w:rPr>
        <w:t xml:space="preserve">) </w:t>
      </w:r>
      <w:r w:rsidR="003F01E9" w:rsidRPr="009809C7">
        <w:rPr>
          <w:b/>
          <w:bCs/>
        </w:rPr>
        <w:t>Ingleton Viaduct issues –</w:t>
      </w:r>
      <w:r w:rsidR="00A0699B" w:rsidRPr="009809C7">
        <w:rPr>
          <w:b/>
          <w:bCs/>
        </w:rPr>
        <w:t xml:space="preserve"> </w:t>
      </w:r>
      <w:r w:rsidR="00A0699B" w:rsidRPr="009809C7">
        <w:t xml:space="preserve">Cllr Owen reported on the issues of damaging tree growth on Ingleton Viaduct.  He had met up with a representative from National Highways who had agreed that urgent remedial action needed to be taken.  </w:t>
      </w:r>
    </w:p>
    <w:p w14:paraId="73B08DAB" w14:textId="5E972C3A" w:rsidR="003F01E9" w:rsidRPr="009809C7" w:rsidRDefault="00007D68" w:rsidP="003F01E9">
      <w:pPr>
        <w:pStyle w:val="ListParagraph"/>
        <w:numPr>
          <w:ilvl w:val="0"/>
          <w:numId w:val="1"/>
        </w:numPr>
        <w:spacing w:before="240" w:after="0" w:line="240" w:lineRule="auto"/>
        <w:jc w:val="both"/>
      </w:pPr>
      <w:r w:rsidRPr="009809C7">
        <w:rPr>
          <w:b/>
          <w:bCs/>
        </w:rPr>
        <w:t xml:space="preserve">j) </w:t>
      </w:r>
      <w:r w:rsidR="003F01E9" w:rsidRPr="009809C7">
        <w:rPr>
          <w:b/>
          <w:bCs/>
        </w:rPr>
        <w:t>North Yorkshire Review of Polling Districts –</w:t>
      </w:r>
      <w:r w:rsidR="00A0699B" w:rsidRPr="009809C7">
        <w:rPr>
          <w:b/>
          <w:bCs/>
        </w:rPr>
        <w:t xml:space="preserve">  </w:t>
      </w:r>
      <w:r w:rsidR="00DE2286" w:rsidRPr="009809C7">
        <w:t xml:space="preserve">The NY correspondence had been circulated.  Following discussion, </w:t>
      </w:r>
      <w:r w:rsidR="00B56A79" w:rsidRPr="009809C7">
        <w:t xml:space="preserve"> </w:t>
      </w:r>
      <w:r w:rsidR="00DE2286" w:rsidRPr="009809C7">
        <w:t>it was agreed that no further action currently needed to be taken.</w:t>
      </w:r>
    </w:p>
    <w:p w14:paraId="15BF7A79" w14:textId="04C89963" w:rsidR="003F01E9" w:rsidRPr="009809C7" w:rsidRDefault="00007D68" w:rsidP="003F01E9">
      <w:pPr>
        <w:pStyle w:val="ListParagraph"/>
        <w:numPr>
          <w:ilvl w:val="0"/>
          <w:numId w:val="1"/>
        </w:numPr>
        <w:spacing w:before="240" w:after="0" w:line="240" w:lineRule="auto"/>
        <w:jc w:val="both"/>
      </w:pPr>
      <w:r w:rsidRPr="009809C7">
        <w:rPr>
          <w:b/>
          <w:bCs/>
        </w:rPr>
        <w:t xml:space="preserve">k) </w:t>
      </w:r>
      <w:r w:rsidR="003F01E9" w:rsidRPr="009809C7">
        <w:rPr>
          <w:b/>
          <w:bCs/>
        </w:rPr>
        <w:t>Review of Parish Emergency Plan –</w:t>
      </w:r>
      <w:r w:rsidR="00DE2286" w:rsidRPr="009809C7">
        <w:rPr>
          <w:b/>
          <w:bCs/>
        </w:rPr>
        <w:t xml:space="preserve">  </w:t>
      </w:r>
      <w:r w:rsidR="00DE2286" w:rsidRPr="009809C7">
        <w:t xml:space="preserve">The updated plan had been circulated at the meeting.  It was agreed that advise would be sought by the Clerk regarding the issue of providing an emergency electrical supply for the Community Centre to provide sufficient capacity for lighting </w:t>
      </w:r>
      <w:r w:rsidR="00DE2286" w:rsidRPr="009809C7">
        <w:lastRenderedPageBreak/>
        <w:t>and hot water provision. A small subgroup would be set up to finalise the Plan before its submission to NYC.</w:t>
      </w:r>
    </w:p>
    <w:p w14:paraId="78524789" w14:textId="53432BD1" w:rsidR="003F01E9" w:rsidRPr="009809C7" w:rsidRDefault="00007D68" w:rsidP="003F01E9">
      <w:pPr>
        <w:pStyle w:val="ListParagraph"/>
        <w:numPr>
          <w:ilvl w:val="0"/>
          <w:numId w:val="1"/>
        </w:numPr>
        <w:spacing w:before="240" w:after="0" w:line="240" w:lineRule="auto"/>
        <w:jc w:val="both"/>
      </w:pPr>
      <w:r w:rsidRPr="009809C7">
        <w:rPr>
          <w:b/>
          <w:bCs/>
        </w:rPr>
        <w:t>l)  Purchase of Christmas Tree –</w:t>
      </w:r>
      <w:r w:rsidR="00DE2286" w:rsidRPr="009809C7">
        <w:rPr>
          <w:b/>
          <w:bCs/>
        </w:rPr>
        <w:t xml:space="preserve"> </w:t>
      </w:r>
      <w:r w:rsidR="00780F54" w:rsidRPr="009809C7">
        <w:t xml:space="preserve">Proposed Cllr Emsley, Seconded Cllr Owen and agreed that a Christmas Tree would be purchased and positioned before the </w:t>
      </w:r>
      <w:proofErr w:type="gramStart"/>
      <w:r w:rsidR="00780F54" w:rsidRPr="009809C7">
        <w:t>25</w:t>
      </w:r>
      <w:r w:rsidR="00780F54" w:rsidRPr="009809C7">
        <w:rPr>
          <w:vertAlign w:val="superscript"/>
        </w:rPr>
        <w:t>th</w:t>
      </w:r>
      <w:proofErr w:type="gramEnd"/>
      <w:r w:rsidR="00780F54" w:rsidRPr="009809C7">
        <w:t xml:space="preserve"> November 2023 </w:t>
      </w:r>
    </w:p>
    <w:p w14:paraId="56CC8AD7" w14:textId="2DF49C02" w:rsidR="00007D68" w:rsidRPr="009809C7" w:rsidRDefault="00007D68" w:rsidP="003F01E9">
      <w:pPr>
        <w:pStyle w:val="ListParagraph"/>
        <w:numPr>
          <w:ilvl w:val="0"/>
          <w:numId w:val="1"/>
        </w:numPr>
        <w:spacing w:before="240" w:after="0" w:line="240" w:lineRule="auto"/>
        <w:jc w:val="both"/>
      </w:pPr>
      <w:r w:rsidRPr="009809C7">
        <w:rPr>
          <w:b/>
          <w:bCs/>
        </w:rPr>
        <w:t>m) Appointment of Internal Auditor -</w:t>
      </w:r>
      <w:r w:rsidR="00780F54" w:rsidRPr="009809C7">
        <w:rPr>
          <w:b/>
          <w:bCs/>
        </w:rPr>
        <w:t xml:space="preserve">  </w:t>
      </w:r>
      <w:r w:rsidR="00780F54" w:rsidRPr="009809C7">
        <w:t xml:space="preserve">The Clerk informed the meeting that he had received notification that our previous Internal Auditors were no longer in business.  Following contact with YLCA we had been informed of various Auditing Companies. Further to this a company called </w:t>
      </w:r>
      <w:proofErr w:type="gramStart"/>
      <w:r w:rsidR="00780F54" w:rsidRPr="009809C7">
        <w:t>Account-ant</w:t>
      </w:r>
      <w:proofErr w:type="gramEnd"/>
      <w:r w:rsidR="00780F54" w:rsidRPr="009809C7">
        <w:t xml:space="preserve"> (Yorkshire) who currently provide an Internal Audit service to 61 Parish Councils, including some near to Skipton</w:t>
      </w:r>
      <w:r w:rsidR="00206A38" w:rsidRPr="009809C7">
        <w:t xml:space="preserve">, who had some very good feedback on their website, were contacted via a Zoom Meeting </w:t>
      </w:r>
      <w:r w:rsidR="00780F54" w:rsidRPr="009809C7">
        <w:t xml:space="preserve">.  They </w:t>
      </w:r>
      <w:r w:rsidR="00206A38" w:rsidRPr="009809C7">
        <w:t>subsequently</w:t>
      </w:r>
      <w:r w:rsidR="00780F54" w:rsidRPr="009809C7">
        <w:t xml:space="preserve">  </w:t>
      </w:r>
      <w:r w:rsidR="00206A38" w:rsidRPr="009809C7">
        <w:t>provided a quotation which the Clerk recommended, due to the importance of needing to appoint quickly, to the Council for their approval.  Proposed Cllr Howson Seconded Cllr Brash and agreed that the Company should be appointed.</w:t>
      </w:r>
    </w:p>
    <w:p w14:paraId="526BD65C" w14:textId="77777777" w:rsidR="003F01E9" w:rsidRPr="009809C7" w:rsidRDefault="003F01E9" w:rsidP="003F01E9">
      <w:pPr>
        <w:pStyle w:val="ListParagraph"/>
        <w:spacing w:before="240" w:after="0" w:line="240" w:lineRule="auto"/>
        <w:ind w:left="502"/>
        <w:jc w:val="both"/>
      </w:pPr>
    </w:p>
    <w:p w14:paraId="68B2B593" w14:textId="77777777" w:rsidR="003F01E9" w:rsidRPr="009809C7" w:rsidRDefault="003F01E9" w:rsidP="003F01E9">
      <w:pPr>
        <w:pStyle w:val="ListParagraph"/>
        <w:spacing w:before="240" w:after="0" w:line="240" w:lineRule="auto"/>
        <w:ind w:left="502"/>
        <w:jc w:val="both"/>
      </w:pPr>
    </w:p>
    <w:p w14:paraId="71ED18B2" w14:textId="46D57EDC" w:rsidR="00F974BB" w:rsidRPr="009809C7" w:rsidRDefault="00C40E87" w:rsidP="001A4633">
      <w:pPr>
        <w:spacing w:after="0" w:line="240" w:lineRule="auto"/>
      </w:pPr>
      <w:r w:rsidRPr="009809C7">
        <w:rPr>
          <w:b/>
          <w:bCs/>
        </w:rPr>
        <w:t xml:space="preserve">9)  </w:t>
      </w:r>
      <w:r w:rsidR="00F974BB" w:rsidRPr="009809C7">
        <w:t xml:space="preserve"> </w:t>
      </w:r>
      <w:r w:rsidR="00F974BB" w:rsidRPr="009809C7">
        <w:rPr>
          <w:b/>
          <w:bCs/>
        </w:rPr>
        <w:t xml:space="preserve">Reports from and questions to County and Parish Councillors </w:t>
      </w:r>
      <w:r w:rsidR="00F974BB" w:rsidRPr="009809C7">
        <w:t xml:space="preserve">– </w:t>
      </w:r>
      <w:r w:rsidR="000371EF" w:rsidRPr="009809C7">
        <w:t xml:space="preserve"> </w:t>
      </w:r>
      <w:r w:rsidR="00007D68" w:rsidRPr="009809C7">
        <w:t>Following the Councils request at the October meeting Cllr Ireton had submitted a written report for information.</w:t>
      </w:r>
    </w:p>
    <w:p w14:paraId="764BDF96" w14:textId="77777777" w:rsidR="00C40E87" w:rsidRPr="009809C7" w:rsidRDefault="00C40E87" w:rsidP="001A4633">
      <w:pPr>
        <w:spacing w:after="0" w:line="240" w:lineRule="auto"/>
        <w:rPr>
          <w:b/>
          <w:bCs/>
        </w:rPr>
      </w:pPr>
    </w:p>
    <w:p w14:paraId="5052824D" w14:textId="1EDEA8EA" w:rsidR="007E71CC" w:rsidRPr="009809C7" w:rsidRDefault="001A4633" w:rsidP="001A4633">
      <w:pPr>
        <w:spacing w:after="0" w:line="240" w:lineRule="auto"/>
      </w:pPr>
      <w:r w:rsidRPr="009809C7">
        <w:rPr>
          <w:b/>
          <w:bCs/>
        </w:rPr>
        <w:t>10</w:t>
      </w:r>
      <w:r w:rsidR="001A1EDB" w:rsidRPr="009809C7">
        <w:rPr>
          <w:b/>
          <w:bCs/>
        </w:rPr>
        <w:t>)</w:t>
      </w:r>
      <w:r w:rsidR="00685EDE" w:rsidRPr="009809C7">
        <w:rPr>
          <w:b/>
          <w:bCs/>
        </w:rPr>
        <w:t xml:space="preserve"> </w:t>
      </w:r>
      <w:r w:rsidRPr="009809C7">
        <w:rPr>
          <w:b/>
          <w:bCs/>
        </w:rPr>
        <w:t>C</w:t>
      </w:r>
      <w:r w:rsidR="007E71CC" w:rsidRPr="009809C7">
        <w:rPr>
          <w:b/>
          <w:bCs/>
        </w:rPr>
        <w:t>orrespondence</w:t>
      </w:r>
      <w:r w:rsidR="007E71CC" w:rsidRPr="009809C7">
        <w:t xml:space="preserve"> – to action where appropriate. </w:t>
      </w:r>
    </w:p>
    <w:p w14:paraId="52D50C87" w14:textId="77777777" w:rsidR="002E6F15" w:rsidRPr="009809C7" w:rsidRDefault="002E6F15" w:rsidP="00EC1134">
      <w:pPr>
        <w:spacing w:after="0" w:line="240" w:lineRule="auto"/>
        <w:contextualSpacing/>
        <w:rPr>
          <w:b/>
          <w:bCs/>
        </w:rPr>
      </w:pPr>
    </w:p>
    <w:tbl>
      <w:tblPr>
        <w:tblStyle w:val="TableGrid"/>
        <w:tblW w:w="0" w:type="auto"/>
        <w:tblLook w:val="04A0" w:firstRow="1" w:lastRow="0" w:firstColumn="1" w:lastColumn="0" w:noHBand="0" w:noVBand="1"/>
      </w:tblPr>
      <w:tblGrid>
        <w:gridCol w:w="1353"/>
        <w:gridCol w:w="7663"/>
      </w:tblGrid>
      <w:tr w:rsidR="00007D68" w:rsidRPr="009809C7" w14:paraId="08F59D68" w14:textId="77777777" w:rsidTr="00731F24">
        <w:tc>
          <w:tcPr>
            <w:tcW w:w="1390" w:type="dxa"/>
          </w:tcPr>
          <w:p w14:paraId="51AF5D62" w14:textId="77777777" w:rsidR="00007D68" w:rsidRPr="009809C7" w:rsidRDefault="00007D68" w:rsidP="00007D68">
            <w:pPr>
              <w:spacing w:line="256" w:lineRule="auto"/>
              <w:rPr>
                <w:sz w:val="20"/>
                <w:szCs w:val="20"/>
              </w:rPr>
            </w:pPr>
            <w:r w:rsidRPr="009809C7">
              <w:rPr>
                <w:sz w:val="20"/>
                <w:szCs w:val="20"/>
              </w:rPr>
              <w:t>03/10/2023</w:t>
            </w:r>
          </w:p>
        </w:tc>
        <w:tc>
          <w:tcPr>
            <w:tcW w:w="8953" w:type="dxa"/>
          </w:tcPr>
          <w:p w14:paraId="4F9E5A28" w14:textId="77777777" w:rsidR="00007D68" w:rsidRPr="009809C7" w:rsidRDefault="00007D68" w:rsidP="00007D68">
            <w:pPr>
              <w:spacing w:line="256" w:lineRule="auto"/>
              <w:rPr>
                <w:sz w:val="20"/>
                <w:szCs w:val="20"/>
              </w:rPr>
            </w:pPr>
            <w:r w:rsidRPr="009809C7">
              <w:rPr>
                <w:sz w:val="20"/>
                <w:szCs w:val="20"/>
              </w:rPr>
              <w:t>NYC Planning Approval Notice ZA23/25174/FUL</w:t>
            </w:r>
          </w:p>
        </w:tc>
      </w:tr>
      <w:tr w:rsidR="00007D68" w:rsidRPr="009809C7" w14:paraId="1D17BAF6" w14:textId="77777777" w:rsidTr="00731F24">
        <w:tc>
          <w:tcPr>
            <w:tcW w:w="1390" w:type="dxa"/>
          </w:tcPr>
          <w:p w14:paraId="51A44F56" w14:textId="77777777" w:rsidR="00007D68" w:rsidRPr="009809C7" w:rsidRDefault="00007D68" w:rsidP="00007D68">
            <w:pPr>
              <w:spacing w:line="256" w:lineRule="auto"/>
              <w:rPr>
                <w:sz w:val="20"/>
                <w:szCs w:val="20"/>
              </w:rPr>
            </w:pPr>
            <w:r w:rsidRPr="009809C7">
              <w:rPr>
                <w:sz w:val="20"/>
                <w:szCs w:val="20"/>
              </w:rPr>
              <w:t>03/10/2023</w:t>
            </w:r>
          </w:p>
        </w:tc>
        <w:tc>
          <w:tcPr>
            <w:tcW w:w="8953" w:type="dxa"/>
          </w:tcPr>
          <w:p w14:paraId="278464B2" w14:textId="77777777" w:rsidR="00007D68" w:rsidRPr="009809C7" w:rsidRDefault="00007D68" w:rsidP="00007D68">
            <w:pPr>
              <w:spacing w:line="256" w:lineRule="auto"/>
              <w:rPr>
                <w:sz w:val="20"/>
                <w:szCs w:val="20"/>
              </w:rPr>
            </w:pPr>
            <w:r w:rsidRPr="009809C7">
              <w:rPr>
                <w:sz w:val="20"/>
                <w:szCs w:val="20"/>
              </w:rPr>
              <w:t>UKSPF Feedback from Grant Application</w:t>
            </w:r>
          </w:p>
        </w:tc>
      </w:tr>
      <w:tr w:rsidR="00007D68" w:rsidRPr="009809C7" w14:paraId="422C62C1" w14:textId="77777777" w:rsidTr="00731F24">
        <w:tc>
          <w:tcPr>
            <w:tcW w:w="1390" w:type="dxa"/>
          </w:tcPr>
          <w:p w14:paraId="326C2EFC" w14:textId="77777777" w:rsidR="00007D68" w:rsidRPr="009809C7" w:rsidRDefault="00007D68" w:rsidP="00007D68">
            <w:pPr>
              <w:spacing w:line="256" w:lineRule="auto"/>
              <w:rPr>
                <w:sz w:val="20"/>
                <w:szCs w:val="20"/>
              </w:rPr>
            </w:pPr>
            <w:r w:rsidRPr="009809C7">
              <w:rPr>
                <w:sz w:val="20"/>
                <w:szCs w:val="20"/>
              </w:rPr>
              <w:t>05/10/2023</w:t>
            </w:r>
          </w:p>
        </w:tc>
        <w:tc>
          <w:tcPr>
            <w:tcW w:w="8953" w:type="dxa"/>
          </w:tcPr>
          <w:p w14:paraId="7B533530" w14:textId="77777777" w:rsidR="00007D68" w:rsidRPr="009809C7" w:rsidRDefault="00007D68" w:rsidP="00007D68">
            <w:pPr>
              <w:spacing w:line="256" w:lineRule="auto"/>
              <w:rPr>
                <w:sz w:val="20"/>
                <w:szCs w:val="20"/>
              </w:rPr>
            </w:pPr>
            <w:r w:rsidRPr="009809C7">
              <w:rPr>
                <w:sz w:val="20"/>
                <w:szCs w:val="20"/>
              </w:rPr>
              <w:t>NY Police Commissioners Information</w:t>
            </w:r>
          </w:p>
        </w:tc>
      </w:tr>
      <w:tr w:rsidR="00007D68" w:rsidRPr="009809C7" w14:paraId="3ADB97B5" w14:textId="77777777" w:rsidTr="00731F24">
        <w:tc>
          <w:tcPr>
            <w:tcW w:w="1390" w:type="dxa"/>
          </w:tcPr>
          <w:p w14:paraId="3BD56ABE" w14:textId="77777777" w:rsidR="00007D68" w:rsidRPr="009809C7" w:rsidRDefault="00007D68" w:rsidP="00007D68">
            <w:pPr>
              <w:spacing w:line="256" w:lineRule="auto"/>
              <w:rPr>
                <w:sz w:val="20"/>
                <w:szCs w:val="20"/>
              </w:rPr>
            </w:pPr>
            <w:r w:rsidRPr="009809C7">
              <w:rPr>
                <w:sz w:val="20"/>
                <w:szCs w:val="20"/>
              </w:rPr>
              <w:t>06/10/2023</w:t>
            </w:r>
          </w:p>
        </w:tc>
        <w:tc>
          <w:tcPr>
            <w:tcW w:w="8953" w:type="dxa"/>
          </w:tcPr>
          <w:p w14:paraId="056CD2B2" w14:textId="77777777" w:rsidR="00007D68" w:rsidRPr="009809C7" w:rsidRDefault="00007D68" w:rsidP="00007D68">
            <w:pPr>
              <w:spacing w:line="256" w:lineRule="auto"/>
              <w:rPr>
                <w:sz w:val="20"/>
                <w:szCs w:val="20"/>
              </w:rPr>
            </w:pPr>
            <w:r w:rsidRPr="009809C7">
              <w:rPr>
                <w:sz w:val="20"/>
                <w:szCs w:val="20"/>
              </w:rPr>
              <w:t xml:space="preserve">NY Planning Application ZA23/25369/HH </w:t>
            </w:r>
          </w:p>
        </w:tc>
      </w:tr>
      <w:tr w:rsidR="00007D68" w:rsidRPr="009809C7" w14:paraId="59BA9C6C" w14:textId="77777777" w:rsidTr="00731F24">
        <w:tc>
          <w:tcPr>
            <w:tcW w:w="1390" w:type="dxa"/>
          </w:tcPr>
          <w:p w14:paraId="1557D891" w14:textId="77777777" w:rsidR="00007D68" w:rsidRPr="009809C7" w:rsidRDefault="00007D68" w:rsidP="00007D68">
            <w:pPr>
              <w:spacing w:line="256" w:lineRule="auto"/>
              <w:rPr>
                <w:sz w:val="20"/>
                <w:szCs w:val="20"/>
              </w:rPr>
            </w:pPr>
            <w:r w:rsidRPr="009809C7">
              <w:rPr>
                <w:sz w:val="20"/>
                <w:szCs w:val="20"/>
              </w:rPr>
              <w:t>06/10/2023</w:t>
            </w:r>
          </w:p>
        </w:tc>
        <w:tc>
          <w:tcPr>
            <w:tcW w:w="8953" w:type="dxa"/>
          </w:tcPr>
          <w:p w14:paraId="661BF609" w14:textId="77777777" w:rsidR="00007D68" w:rsidRPr="009809C7" w:rsidRDefault="00007D68" w:rsidP="00007D68">
            <w:pPr>
              <w:spacing w:line="256" w:lineRule="auto"/>
              <w:rPr>
                <w:sz w:val="20"/>
                <w:szCs w:val="20"/>
              </w:rPr>
            </w:pPr>
            <w:r w:rsidRPr="009809C7">
              <w:rPr>
                <w:sz w:val="20"/>
                <w:szCs w:val="20"/>
              </w:rPr>
              <w:t>Email from Mr Cooper ref Sammy Lane</w:t>
            </w:r>
          </w:p>
        </w:tc>
      </w:tr>
      <w:tr w:rsidR="00007D68" w:rsidRPr="009809C7" w14:paraId="34473FC4" w14:textId="77777777" w:rsidTr="00731F24">
        <w:tc>
          <w:tcPr>
            <w:tcW w:w="1390" w:type="dxa"/>
          </w:tcPr>
          <w:p w14:paraId="670FBD50" w14:textId="77777777" w:rsidR="00007D68" w:rsidRPr="009809C7" w:rsidRDefault="00007D68" w:rsidP="00007D68">
            <w:pPr>
              <w:spacing w:line="256" w:lineRule="auto"/>
              <w:rPr>
                <w:sz w:val="20"/>
                <w:szCs w:val="20"/>
              </w:rPr>
            </w:pPr>
            <w:r w:rsidRPr="009809C7">
              <w:rPr>
                <w:sz w:val="20"/>
                <w:szCs w:val="20"/>
              </w:rPr>
              <w:t>10/10/2023</w:t>
            </w:r>
          </w:p>
        </w:tc>
        <w:tc>
          <w:tcPr>
            <w:tcW w:w="8953" w:type="dxa"/>
          </w:tcPr>
          <w:p w14:paraId="61DE9D59" w14:textId="77777777" w:rsidR="00007D68" w:rsidRPr="009809C7" w:rsidRDefault="00007D68" w:rsidP="00007D68">
            <w:pPr>
              <w:spacing w:line="256" w:lineRule="auto"/>
              <w:rPr>
                <w:sz w:val="20"/>
                <w:szCs w:val="20"/>
              </w:rPr>
            </w:pPr>
            <w:r w:rsidRPr="009809C7">
              <w:rPr>
                <w:sz w:val="20"/>
                <w:szCs w:val="20"/>
              </w:rPr>
              <w:t>NY Planning Application ZA23/25297/LBC</w:t>
            </w:r>
          </w:p>
        </w:tc>
      </w:tr>
      <w:tr w:rsidR="00007D68" w:rsidRPr="009809C7" w14:paraId="51BB4B4D" w14:textId="77777777" w:rsidTr="00731F24">
        <w:tc>
          <w:tcPr>
            <w:tcW w:w="1390" w:type="dxa"/>
          </w:tcPr>
          <w:p w14:paraId="2C661347" w14:textId="77777777" w:rsidR="00007D68" w:rsidRPr="009809C7" w:rsidRDefault="00007D68" w:rsidP="00007D68">
            <w:pPr>
              <w:spacing w:line="256" w:lineRule="auto"/>
              <w:rPr>
                <w:sz w:val="20"/>
                <w:szCs w:val="20"/>
              </w:rPr>
            </w:pPr>
            <w:r w:rsidRPr="009809C7">
              <w:rPr>
                <w:sz w:val="20"/>
                <w:szCs w:val="20"/>
              </w:rPr>
              <w:t>10/10/2023</w:t>
            </w:r>
          </w:p>
        </w:tc>
        <w:tc>
          <w:tcPr>
            <w:tcW w:w="8953" w:type="dxa"/>
          </w:tcPr>
          <w:p w14:paraId="62FE52CC" w14:textId="77777777" w:rsidR="00007D68" w:rsidRPr="009809C7" w:rsidRDefault="00007D68" w:rsidP="00007D68">
            <w:pPr>
              <w:spacing w:line="256" w:lineRule="auto"/>
              <w:rPr>
                <w:sz w:val="20"/>
                <w:szCs w:val="20"/>
              </w:rPr>
            </w:pPr>
            <w:r w:rsidRPr="009809C7">
              <w:rPr>
                <w:sz w:val="20"/>
                <w:szCs w:val="20"/>
              </w:rPr>
              <w:t>Licence Variation Ingleton Pizza</w:t>
            </w:r>
          </w:p>
        </w:tc>
      </w:tr>
      <w:tr w:rsidR="00007D68" w:rsidRPr="009809C7" w14:paraId="38396B23" w14:textId="77777777" w:rsidTr="00731F24">
        <w:tc>
          <w:tcPr>
            <w:tcW w:w="1390" w:type="dxa"/>
          </w:tcPr>
          <w:p w14:paraId="1944B818" w14:textId="77777777" w:rsidR="00007D68" w:rsidRPr="009809C7" w:rsidRDefault="00007D68" w:rsidP="00007D68">
            <w:pPr>
              <w:spacing w:line="256" w:lineRule="auto"/>
              <w:rPr>
                <w:sz w:val="20"/>
                <w:szCs w:val="20"/>
              </w:rPr>
            </w:pPr>
            <w:r w:rsidRPr="009809C7">
              <w:rPr>
                <w:sz w:val="20"/>
                <w:szCs w:val="20"/>
              </w:rPr>
              <w:t>11/10/2023</w:t>
            </w:r>
          </w:p>
        </w:tc>
        <w:tc>
          <w:tcPr>
            <w:tcW w:w="8953" w:type="dxa"/>
          </w:tcPr>
          <w:p w14:paraId="7C573281" w14:textId="77777777" w:rsidR="00007D68" w:rsidRPr="009809C7" w:rsidRDefault="00007D68" w:rsidP="00007D68">
            <w:pPr>
              <w:spacing w:line="256" w:lineRule="auto"/>
              <w:rPr>
                <w:sz w:val="20"/>
                <w:szCs w:val="20"/>
              </w:rPr>
            </w:pPr>
            <w:r w:rsidRPr="009809C7">
              <w:rPr>
                <w:sz w:val="20"/>
                <w:szCs w:val="20"/>
              </w:rPr>
              <w:t>NY Planning Application ZA23/25401/TCA</w:t>
            </w:r>
          </w:p>
        </w:tc>
      </w:tr>
      <w:tr w:rsidR="00007D68" w:rsidRPr="009809C7" w14:paraId="629012E3" w14:textId="77777777" w:rsidTr="00731F24">
        <w:tc>
          <w:tcPr>
            <w:tcW w:w="1390" w:type="dxa"/>
          </w:tcPr>
          <w:p w14:paraId="0DCFE354" w14:textId="77777777" w:rsidR="00007D68" w:rsidRPr="009809C7" w:rsidRDefault="00007D68" w:rsidP="00007D68">
            <w:pPr>
              <w:spacing w:line="256" w:lineRule="auto"/>
              <w:rPr>
                <w:sz w:val="20"/>
                <w:szCs w:val="20"/>
              </w:rPr>
            </w:pPr>
            <w:r w:rsidRPr="009809C7">
              <w:rPr>
                <w:sz w:val="20"/>
                <w:szCs w:val="20"/>
              </w:rPr>
              <w:t>12/10/2023</w:t>
            </w:r>
          </w:p>
        </w:tc>
        <w:tc>
          <w:tcPr>
            <w:tcW w:w="8953" w:type="dxa"/>
          </w:tcPr>
          <w:p w14:paraId="7B50B72C" w14:textId="77777777" w:rsidR="00007D68" w:rsidRPr="009809C7" w:rsidRDefault="00007D68" w:rsidP="00007D68">
            <w:pPr>
              <w:spacing w:line="256" w:lineRule="auto"/>
              <w:rPr>
                <w:sz w:val="20"/>
                <w:szCs w:val="20"/>
              </w:rPr>
            </w:pPr>
            <w:r w:rsidRPr="009809C7">
              <w:rPr>
                <w:sz w:val="20"/>
                <w:szCs w:val="20"/>
              </w:rPr>
              <w:t>Invite to YDNPA Annual Forum</w:t>
            </w:r>
          </w:p>
        </w:tc>
      </w:tr>
      <w:tr w:rsidR="00007D68" w:rsidRPr="009809C7" w14:paraId="43A0449E" w14:textId="77777777" w:rsidTr="00731F24">
        <w:tc>
          <w:tcPr>
            <w:tcW w:w="1390" w:type="dxa"/>
          </w:tcPr>
          <w:p w14:paraId="4C316AB3" w14:textId="77777777" w:rsidR="00007D68" w:rsidRPr="009809C7" w:rsidRDefault="00007D68" w:rsidP="00007D68">
            <w:pPr>
              <w:spacing w:line="256" w:lineRule="auto"/>
              <w:rPr>
                <w:sz w:val="20"/>
                <w:szCs w:val="20"/>
              </w:rPr>
            </w:pPr>
            <w:r w:rsidRPr="009809C7">
              <w:rPr>
                <w:sz w:val="20"/>
                <w:szCs w:val="20"/>
              </w:rPr>
              <w:t>16/10/2023</w:t>
            </w:r>
          </w:p>
        </w:tc>
        <w:tc>
          <w:tcPr>
            <w:tcW w:w="8953" w:type="dxa"/>
          </w:tcPr>
          <w:p w14:paraId="1ED745DF" w14:textId="77777777" w:rsidR="00007D68" w:rsidRPr="009809C7" w:rsidRDefault="00007D68" w:rsidP="00007D68">
            <w:pPr>
              <w:spacing w:line="256" w:lineRule="auto"/>
              <w:rPr>
                <w:sz w:val="20"/>
                <w:szCs w:val="20"/>
              </w:rPr>
            </w:pPr>
            <w:r w:rsidRPr="009809C7">
              <w:rPr>
                <w:sz w:val="20"/>
                <w:szCs w:val="20"/>
              </w:rPr>
              <w:t>NY Housing Strategy Consultation</w:t>
            </w:r>
          </w:p>
        </w:tc>
      </w:tr>
      <w:tr w:rsidR="00007D68" w:rsidRPr="009809C7" w14:paraId="6F7F2A4B" w14:textId="77777777" w:rsidTr="00731F24">
        <w:tc>
          <w:tcPr>
            <w:tcW w:w="1390" w:type="dxa"/>
          </w:tcPr>
          <w:p w14:paraId="76753B9C" w14:textId="77777777" w:rsidR="00007D68" w:rsidRPr="009809C7" w:rsidRDefault="00007D68" w:rsidP="00007D68">
            <w:pPr>
              <w:spacing w:line="256" w:lineRule="auto"/>
              <w:rPr>
                <w:sz w:val="20"/>
                <w:szCs w:val="20"/>
              </w:rPr>
            </w:pPr>
            <w:r w:rsidRPr="009809C7">
              <w:rPr>
                <w:sz w:val="20"/>
                <w:szCs w:val="20"/>
              </w:rPr>
              <w:t>18/10/2023</w:t>
            </w:r>
          </w:p>
        </w:tc>
        <w:tc>
          <w:tcPr>
            <w:tcW w:w="8953" w:type="dxa"/>
          </w:tcPr>
          <w:p w14:paraId="0A7CC430" w14:textId="77777777" w:rsidR="00007D68" w:rsidRPr="009809C7" w:rsidRDefault="00007D68" w:rsidP="00007D68">
            <w:pPr>
              <w:spacing w:line="256" w:lineRule="auto"/>
              <w:rPr>
                <w:sz w:val="20"/>
                <w:szCs w:val="20"/>
              </w:rPr>
            </w:pPr>
            <w:proofErr w:type="spellStart"/>
            <w:r w:rsidRPr="009809C7">
              <w:rPr>
                <w:sz w:val="20"/>
                <w:szCs w:val="20"/>
              </w:rPr>
              <w:t>Sustran</w:t>
            </w:r>
            <w:proofErr w:type="spellEnd"/>
            <w:r w:rsidRPr="009809C7">
              <w:rPr>
                <w:sz w:val="20"/>
                <w:szCs w:val="20"/>
              </w:rPr>
              <w:t xml:space="preserve"> Cycleway Update</w:t>
            </w:r>
          </w:p>
        </w:tc>
      </w:tr>
      <w:tr w:rsidR="00007D68" w:rsidRPr="009809C7" w14:paraId="4D2BF707" w14:textId="77777777" w:rsidTr="00731F24">
        <w:tc>
          <w:tcPr>
            <w:tcW w:w="1390" w:type="dxa"/>
          </w:tcPr>
          <w:p w14:paraId="7C867CAC" w14:textId="77777777" w:rsidR="00007D68" w:rsidRPr="009809C7" w:rsidRDefault="00007D68" w:rsidP="00007D68">
            <w:pPr>
              <w:spacing w:line="256" w:lineRule="auto"/>
              <w:rPr>
                <w:sz w:val="20"/>
                <w:szCs w:val="20"/>
              </w:rPr>
            </w:pPr>
            <w:r w:rsidRPr="009809C7">
              <w:rPr>
                <w:sz w:val="20"/>
                <w:szCs w:val="20"/>
              </w:rPr>
              <w:t>18/10/2023</w:t>
            </w:r>
          </w:p>
        </w:tc>
        <w:tc>
          <w:tcPr>
            <w:tcW w:w="8953" w:type="dxa"/>
          </w:tcPr>
          <w:p w14:paraId="4E69D562" w14:textId="77777777" w:rsidR="00007D68" w:rsidRPr="009809C7" w:rsidRDefault="00007D68" w:rsidP="00007D68">
            <w:pPr>
              <w:spacing w:line="256" w:lineRule="auto"/>
              <w:rPr>
                <w:sz w:val="20"/>
                <w:szCs w:val="20"/>
              </w:rPr>
            </w:pPr>
            <w:r w:rsidRPr="009809C7">
              <w:rPr>
                <w:sz w:val="20"/>
                <w:szCs w:val="20"/>
              </w:rPr>
              <w:t>Parking obstructions St Marys Church</w:t>
            </w:r>
          </w:p>
        </w:tc>
      </w:tr>
      <w:tr w:rsidR="00007D68" w:rsidRPr="009809C7" w14:paraId="5868B9DF" w14:textId="77777777" w:rsidTr="00731F24">
        <w:tc>
          <w:tcPr>
            <w:tcW w:w="1390" w:type="dxa"/>
          </w:tcPr>
          <w:p w14:paraId="2AB0ACFF" w14:textId="77777777" w:rsidR="00007D68" w:rsidRPr="009809C7" w:rsidRDefault="00007D68" w:rsidP="00007D68">
            <w:pPr>
              <w:spacing w:line="256" w:lineRule="auto"/>
              <w:rPr>
                <w:sz w:val="20"/>
                <w:szCs w:val="20"/>
              </w:rPr>
            </w:pPr>
            <w:r w:rsidRPr="009809C7">
              <w:rPr>
                <w:sz w:val="20"/>
                <w:szCs w:val="20"/>
              </w:rPr>
              <w:t>19/10/2023</w:t>
            </w:r>
          </w:p>
        </w:tc>
        <w:tc>
          <w:tcPr>
            <w:tcW w:w="8953" w:type="dxa"/>
          </w:tcPr>
          <w:p w14:paraId="56E98A3A" w14:textId="77777777" w:rsidR="00007D68" w:rsidRPr="009809C7" w:rsidRDefault="00007D68" w:rsidP="00007D68">
            <w:pPr>
              <w:spacing w:line="256" w:lineRule="auto"/>
              <w:rPr>
                <w:sz w:val="20"/>
                <w:szCs w:val="20"/>
              </w:rPr>
            </w:pPr>
            <w:r w:rsidRPr="009809C7">
              <w:rPr>
                <w:sz w:val="20"/>
                <w:szCs w:val="20"/>
              </w:rPr>
              <w:t>NYC Weather Warning</w:t>
            </w:r>
          </w:p>
        </w:tc>
      </w:tr>
      <w:tr w:rsidR="00007D68" w:rsidRPr="009809C7" w14:paraId="01EBD73C" w14:textId="77777777" w:rsidTr="00731F24">
        <w:tc>
          <w:tcPr>
            <w:tcW w:w="1390" w:type="dxa"/>
          </w:tcPr>
          <w:p w14:paraId="44AF81F1" w14:textId="77777777" w:rsidR="00007D68" w:rsidRPr="009809C7" w:rsidRDefault="00007D68" w:rsidP="00007D68">
            <w:pPr>
              <w:spacing w:line="256" w:lineRule="auto"/>
              <w:rPr>
                <w:sz w:val="20"/>
                <w:szCs w:val="20"/>
              </w:rPr>
            </w:pPr>
            <w:r w:rsidRPr="009809C7">
              <w:rPr>
                <w:sz w:val="20"/>
                <w:szCs w:val="20"/>
              </w:rPr>
              <w:t>19/10/2023</w:t>
            </w:r>
          </w:p>
        </w:tc>
        <w:tc>
          <w:tcPr>
            <w:tcW w:w="8953" w:type="dxa"/>
          </w:tcPr>
          <w:p w14:paraId="1C18E3E7" w14:textId="77777777" w:rsidR="00007D68" w:rsidRPr="009809C7" w:rsidRDefault="00007D68" w:rsidP="00007D68">
            <w:pPr>
              <w:spacing w:line="256" w:lineRule="auto"/>
              <w:rPr>
                <w:sz w:val="20"/>
                <w:szCs w:val="20"/>
              </w:rPr>
            </w:pPr>
            <w:r w:rsidRPr="009809C7">
              <w:rPr>
                <w:sz w:val="20"/>
                <w:szCs w:val="20"/>
              </w:rPr>
              <w:t>NY Planning Application Approval 2023/24864/FUL</w:t>
            </w:r>
          </w:p>
        </w:tc>
      </w:tr>
      <w:tr w:rsidR="00007D68" w:rsidRPr="009809C7" w14:paraId="089C2CBA" w14:textId="77777777" w:rsidTr="00731F24">
        <w:tc>
          <w:tcPr>
            <w:tcW w:w="1390" w:type="dxa"/>
          </w:tcPr>
          <w:p w14:paraId="4FACC2C2" w14:textId="77777777" w:rsidR="00007D68" w:rsidRPr="009809C7" w:rsidRDefault="00007D68" w:rsidP="00007D68">
            <w:pPr>
              <w:spacing w:line="256" w:lineRule="auto"/>
              <w:rPr>
                <w:sz w:val="20"/>
                <w:szCs w:val="20"/>
              </w:rPr>
            </w:pPr>
            <w:r w:rsidRPr="009809C7">
              <w:rPr>
                <w:sz w:val="20"/>
                <w:szCs w:val="20"/>
              </w:rPr>
              <w:t>19/10/2023</w:t>
            </w:r>
          </w:p>
        </w:tc>
        <w:tc>
          <w:tcPr>
            <w:tcW w:w="8953" w:type="dxa"/>
          </w:tcPr>
          <w:p w14:paraId="31B85B88" w14:textId="77777777" w:rsidR="00007D68" w:rsidRPr="009809C7" w:rsidRDefault="00007D68" w:rsidP="00007D68">
            <w:pPr>
              <w:spacing w:line="256" w:lineRule="auto"/>
              <w:rPr>
                <w:sz w:val="20"/>
                <w:szCs w:val="20"/>
              </w:rPr>
            </w:pPr>
            <w:r w:rsidRPr="009809C7">
              <w:rPr>
                <w:sz w:val="20"/>
                <w:szCs w:val="20"/>
              </w:rPr>
              <w:t>NY Footpath Diversion Application No 05.26/36/1</w:t>
            </w:r>
          </w:p>
        </w:tc>
      </w:tr>
      <w:tr w:rsidR="00007D68" w:rsidRPr="009809C7" w14:paraId="2DB576F1" w14:textId="77777777" w:rsidTr="00731F24">
        <w:trPr>
          <w:trHeight w:val="202"/>
        </w:trPr>
        <w:tc>
          <w:tcPr>
            <w:tcW w:w="1390" w:type="dxa"/>
          </w:tcPr>
          <w:p w14:paraId="6A6C9783" w14:textId="77777777" w:rsidR="00007D68" w:rsidRPr="009809C7" w:rsidRDefault="00007D68" w:rsidP="00007D68">
            <w:pPr>
              <w:spacing w:line="256" w:lineRule="auto"/>
              <w:rPr>
                <w:sz w:val="20"/>
                <w:szCs w:val="20"/>
              </w:rPr>
            </w:pPr>
            <w:r w:rsidRPr="009809C7">
              <w:rPr>
                <w:sz w:val="20"/>
                <w:szCs w:val="20"/>
              </w:rPr>
              <w:t>23/10/2023</w:t>
            </w:r>
          </w:p>
        </w:tc>
        <w:tc>
          <w:tcPr>
            <w:tcW w:w="8953" w:type="dxa"/>
          </w:tcPr>
          <w:p w14:paraId="62FD626A" w14:textId="77777777" w:rsidR="00007D68" w:rsidRPr="009809C7" w:rsidRDefault="00007D68" w:rsidP="00007D68">
            <w:pPr>
              <w:spacing w:line="256" w:lineRule="auto"/>
              <w:rPr>
                <w:sz w:val="20"/>
                <w:szCs w:val="20"/>
              </w:rPr>
            </w:pPr>
            <w:r w:rsidRPr="009809C7">
              <w:rPr>
                <w:sz w:val="20"/>
                <w:szCs w:val="20"/>
              </w:rPr>
              <w:t>NY Council Polling District Revue</w:t>
            </w:r>
          </w:p>
        </w:tc>
      </w:tr>
      <w:tr w:rsidR="00007D68" w:rsidRPr="009809C7" w14:paraId="5834BB8A" w14:textId="77777777" w:rsidTr="00731F24">
        <w:tc>
          <w:tcPr>
            <w:tcW w:w="1390" w:type="dxa"/>
          </w:tcPr>
          <w:p w14:paraId="25A0CDC0" w14:textId="77777777" w:rsidR="00007D68" w:rsidRPr="009809C7" w:rsidRDefault="00007D68" w:rsidP="00007D68">
            <w:pPr>
              <w:spacing w:line="256" w:lineRule="auto"/>
              <w:rPr>
                <w:sz w:val="20"/>
                <w:szCs w:val="20"/>
              </w:rPr>
            </w:pPr>
            <w:r w:rsidRPr="009809C7">
              <w:rPr>
                <w:sz w:val="20"/>
                <w:szCs w:val="20"/>
              </w:rPr>
              <w:t>24/10/2023</w:t>
            </w:r>
          </w:p>
        </w:tc>
        <w:tc>
          <w:tcPr>
            <w:tcW w:w="8953" w:type="dxa"/>
          </w:tcPr>
          <w:p w14:paraId="2501FC31" w14:textId="77777777" w:rsidR="00007D68" w:rsidRPr="009809C7" w:rsidRDefault="00007D68" w:rsidP="00007D68">
            <w:pPr>
              <w:spacing w:line="256" w:lineRule="auto"/>
              <w:rPr>
                <w:sz w:val="20"/>
                <w:szCs w:val="20"/>
              </w:rPr>
            </w:pPr>
            <w:r w:rsidRPr="009809C7">
              <w:rPr>
                <w:sz w:val="20"/>
                <w:szCs w:val="20"/>
              </w:rPr>
              <w:t>Draft Emergency Plan 2023</w:t>
            </w:r>
          </w:p>
        </w:tc>
      </w:tr>
      <w:tr w:rsidR="00007D68" w:rsidRPr="009809C7" w14:paraId="65304A33" w14:textId="77777777" w:rsidTr="00731F24">
        <w:tc>
          <w:tcPr>
            <w:tcW w:w="1390" w:type="dxa"/>
            <w:shd w:val="clear" w:color="auto" w:fill="auto"/>
          </w:tcPr>
          <w:p w14:paraId="7A0B91DE" w14:textId="77777777" w:rsidR="00007D68" w:rsidRPr="009809C7" w:rsidRDefault="00007D68" w:rsidP="00007D68">
            <w:pPr>
              <w:spacing w:line="256" w:lineRule="auto"/>
              <w:rPr>
                <w:sz w:val="20"/>
                <w:szCs w:val="20"/>
              </w:rPr>
            </w:pPr>
            <w:r w:rsidRPr="009809C7">
              <w:rPr>
                <w:sz w:val="20"/>
                <w:szCs w:val="20"/>
              </w:rPr>
              <w:t>24/10/2023</w:t>
            </w:r>
          </w:p>
        </w:tc>
        <w:tc>
          <w:tcPr>
            <w:tcW w:w="8953" w:type="dxa"/>
          </w:tcPr>
          <w:p w14:paraId="28E7F1B4" w14:textId="77777777" w:rsidR="00007D68" w:rsidRPr="009809C7" w:rsidRDefault="00007D68" w:rsidP="00007D68">
            <w:pPr>
              <w:spacing w:line="256" w:lineRule="auto"/>
              <w:rPr>
                <w:sz w:val="20"/>
                <w:szCs w:val="20"/>
              </w:rPr>
            </w:pPr>
            <w:r w:rsidRPr="009809C7">
              <w:rPr>
                <w:sz w:val="20"/>
                <w:szCs w:val="20"/>
              </w:rPr>
              <w:t xml:space="preserve">NY </w:t>
            </w:r>
            <w:proofErr w:type="spellStart"/>
            <w:r w:rsidRPr="009809C7">
              <w:rPr>
                <w:sz w:val="20"/>
                <w:szCs w:val="20"/>
              </w:rPr>
              <w:t>Lets</w:t>
            </w:r>
            <w:proofErr w:type="spellEnd"/>
            <w:r w:rsidRPr="009809C7">
              <w:rPr>
                <w:sz w:val="20"/>
                <w:szCs w:val="20"/>
              </w:rPr>
              <w:t xml:space="preserve"> Talk Money</w:t>
            </w:r>
          </w:p>
        </w:tc>
      </w:tr>
      <w:tr w:rsidR="00007D68" w:rsidRPr="009809C7" w14:paraId="664A1923" w14:textId="77777777" w:rsidTr="00731F24">
        <w:tc>
          <w:tcPr>
            <w:tcW w:w="1390" w:type="dxa"/>
          </w:tcPr>
          <w:p w14:paraId="089B6F22" w14:textId="77777777" w:rsidR="00007D68" w:rsidRPr="009809C7" w:rsidRDefault="00007D68" w:rsidP="00007D68">
            <w:pPr>
              <w:spacing w:line="256" w:lineRule="auto"/>
              <w:rPr>
                <w:sz w:val="20"/>
                <w:szCs w:val="20"/>
              </w:rPr>
            </w:pPr>
            <w:r w:rsidRPr="009809C7">
              <w:rPr>
                <w:sz w:val="20"/>
                <w:szCs w:val="20"/>
              </w:rPr>
              <w:t>25/10/2023</w:t>
            </w:r>
          </w:p>
        </w:tc>
        <w:tc>
          <w:tcPr>
            <w:tcW w:w="8953" w:type="dxa"/>
          </w:tcPr>
          <w:p w14:paraId="4E030E58" w14:textId="77777777" w:rsidR="00007D68" w:rsidRPr="009809C7" w:rsidRDefault="00007D68" w:rsidP="00007D68">
            <w:pPr>
              <w:spacing w:line="256" w:lineRule="auto"/>
              <w:rPr>
                <w:sz w:val="20"/>
                <w:szCs w:val="20"/>
              </w:rPr>
            </w:pPr>
            <w:r w:rsidRPr="009809C7">
              <w:rPr>
                <w:sz w:val="20"/>
                <w:szCs w:val="20"/>
              </w:rPr>
              <w:t xml:space="preserve">Further </w:t>
            </w:r>
            <w:proofErr w:type="spellStart"/>
            <w:proofErr w:type="gramStart"/>
            <w:r w:rsidRPr="009809C7">
              <w:rPr>
                <w:sz w:val="20"/>
                <w:szCs w:val="20"/>
              </w:rPr>
              <w:t>Lets</w:t>
            </w:r>
            <w:proofErr w:type="spellEnd"/>
            <w:proofErr w:type="gramEnd"/>
            <w:r w:rsidRPr="009809C7">
              <w:rPr>
                <w:sz w:val="20"/>
                <w:szCs w:val="20"/>
              </w:rPr>
              <w:t xml:space="preserve"> Talk Info from NY Council</w:t>
            </w:r>
          </w:p>
        </w:tc>
      </w:tr>
      <w:tr w:rsidR="00007D68" w:rsidRPr="009809C7" w14:paraId="048EB09A" w14:textId="77777777" w:rsidTr="00731F24">
        <w:tc>
          <w:tcPr>
            <w:tcW w:w="1390" w:type="dxa"/>
          </w:tcPr>
          <w:p w14:paraId="43B34562" w14:textId="77777777" w:rsidR="00007D68" w:rsidRPr="009809C7" w:rsidRDefault="00007D68" w:rsidP="00007D68">
            <w:pPr>
              <w:spacing w:line="256" w:lineRule="auto"/>
              <w:rPr>
                <w:sz w:val="20"/>
                <w:szCs w:val="20"/>
              </w:rPr>
            </w:pPr>
            <w:r w:rsidRPr="009809C7">
              <w:rPr>
                <w:sz w:val="20"/>
                <w:szCs w:val="20"/>
              </w:rPr>
              <w:t>26/10/2023</w:t>
            </w:r>
          </w:p>
        </w:tc>
        <w:tc>
          <w:tcPr>
            <w:tcW w:w="8953" w:type="dxa"/>
          </w:tcPr>
          <w:p w14:paraId="4F798922" w14:textId="77777777" w:rsidR="00007D68" w:rsidRPr="009809C7" w:rsidRDefault="00007D68" w:rsidP="00007D68">
            <w:pPr>
              <w:spacing w:line="256" w:lineRule="auto"/>
              <w:rPr>
                <w:sz w:val="20"/>
                <w:szCs w:val="20"/>
              </w:rPr>
            </w:pPr>
            <w:r w:rsidRPr="009809C7">
              <w:rPr>
                <w:sz w:val="20"/>
                <w:szCs w:val="20"/>
              </w:rPr>
              <w:t>NY Planning Application 2022/24139/FUL</w:t>
            </w:r>
          </w:p>
        </w:tc>
      </w:tr>
      <w:tr w:rsidR="00007D68" w:rsidRPr="009809C7" w14:paraId="133C85CB" w14:textId="77777777" w:rsidTr="00731F24">
        <w:tc>
          <w:tcPr>
            <w:tcW w:w="1390" w:type="dxa"/>
          </w:tcPr>
          <w:p w14:paraId="7119AFDA" w14:textId="77777777" w:rsidR="00007D68" w:rsidRPr="009809C7" w:rsidRDefault="00007D68" w:rsidP="00007D68">
            <w:pPr>
              <w:spacing w:line="256" w:lineRule="auto"/>
              <w:rPr>
                <w:sz w:val="20"/>
                <w:szCs w:val="20"/>
              </w:rPr>
            </w:pPr>
            <w:r w:rsidRPr="009809C7">
              <w:rPr>
                <w:sz w:val="20"/>
                <w:szCs w:val="20"/>
              </w:rPr>
              <w:t>26/10/2023</w:t>
            </w:r>
          </w:p>
        </w:tc>
        <w:tc>
          <w:tcPr>
            <w:tcW w:w="8953" w:type="dxa"/>
          </w:tcPr>
          <w:p w14:paraId="017C28F9" w14:textId="77777777" w:rsidR="00007D68" w:rsidRPr="009809C7" w:rsidRDefault="00007D68" w:rsidP="00007D68">
            <w:pPr>
              <w:spacing w:line="256" w:lineRule="auto"/>
              <w:rPr>
                <w:sz w:val="20"/>
                <w:szCs w:val="20"/>
              </w:rPr>
            </w:pPr>
            <w:r w:rsidRPr="009809C7">
              <w:rPr>
                <w:sz w:val="20"/>
                <w:szCs w:val="20"/>
              </w:rPr>
              <w:t xml:space="preserve">NY Self Build and Custom Housebuilding Register </w:t>
            </w:r>
            <w:proofErr w:type="spellStart"/>
            <w:r w:rsidRPr="009809C7">
              <w:rPr>
                <w:sz w:val="20"/>
                <w:szCs w:val="20"/>
              </w:rPr>
              <w:t>Cosultation</w:t>
            </w:r>
            <w:proofErr w:type="spellEnd"/>
          </w:p>
        </w:tc>
      </w:tr>
      <w:tr w:rsidR="00007D68" w:rsidRPr="009809C7" w14:paraId="00F33ACB" w14:textId="77777777" w:rsidTr="00731F24">
        <w:tc>
          <w:tcPr>
            <w:tcW w:w="1390" w:type="dxa"/>
          </w:tcPr>
          <w:p w14:paraId="13E56C1B" w14:textId="77777777" w:rsidR="00007D68" w:rsidRPr="009809C7" w:rsidRDefault="00007D68" w:rsidP="00007D68">
            <w:pPr>
              <w:spacing w:line="256" w:lineRule="auto"/>
              <w:rPr>
                <w:sz w:val="20"/>
                <w:szCs w:val="20"/>
              </w:rPr>
            </w:pPr>
            <w:r w:rsidRPr="009809C7">
              <w:rPr>
                <w:sz w:val="20"/>
                <w:szCs w:val="20"/>
              </w:rPr>
              <w:t>02/11/2023</w:t>
            </w:r>
          </w:p>
        </w:tc>
        <w:tc>
          <w:tcPr>
            <w:tcW w:w="8953" w:type="dxa"/>
          </w:tcPr>
          <w:p w14:paraId="6370FEFE" w14:textId="77777777" w:rsidR="00007D68" w:rsidRPr="009809C7" w:rsidRDefault="00007D68" w:rsidP="00007D68">
            <w:pPr>
              <w:spacing w:line="256" w:lineRule="auto"/>
              <w:rPr>
                <w:sz w:val="20"/>
                <w:szCs w:val="20"/>
              </w:rPr>
            </w:pPr>
            <w:r w:rsidRPr="009809C7">
              <w:rPr>
                <w:sz w:val="20"/>
                <w:szCs w:val="20"/>
              </w:rPr>
              <w:t>NY Road Closure Notice</w:t>
            </w:r>
          </w:p>
        </w:tc>
      </w:tr>
      <w:tr w:rsidR="00007D68" w:rsidRPr="009809C7" w14:paraId="3B424F9E" w14:textId="77777777" w:rsidTr="00731F24">
        <w:tc>
          <w:tcPr>
            <w:tcW w:w="1390" w:type="dxa"/>
          </w:tcPr>
          <w:p w14:paraId="0E2337BE" w14:textId="77777777" w:rsidR="00007D68" w:rsidRPr="009809C7" w:rsidRDefault="00007D68" w:rsidP="00007D68">
            <w:pPr>
              <w:spacing w:line="256" w:lineRule="auto"/>
              <w:rPr>
                <w:sz w:val="20"/>
                <w:szCs w:val="20"/>
              </w:rPr>
            </w:pPr>
            <w:r w:rsidRPr="009809C7">
              <w:rPr>
                <w:sz w:val="20"/>
                <w:szCs w:val="20"/>
              </w:rPr>
              <w:t>02/11/2023</w:t>
            </w:r>
          </w:p>
        </w:tc>
        <w:tc>
          <w:tcPr>
            <w:tcW w:w="8953" w:type="dxa"/>
          </w:tcPr>
          <w:p w14:paraId="781E3E20" w14:textId="77777777" w:rsidR="00007D68" w:rsidRPr="009809C7" w:rsidRDefault="00007D68" w:rsidP="00007D68">
            <w:pPr>
              <w:spacing w:line="256" w:lineRule="auto"/>
              <w:rPr>
                <w:sz w:val="20"/>
                <w:szCs w:val="20"/>
              </w:rPr>
            </w:pPr>
            <w:r w:rsidRPr="009809C7">
              <w:rPr>
                <w:sz w:val="20"/>
                <w:szCs w:val="20"/>
              </w:rPr>
              <w:t>NY Road Closure Notice</w:t>
            </w:r>
          </w:p>
        </w:tc>
      </w:tr>
      <w:tr w:rsidR="00007D68" w:rsidRPr="009809C7" w14:paraId="45FA6BDB" w14:textId="77777777" w:rsidTr="00731F24">
        <w:tc>
          <w:tcPr>
            <w:tcW w:w="1390" w:type="dxa"/>
          </w:tcPr>
          <w:p w14:paraId="79F53789" w14:textId="77777777" w:rsidR="00007D68" w:rsidRPr="009809C7" w:rsidRDefault="00007D68" w:rsidP="00007D68">
            <w:pPr>
              <w:spacing w:line="256" w:lineRule="auto"/>
              <w:rPr>
                <w:sz w:val="20"/>
                <w:szCs w:val="20"/>
              </w:rPr>
            </w:pPr>
            <w:r w:rsidRPr="009809C7">
              <w:rPr>
                <w:sz w:val="20"/>
                <w:szCs w:val="20"/>
              </w:rPr>
              <w:t>03/11/2023</w:t>
            </w:r>
          </w:p>
        </w:tc>
        <w:tc>
          <w:tcPr>
            <w:tcW w:w="8953" w:type="dxa"/>
          </w:tcPr>
          <w:p w14:paraId="4F608C7D" w14:textId="77777777" w:rsidR="00007D68" w:rsidRPr="009809C7" w:rsidRDefault="00007D68" w:rsidP="00007D68">
            <w:pPr>
              <w:spacing w:line="256" w:lineRule="auto"/>
              <w:rPr>
                <w:sz w:val="20"/>
                <w:szCs w:val="20"/>
              </w:rPr>
            </w:pPr>
            <w:r w:rsidRPr="009809C7">
              <w:rPr>
                <w:sz w:val="20"/>
                <w:szCs w:val="20"/>
              </w:rPr>
              <w:t>NY Police Report</w:t>
            </w:r>
          </w:p>
        </w:tc>
      </w:tr>
      <w:tr w:rsidR="00007D68" w:rsidRPr="009809C7" w14:paraId="46D4E340" w14:textId="77777777" w:rsidTr="00731F24">
        <w:tc>
          <w:tcPr>
            <w:tcW w:w="1390" w:type="dxa"/>
          </w:tcPr>
          <w:p w14:paraId="33087F3C" w14:textId="77777777" w:rsidR="00007D68" w:rsidRPr="009809C7" w:rsidRDefault="00007D68" w:rsidP="00007D68">
            <w:pPr>
              <w:spacing w:line="256" w:lineRule="auto"/>
              <w:rPr>
                <w:sz w:val="20"/>
                <w:szCs w:val="20"/>
              </w:rPr>
            </w:pPr>
            <w:r w:rsidRPr="009809C7">
              <w:rPr>
                <w:sz w:val="20"/>
                <w:szCs w:val="20"/>
              </w:rPr>
              <w:t>03/11/2023</w:t>
            </w:r>
          </w:p>
        </w:tc>
        <w:tc>
          <w:tcPr>
            <w:tcW w:w="8953" w:type="dxa"/>
          </w:tcPr>
          <w:p w14:paraId="6805EFFE" w14:textId="77777777" w:rsidR="00007D68" w:rsidRPr="009809C7" w:rsidRDefault="00007D68" w:rsidP="00007D68">
            <w:pPr>
              <w:spacing w:line="256" w:lineRule="auto"/>
              <w:rPr>
                <w:sz w:val="20"/>
                <w:szCs w:val="20"/>
              </w:rPr>
            </w:pPr>
            <w:r w:rsidRPr="009809C7">
              <w:rPr>
                <w:sz w:val="20"/>
                <w:szCs w:val="20"/>
              </w:rPr>
              <w:t>Email to Highways Ref Accident on A65</w:t>
            </w:r>
          </w:p>
        </w:tc>
      </w:tr>
    </w:tbl>
    <w:p w14:paraId="701EF161" w14:textId="77777777" w:rsidR="00007D68" w:rsidRPr="009809C7" w:rsidRDefault="00007D68" w:rsidP="00007D68">
      <w:pPr>
        <w:spacing w:line="256" w:lineRule="auto"/>
      </w:pPr>
    </w:p>
    <w:p w14:paraId="2797F0E7" w14:textId="77777777" w:rsidR="002E6F15" w:rsidRPr="009809C7" w:rsidRDefault="002E6F15" w:rsidP="00EC1134">
      <w:pPr>
        <w:spacing w:after="0" w:line="240" w:lineRule="auto"/>
        <w:contextualSpacing/>
        <w:rPr>
          <w:b/>
          <w:bCs/>
        </w:rPr>
      </w:pPr>
    </w:p>
    <w:p w14:paraId="57740755" w14:textId="77777777" w:rsidR="002E6F15" w:rsidRPr="009809C7" w:rsidRDefault="002E6F15" w:rsidP="00EC1134">
      <w:pPr>
        <w:spacing w:after="0" w:line="240" w:lineRule="auto"/>
        <w:contextualSpacing/>
        <w:rPr>
          <w:b/>
          <w:bCs/>
        </w:rPr>
      </w:pPr>
    </w:p>
    <w:p w14:paraId="2ADFC6C9" w14:textId="0B0199C0" w:rsidR="00EC1134" w:rsidRPr="009809C7" w:rsidRDefault="00590871" w:rsidP="00EC1134">
      <w:pPr>
        <w:spacing w:after="0" w:line="240" w:lineRule="auto"/>
        <w:contextualSpacing/>
        <w:rPr>
          <w:b/>
          <w:bCs/>
        </w:rPr>
      </w:pPr>
      <w:r w:rsidRPr="009809C7">
        <w:rPr>
          <w:b/>
          <w:bCs/>
        </w:rPr>
        <w:t>11)</w:t>
      </w:r>
      <w:r w:rsidR="00574201" w:rsidRPr="009809C7">
        <w:rPr>
          <w:b/>
          <w:bCs/>
        </w:rPr>
        <w:t xml:space="preserve"> </w:t>
      </w:r>
      <w:r w:rsidR="00ED3860" w:rsidRPr="009809C7">
        <w:rPr>
          <w:b/>
          <w:bCs/>
        </w:rPr>
        <w:t>R</w:t>
      </w:r>
      <w:r w:rsidR="007E71CC" w:rsidRPr="009809C7">
        <w:rPr>
          <w:b/>
          <w:bCs/>
        </w:rPr>
        <w:t>eports from the follow</w:t>
      </w:r>
      <w:r w:rsidR="00EC1134" w:rsidRPr="009809C7">
        <w:rPr>
          <w:b/>
          <w:bCs/>
        </w:rPr>
        <w:t>ing:</w:t>
      </w:r>
    </w:p>
    <w:p w14:paraId="3B00D34C" w14:textId="7700CDEC" w:rsidR="00AD1EFD" w:rsidRPr="009809C7" w:rsidRDefault="00AD1EFD" w:rsidP="00BC62F8">
      <w:pPr>
        <w:pStyle w:val="ListParagraph"/>
        <w:numPr>
          <w:ilvl w:val="0"/>
          <w:numId w:val="4"/>
        </w:numPr>
        <w:spacing w:after="0" w:line="240" w:lineRule="auto"/>
        <w:ind w:left="700"/>
        <w:rPr>
          <w:b/>
          <w:bCs/>
        </w:rPr>
      </w:pPr>
      <w:r w:rsidRPr="009809C7">
        <w:rPr>
          <w:b/>
          <w:bCs/>
        </w:rPr>
        <w:t xml:space="preserve">a) Chairman </w:t>
      </w:r>
      <w:r w:rsidRPr="009809C7">
        <w:t xml:space="preserve">– </w:t>
      </w:r>
      <w:r w:rsidR="002E6F15" w:rsidRPr="009809C7">
        <w:t>Nothing further to report</w:t>
      </w:r>
      <w:r w:rsidR="00772FD5" w:rsidRPr="009809C7">
        <w:t>.</w:t>
      </w:r>
    </w:p>
    <w:p w14:paraId="4545E1A7" w14:textId="6C1322A8" w:rsidR="00007D68" w:rsidRPr="009809C7" w:rsidRDefault="00AD1EFD" w:rsidP="00007D68">
      <w:pPr>
        <w:pStyle w:val="ListParagraph"/>
        <w:numPr>
          <w:ilvl w:val="0"/>
          <w:numId w:val="4"/>
        </w:numPr>
        <w:spacing w:before="240" w:after="0" w:line="240" w:lineRule="auto"/>
        <w:ind w:left="700" w:right="737"/>
        <w:jc w:val="both"/>
      </w:pPr>
      <w:r w:rsidRPr="009809C7">
        <w:rPr>
          <w:b/>
          <w:bCs/>
        </w:rPr>
        <w:t>b) Clerk</w:t>
      </w:r>
      <w:r w:rsidRPr="009809C7">
        <w:t xml:space="preserve"> – </w:t>
      </w:r>
      <w:r w:rsidR="00B56A79" w:rsidRPr="009809C7">
        <w:t>Following the meeting with The Chairman</w:t>
      </w:r>
      <w:r w:rsidR="00E53EEA" w:rsidRPr="009809C7">
        <w:t xml:space="preserve"> and</w:t>
      </w:r>
      <w:r w:rsidR="00B56A79" w:rsidRPr="009809C7">
        <w:t xml:space="preserve"> Clerk </w:t>
      </w:r>
      <w:r w:rsidR="00E53EEA" w:rsidRPr="009809C7">
        <w:t xml:space="preserve">with </w:t>
      </w:r>
      <w:r w:rsidR="00B56A79" w:rsidRPr="009809C7">
        <w:t>representatives of B4RN the wayleave had been signed and work had commenced at the Strands.</w:t>
      </w:r>
    </w:p>
    <w:p w14:paraId="72C6A60C" w14:textId="1689A6F9" w:rsidR="00206A38" w:rsidRPr="009809C7" w:rsidRDefault="00986011" w:rsidP="00195CB6">
      <w:pPr>
        <w:pStyle w:val="ListParagraph"/>
        <w:numPr>
          <w:ilvl w:val="0"/>
          <w:numId w:val="2"/>
        </w:numPr>
        <w:spacing w:before="240" w:after="0" w:line="240" w:lineRule="auto"/>
        <w:ind w:right="737"/>
        <w:jc w:val="both"/>
      </w:pPr>
      <w:r w:rsidRPr="009809C7">
        <w:rPr>
          <w:b/>
          <w:bCs/>
        </w:rPr>
        <w:t>c</w:t>
      </w:r>
      <w:r w:rsidR="00AD1EFD" w:rsidRPr="009809C7">
        <w:rPr>
          <w:b/>
          <w:bCs/>
        </w:rPr>
        <w:t>) Swimming Pool Management Committee</w:t>
      </w:r>
      <w:r w:rsidR="00AD1EFD" w:rsidRPr="009809C7">
        <w:t xml:space="preserve"> – </w:t>
      </w:r>
      <w:bookmarkStart w:id="3" w:name="_Hlk134004187"/>
      <w:r w:rsidR="00D22D6A" w:rsidRPr="009809C7">
        <w:t xml:space="preserve">Cllr Howson reported that the </w:t>
      </w:r>
      <w:r w:rsidR="00772FD5" w:rsidRPr="009809C7">
        <w:t xml:space="preserve"> Swimming Pool </w:t>
      </w:r>
      <w:r w:rsidR="00206A38" w:rsidRPr="009809C7">
        <w:t xml:space="preserve">was currently enjoying an extended season of opening for the provision of </w:t>
      </w:r>
      <w:r w:rsidR="00AE0721" w:rsidRPr="009809C7">
        <w:t>Cold-Water</w:t>
      </w:r>
      <w:r w:rsidR="00206A38" w:rsidRPr="009809C7">
        <w:t xml:space="preserve"> Swimming.</w:t>
      </w:r>
    </w:p>
    <w:p w14:paraId="0F541D47" w14:textId="3C4F5660" w:rsidR="00DE3279" w:rsidRPr="009809C7" w:rsidRDefault="00986011" w:rsidP="003467C9">
      <w:pPr>
        <w:pStyle w:val="ListParagraph"/>
        <w:numPr>
          <w:ilvl w:val="0"/>
          <w:numId w:val="2"/>
        </w:numPr>
        <w:spacing w:before="240" w:after="0" w:line="240" w:lineRule="auto"/>
        <w:ind w:right="737"/>
        <w:jc w:val="both"/>
      </w:pPr>
      <w:r w:rsidRPr="009809C7">
        <w:rPr>
          <w:b/>
          <w:bCs/>
        </w:rPr>
        <w:t>d</w:t>
      </w:r>
      <w:r w:rsidR="003A07FC" w:rsidRPr="009809C7">
        <w:rPr>
          <w:b/>
          <w:bCs/>
        </w:rPr>
        <w:t xml:space="preserve">) </w:t>
      </w:r>
      <w:r w:rsidR="00AD1EFD" w:rsidRPr="009809C7">
        <w:rPr>
          <w:b/>
          <w:bCs/>
        </w:rPr>
        <w:t xml:space="preserve">Quarry Liaison Committee – </w:t>
      </w:r>
      <w:r w:rsidR="00B81AC9" w:rsidRPr="009809C7">
        <w:rPr>
          <w:b/>
          <w:bCs/>
        </w:rPr>
        <w:t xml:space="preserve"> </w:t>
      </w:r>
      <w:r w:rsidR="00206A38" w:rsidRPr="009809C7">
        <w:t xml:space="preserve">Cllr Owen reported that he had been informed that the Quarry were intended to app[y for permission to carry on with extraction from </w:t>
      </w:r>
      <w:r w:rsidR="00AE0721" w:rsidRPr="009809C7">
        <w:t>the Quarry for a further two years.  It was agreed that the Clerk would cont</w:t>
      </w:r>
      <w:r w:rsidR="00206A38" w:rsidRPr="009809C7">
        <w:t>a</w:t>
      </w:r>
      <w:r w:rsidR="00AE0721" w:rsidRPr="009809C7">
        <w:t>ct the Quarry Manager to arrange a Quarry Liaison Meeting.</w:t>
      </w:r>
      <w:r w:rsidR="00206A38" w:rsidRPr="009809C7">
        <w:t xml:space="preserve"> </w:t>
      </w:r>
      <w:bookmarkEnd w:id="3"/>
    </w:p>
    <w:p w14:paraId="7788CEF6" w14:textId="77777777" w:rsidR="00AE0721" w:rsidRPr="009809C7" w:rsidRDefault="00AE0721" w:rsidP="00145D77">
      <w:pPr>
        <w:spacing w:after="0" w:line="240" w:lineRule="auto"/>
        <w:rPr>
          <w:b/>
          <w:bCs/>
        </w:rPr>
      </w:pPr>
    </w:p>
    <w:p w14:paraId="71B30C45" w14:textId="0BE1FBE2" w:rsidR="007B5F20" w:rsidRPr="009809C7" w:rsidRDefault="003E484B" w:rsidP="00145D77">
      <w:pPr>
        <w:spacing w:after="0" w:line="240" w:lineRule="auto"/>
        <w:rPr>
          <w:b/>
          <w:bCs/>
        </w:rPr>
      </w:pPr>
      <w:r w:rsidRPr="009809C7">
        <w:rPr>
          <w:b/>
          <w:bCs/>
        </w:rPr>
        <w:t>12</w:t>
      </w:r>
      <w:r w:rsidR="00145D77" w:rsidRPr="009809C7">
        <w:rPr>
          <w:b/>
          <w:bCs/>
        </w:rPr>
        <w:t>)</w:t>
      </w:r>
      <w:r w:rsidR="00D77C64" w:rsidRPr="009809C7">
        <w:rPr>
          <w:b/>
          <w:bCs/>
        </w:rPr>
        <w:t xml:space="preserve"> </w:t>
      </w:r>
      <w:r w:rsidR="007E71CC" w:rsidRPr="009809C7">
        <w:rPr>
          <w:b/>
          <w:bCs/>
        </w:rPr>
        <w:t xml:space="preserve">Finance – </w:t>
      </w:r>
    </w:p>
    <w:p w14:paraId="541DB15D" w14:textId="7BEC3C14" w:rsidR="007E71CC" w:rsidRPr="009809C7" w:rsidRDefault="007B5F20" w:rsidP="00145D77">
      <w:pPr>
        <w:spacing w:after="0" w:line="240" w:lineRule="auto"/>
      </w:pPr>
      <w:r w:rsidRPr="009809C7">
        <w:rPr>
          <w:b/>
          <w:bCs/>
        </w:rPr>
        <w:t>a) T</w:t>
      </w:r>
      <w:r w:rsidR="007E71CC" w:rsidRPr="009809C7">
        <w:rPr>
          <w:b/>
          <w:bCs/>
        </w:rPr>
        <w:t>o authorise the signing of orders of payment and online payments.</w:t>
      </w:r>
      <w:r w:rsidR="00986011" w:rsidRPr="009809C7">
        <w:rPr>
          <w:b/>
          <w:bCs/>
        </w:rPr>
        <w:t xml:space="preserve"> </w:t>
      </w:r>
      <w:r w:rsidR="00986011" w:rsidRPr="009809C7">
        <w:t xml:space="preserve">Proposed Cllr </w:t>
      </w:r>
      <w:r w:rsidR="00AE0721" w:rsidRPr="009809C7">
        <w:t>Brash</w:t>
      </w:r>
      <w:r w:rsidR="00986011" w:rsidRPr="009809C7">
        <w:t xml:space="preserve">, seconded Cllr </w:t>
      </w:r>
      <w:r w:rsidR="00AE0721" w:rsidRPr="009809C7">
        <w:t>Walker</w:t>
      </w:r>
      <w:r w:rsidR="00007D68" w:rsidRPr="009809C7">
        <w:t xml:space="preserve"> and </w:t>
      </w:r>
      <w:r w:rsidR="00986011" w:rsidRPr="009809C7">
        <w:t>agreed.</w:t>
      </w:r>
      <w:r w:rsidR="00D22D6A" w:rsidRPr="009809C7">
        <w:t xml:space="preserve">  </w:t>
      </w:r>
    </w:p>
    <w:p w14:paraId="4670F4E3" w14:textId="77777777" w:rsidR="00007D68" w:rsidRPr="009809C7" w:rsidRDefault="00007D68" w:rsidP="00007D68">
      <w:pPr>
        <w:rPr>
          <w:b/>
          <w:bCs/>
        </w:rPr>
      </w:pPr>
      <w:r w:rsidRPr="009809C7">
        <w:rPr>
          <w:b/>
          <w:bCs/>
        </w:rPr>
        <w:t>Community Centre</w:t>
      </w:r>
    </w:p>
    <w:tbl>
      <w:tblPr>
        <w:tblStyle w:val="TableGrid"/>
        <w:tblW w:w="0" w:type="auto"/>
        <w:tblLook w:val="04A0" w:firstRow="1" w:lastRow="0" w:firstColumn="1" w:lastColumn="0" w:noHBand="0" w:noVBand="1"/>
      </w:tblPr>
      <w:tblGrid>
        <w:gridCol w:w="3005"/>
        <w:gridCol w:w="4645"/>
        <w:gridCol w:w="1366"/>
      </w:tblGrid>
      <w:tr w:rsidR="00007D68" w:rsidRPr="009809C7" w14:paraId="3771DD77" w14:textId="77777777" w:rsidTr="00731F24">
        <w:tc>
          <w:tcPr>
            <w:tcW w:w="3005" w:type="dxa"/>
          </w:tcPr>
          <w:p w14:paraId="766F7EC7" w14:textId="77777777" w:rsidR="00007D68" w:rsidRPr="009809C7" w:rsidRDefault="00007D68" w:rsidP="00731F24">
            <w:r w:rsidRPr="009809C7">
              <w:t>Community Centre Staff</w:t>
            </w:r>
          </w:p>
        </w:tc>
        <w:tc>
          <w:tcPr>
            <w:tcW w:w="4645" w:type="dxa"/>
          </w:tcPr>
          <w:p w14:paraId="2E5FA216" w14:textId="77777777" w:rsidR="00007D68" w:rsidRPr="009809C7" w:rsidRDefault="00007D68" w:rsidP="00731F24">
            <w:r w:rsidRPr="009809C7">
              <w:t>Salaries</w:t>
            </w:r>
          </w:p>
        </w:tc>
        <w:tc>
          <w:tcPr>
            <w:tcW w:w="1366" w:type="dxa"/>
          </w:tcPr>
          <w:p w14:paraId="25DA0155" w14:textId="77777777" w:rsidR="00007D68" w:rsidRPr="009809C7" w:rsidRDefault="00007D68" w:rsidP="00731F24">
            <w:r w:rsidRPr="009809C7">
              <w:t>£2816.46</w:t>
            </w:r>
          </w:p>
        </w:tc>
      </w:tr>
      <w:tr w:rsidR="00007D68" w:rsidRPr="009809C7" w14:paraId="1FD17367" w14:textId="77777777" w:rsidTr="00731F24">
        <w:tc>
          <w:tcPr>
            <w:tcW w:w="3005" w:type="dxa"/>
          </w:tcPr>
          <w:p w14:paraId="2649F1ED" w14:textId="77777777" w:rsidR="00007D68" w:rsidRPr="009809C7" w:rsidRDefault="00007D68" w:rsidP="00731F24">
            <w:r w:rsidRPr="009809C7">
              <w:t>Now Pensions (Direct Debit)</w:t>
            </w:r>
          </w:p>
        </w:tc>
        <w:tc>
          <w:tcPr>
            <w:tcW w:w="4645" w:type="dxa"/>
          </w:tcPr>
          <w:p w14:paraId="7DD2E6D0" w14:textId="77777777" w:rsidR="00007D68" w:rsidRPr="009809C7" w:rsidRDefault="00007D68" w:rsidP="00731F24">
            <w:r w:rsidRPr="009809C7">
              <w:t xml:space="preserve">Pension </w:t>
            </w:r>
          </w:p>
        </w:tc>
        <w:tc>
          <w:tcPr>
            <w:tcW w:w="1366" w:type="dxa"/>
            <w:shd w:val="clear" w:color="auto" w:fill="FFFFFF" w:themeFill="background1"/>
          </w:tcPr>
          <w:p w14:paraId="1EEDB1FA" w14:textId="77777777" w:rsidR="00007D68" w:rsidRPr="009809C7" w:rsidRDefault="00007D68" w:rsidP="00731F24">
            <w:r w:rsidRPr="009809C7">
              <w:t>£240.73</w:t>
            </w:r>
          </w:p>
        </w:tc>
      </w:tr>
      <w:tr w:rsidR="00007D68" w:rsidRPr="009809C7" w14:paraId="382A888F" w14:textId="77777777" w:rsidTr="00731F24">
        <w:tc>
          <w:tcPr>
            <w:tcW w:w="3005" w:type="dxa"/>
          </w:tcPr>
          <w:p w14:paraId="4144F702" w14:textId="77777777" w:rsidR="00007D68" w:rsidRPr="009809C7" w:rsidRDefault="00007D68" w:rsidP="00731F24">
            <w:proofErr w:type="spellStart"/>
            <w:r w:rsidRPr="009809C7">
              <w:t>Rogersons</w:t>
            </w:r>
            <w:proofErr w:type="spellEnd"/>
          </w:p>
        </w:tc>
        <w:tc>
          <w:tcPr>
            <w:tcW w:w="4645" w:type="dxa"/>
          </w:tcPr>
          <w:p w14:paraId="0DC4D13C" w14:textId="77777777" w:rsidR="00007D68" w:rsidRPr="009809C7" w:rsidRDefault="00007D68" w:rsidP="00731F24">
            <w:r w:rsidRPr="009809C7">
              <w:t xml:space="preserve">Window Cleaning </w:t>
            </w:r>
          </w:p>
        </w:tc>
        <w:tc>
          <w:tcPr>
            <w:tcW w:w="1366" w:type="dxa"/>
            <w:shd w:val="clear" w:color="auto" w:fill="FFFFFF" w:themeFill="background1"/>
          </w:tcPr>
          <w:p w14:paraId="529BA58A" w14:textId="77777777" w:rsidR="00007D68" w:rsidRPr="009809C7" w:rsidRDefault="00007D68" w:rsidP="00731F24">
            <w:r w:rsidRPr="009809C7">
              <w:t>£40.00</w:t>
            </w:r>
          </w:p>
        </w:tc>
      </w:tr>
      <w:tr w:rsidR="00007D68" w:rsidRPr="009809C7" w14:paraId="67FC3DBC" w14:textId="77777777" w:rsidTr="00731F24">
        <w:tc>
          <w:tcPr>
            <w:tcW w:w="3005" w:type="dxa"/>
          </w:tcPr>
          <w:p w14:paraId="52C59F3A" w14:textId="77777777" w:rsidR="00007D68" w:rsidRPr="009809C7" w:rsidRDefault="00007D68" w:rsidP="00731F24">
            <w:r w:rsidRPr="009809C7">
              <w:t>Corona Energy</w:t>
            </w:r>
          </w:p>
        </w:tc>
        <w:tc>
          <w:tcPr>
            <w:tcW w:w="4645" w:type="dxa"/>
          </w:tcPr>
          <w:p w14:paraId="027A66A4" w14:textId="77777777" w:rsidR="00007D68" w:rsidRPr="009809C7" w:rsidRDefault="00007D68" w:rsidP="00731F24">
            <w:r w:rsidRPr="009809C7">
              <w:t>Gas A/C  August</w:t>
            </w:r>
          </w:p>
        </w:tc>
        <w:tc>
          <w:tcPr>
            <w:tcW w:w="1366" w:type="dxa"/>
            <w:shd w:val="clear" w:color="auto" w:fill="FFFFFF" w:themeFill="background1"/>
          </w:tcPr>
          <w:p w14:paraId="2CC04AA4" w14:textId="77777777" w:rsidR="00007D68" w:rsidRPr="009809C7" w:rsidRDefault="00007D68" w:rsidP="00731F24">
            <w:r w:rsidRPr="009809C7">
              <w:t>£950.13</w:t>
            </w:r>
          </w:p>
        </w:tc>
      </w:tr>
      <w:tr w:rsidR="00007D68" w:rsidRPr="009809C7" w14:paraId="0C62D54C" w14:textId="77777777" w:rsidTr="00731F24">
        <w:tc>
          <w:tcPr>
            <w:tcW w:w="3005" w:type="dxa"/>
          </w:tcPr>
          <w:p w14:paraId="52D94311" w14:textId="77777777" w:rsidR="00007D68" w:rsidRPr="009809C7" w:rsidRDefault="00007D68" w:rsidP="00731F24">
            <w:r w:rsidRPr="009809C7">
              <w:t>Vonage Direct Debit</w:t>
            </w:r>
          </w:p>
        </w:tc>
        <w:tc>
          <w:tcPr>
            <w:tcW w:w="4645" w:type="dxa"/>
          </w:tcPr>
          <w:p w14:paraId="73EEC0FC" w14:textId="77777777" w:rsidR="00007D68" w:rsidRPr="009809C7" w:rsidRDefault="00007D68" w:rsidP="00731F24">
            <w:r w:rsidRPr="009809C7">
              <w:t>Telephone System</w:t>
            </w:r>
          </w:p>
        </w:tc>
        <w:tc>
          <w:tcPr>
            <w:tcW w:w="1366" w:type="dxa"/>
            <w:shd w:val="clear" w:color="auto" w:fill="FFFFFF" w:themeFill="background1"/>
          </w:tcPr>
          <w:p w14:paraId="296E6D46" w14:textId="77777777" w:rsidR="00007D68" w:rsidRPr="009809C7" w:rsidRDefault="00007D68" w:rsidP="00731F24">
            <w:r w:rsidRPr="009809C7">
              <w:t>£32.40</w:t>
            </w:r>
          </w:p>
        </w:tc>
      </w:tr>
      <w:tr w:rsidR="00007D68" w:rsidRPr="009809C7" w14:paraId="5CB75D31" w14:textId="77777777" w:rsidTr="00731F24">
        <w:tc>
          <w:tcPr>
            <w:tcW w:w="3005" w:type="dxa"/>
          </w:tcPr>
          <w:p w14:paraId="469D874C" w14:textId="77777777" w:rsidR="00007D68" w:rsidRPr="009809C7" w:rsidRDefault="00007D68" w:rsidP="00731F24">
            <w:r w:rsidRPr="009809C7">
              <w:t>Armstrong &amp; Watson</w:t>
            </w:r>
          </w:p>
        </w:tc>
        <w:tc>
          <w:tcPr>
            <w:tcW w:w="4645" w:type="dxa"/>
          </w:tcPr>
          <w:p w14:paraId="245C3B6A" w14:textId="77777777" w:rsidR="00007D68" w:rsidRPr="009809C7" w:rsidRDefault="00007D68" w:rsidP="00731F24">
            <w:r w:rsidRPr="009809C7">
              <w:t>Wages Admin</w:t>
            </w:r>
          </w:p>
        </w:tc>
        <w:tc>
          <w:tcPr>
            <w:tcW w:w="1366" w:type="dxa"/>
            <w:shd w:val="clear" w:color="auto" w:fill="auto"/>
          </w:tcPr>
          <w:p w14:paraId="01600BF5" w14:textId="77777777" w:rsidR="00007D68" w:rsidRPr="009809C7" w:rsidRDefault="00007D68" w:rsidP="00731F24">
            <w:r w:rsidRPr="009809C7">
              <w:t>£57.00</w:t>
            </w:r>
          </w:p>
        </w:tc>
      </w:tr>
      <w:tr w:rsidR="00007D68" w:rsidRPr="009809C7" w14:paraId="3B6D457D" w14:textId="77777777" w:rsidTr="00731F24">
        <w:tc>
          <w:tcPr>
            <w:tcW w:w="3005" w:type="dxa"/>
          </w:tcPr>
          <w:p w14:paraId="017EFA92" w14:textId="77777777" w:rsidR="00007D68" w:rsidRPr="009809C7" w:rsidRDefault="00007D68" w:rsidP="00731F24">
            <w:proofErr w:type="spellStart"/>
            <w:r w:rsidRPr="009809C7">
              <w:t>Howsons</w:t>
            </w:r>
            <w:proofErr w:type="spellEnd"/>
            <w:r w:rsidRPr="009809C7">
              <w:t xml:space="preserve"> Ltd</w:t>
            </w:r>
          </w:p>
        </w:tc>
        <w:tc>
          <w:tcPr>
            <w:tcW w:w="4645" w:type="dxa"/>
          </w:tcPr>
          <w:p w14:paraId="7F5F62D7" w14:textId="77777777" w:rsidR="00007D68" w:rsidRPr="009809C7" w:rsidRDefault="00007D68" w:rsidP="00731F24">
            <w:r w:rsidRPr="009809C7">
              <w:t>Plumbing Repairs</w:t>
            </w:r>
          </w:p>
        </w:tc>
        <w:tc>
          <w:tcPr>
            <w:tcW w:w="1366" w:type="dxa"/>
            <w:shd w:val="clear" w:color="auto" w:fill="FFFFFF" w:themeFill="background1"/>
          </w:tcPr>
          <w:p w14:paraId="095FCDF7" w14:textId="77777777" w:rsidR="00007D68" w:rsidRPr="009809C7" w:rsidRDefault="00007D68" w:rsidP="00731F24">
            <w:r w:rsidRPr="009809C7">
              <w:t>£81.00</w:t>
            </w:r>
          </w:p>
        </w:tc>
      </w:tr>
      <w:tr w:rsidR="00007D68" w:rsidRPr="009809C7" w14:paraId="066CE9C4" w14:textId="77777777" w:rsidTr="00731F24">
        <w:tc>
          <w:tcPr>
            <w:tcW w:w="3005" w:type="dxa"/>
          </w:tcPr>
          <w:p w14:paraId="6A0F8E32" w14:textId="77777777" w:rsidR="00007D68" w:rsidRPr="009809C7" w:rsidRDefault="00007D68" w:rsidP="00731F24">
            <w:proofErr w:type="spellStart"/>
            <w:r w:rsidRPr="009809C7">
              <w:t>Howsons</w:t>
            </w:r>
            <w:proofErr w:type="spellEnd"/>
            <w:r w:rsidRPr="009809C7">
              <w:t xml:space="preserve"> Ltd</w:t>
            </w:r>
          </w:p>
        </w:tc>
        <w:tc>
          <w:tcPr>
            <w:tcW w:w="4645" w:type="dxa"/>
          </w:tcPr>
          <w:p w14:paraId="71CF006F" w14:textId="77777777" w:rsidR="00007D68" w:rsidRPr="009809C7" w:rsidRDefault="00007D68" w:rsidP="00731F24">
            <w:r w:rsidRPr="009809C7">
              <w:t>Repairs to Solar System</w:t>
            </w:r>
          </w:p>
        </w:tc>
        <w:tc>
          <w:tcPr>
            <w:tcW w:w="1366" w:type="dxa"/>
            <w:shd w:val="clear" w:color="auto" w:fill="FFFFFF" w:themeFill="background1"/>
          </w:tcPr>
          <w:p w14:paraId="2D508E39" w14:textId="77777777" w:rsidR="00007D68" w:rsidRPr="009809C7" w:rsidRDefault="00007D68" w:rsidP="00731F24">
            <w:r w:rsidRPr="009809C7">
              <w:t>£1909.20</w:t>
            </w:r>
          </w:p>
        </w:tc>
      </w:tr>
      <w:tr w:rsidR="00007D68" w:rsidRPr="009809C7" w14:paraId="22DEBC58" w14:textId="77777777" w:rsidTr="00731F24">
        <w:tc>
          <w:tcPr>
            <w:tcW w:w="3005" w:type="dxa"/>
          </w:tcPr>
          <w:p w14:paraId="1B50BB81" w14:textId="77777777" w:rsidR="00007D68" w:rsidRPr="009809C7" w:rsidRDefault="00007D68" w:rsidP="00731F24">
            <w:r w:rsidRPr="009809C7">
              <w:t>HMRC</w:t>
            </w:r>
          </w:p>
        </w:tc>
        <w:tc>
          <w:tcPr>
            <w:tcW w:w="4645" w:type="dxa"/>
          </w:tcPr>
          <w:p w14:paraId="0335F94B" w14:textId="77777777" w:rsidR="00007D68" w:rsidRPr="009809C7" w:rsidRDefault="00007D68" w:rsidP="00731F24">
            <w:r w:rsidRPr="009809C7">
              <w:t>PAYE</w:t>
            </w:r>
          </w:p>
        </w:tc>
        <w:tc>
          <w:tcPr>
            <w:tcW w:w="1366" w:type="dxa"/>
            <w:shd w:val="clear" w:color="auto" w:fill="FFFFFF" w:themeFill="background1"/>
          </w:tcPr>
          <w:p w14:paraId="48A952EA" w14:textId="77777777" w:rsidR="00007D68" w:rsidRPr="009809C7" w:rsidRDefault="00007D68" w:rsidP="00731F24">
            <w:r w:rsidRPr="009809C7">
              <w:t>£2550.04</w:t>
            </w:r>
          </w:p>
        </w:tc>
      </w:tr>
      <w:tr w:rsidR="00007D68" w:rsidRPr="009809C7" w14:paraId="1DE19202" w14:textId="77777777" w:rsidTr="00731F24">
        <w:tc>
          <w:tcPr>
            <w:tcW w:w="3005" w:type="dxa"/>
          </w:tcPr>
          <w:p w14:paraId="55EC4493" w14:textId="77777777" w:rsidR="00007D68" w:rsidRPr="009809C7" w:rsidRDefault="00007D68" w:rsidP="00731F24">
            <w:r w:rsidRPr="009809C7">
              <w:t xml:space="preserve">YPO </w:t>
            </w:r>
          </w:p>
        </w:tc>
        <w:tc>
          <w:tcPr>
            <w:tcW w:w="4645" w:type="dxa"/>
          </w:tcPr>
          <w:p w14:paraId="640F959D" w14:textId="77777777" w:rsidR="00007D68" w:rsidRPr="009809C7" w:rsidRDefault="00007D68" w:rsidP="00731F24">
            <w:r w:rsidRPr="009809C7">
              <w:t>Kitchen Equipment</w:t>
            </w:r>
          </w:p>
        </w:tc>
        <w:tc>
          <w:tcPr>
            <w:tcW w:w="1366" w:type="dxa"/>
            <w:shd w:val="clear" w:color="auto" w:fill="auto"/>
          </w:tcPr>
          <w:p w14:paraId="44EB9C8C" w14:textId="77777777" w:rsidR="00007D68" w:rsidRPr="009809C7" w:rsidRDefault="00007D68" w:rsidP="00731F24">
            <w:r w:rsidRPr="009809C7">
              <w:t>£134.99</w:t>
            </w:r>
          </w:p>
        </w:tc>
      </w:tr>
      <w:tr w:rsidR="00007D68" w:rsidRPr="009809C7" w14:paraId="7338BC12" w14:textId="77777777" w:rsidTr="00731F24">
        <w:tc>
          <w:tcPr>
            <w:tcW w:w="3005" w:type="dxa"/>
          </w:tcPr>
          <w:p w14:paraId="71AB26D2" w14:textId="77777777" w:rsidR="00007D68" w:rsidRPr="009809C7" w:rsidRDefault="00007D68" w:rsidP="00731F24">
            <w:r w:rsidRPr="009809C7">
              <w:t>EDF Energy</w:t>
            </w:r>
          </w:p>
        </w:tc>
        <w:tc>
          <w:tcPr>
            <w:tcW w:w="4645" w:type="dxa"/>
          </w:tcPr>
          <w:p w14:paraId="4DFD4D29" w14:textId="77777777" w:rsidR="00007D68" w:rsidRPr="009809C7" w:rsidRDefault="00007D68" w:rsidP="00731F24">
            <w:r w:rsidRPr="009809C7">
              <w:t>September A/C</w:t>
            </w:r>
          </w:p>
        </w:tc>
        <w:tc>
          <w:tcPr>
            <w:tcW w:w="1366" w:type="dxa"/>
          </w:tcPr>
          <w:p w14:paraId="0985F5F0" w14:textId="77777777" w:rsidR="00007D68" w:rsidRPr="009809C7" w:rsidRDefault="00007D68" w:rsidP="00731F24">
            <w:r w:rsidRPr="009809C7">
              <w:t>£832.15</w:t>
            </w:r>
          </w:p>
        </w:tc>
      </w:tr>
      <w:tr w:rsidR="00007D68" w:rsidRPr="009809C7" w14:paraId="52C88230" w14:textId="77777777" w:rsidTr="00731F24">
        <w:tc>
          <w:tcPr>
            <w:tcW w:w="3005" w:type="dxa"/>
          </w:tcPr>
          <w:p w14:paraId="6293EE1B" w14:textId="77777777" w:rsidR="00007D68" w:rsidRPr="009809C7" w:rsidRDefault="00007D68" w:rsidP="00731F24">
            <w:r w:rsidRPr="009809C7">
              <w:t>Corona Energy</w:t>
            </w:r>
          </w:p>
        </w:tc>
        <w:tc>
          <w:tcPr>
            <w:tcW w:w="4645" w:type="dxa"/>
          </w:tcPr>
          <w:p w14:paraId="60226D7B" w14:textId="77777777" w:rsidR="00007D68" w:rsidRPr="009809C7" w:rsidRDefault="00007D68" w:rsidP="00731F24">
            <w:r w:rsidRPr="009809C7">
              <w:t>Gas A/C September</w:t>
            </w:r>
          </w:p>
        </w:tc>
        <w:tc>
          <w:tcPr>
            <w:tcW w:w="1366" w:type="dxa"/>
          </w:tcPr>
          <w:p w14:paraId="23CEE233" w14:textId="77777777" w:rsidR="00007D68" w:rsidRPr="009809C7" w:rsidRDefault="00007D68" w:rsidP="00731F24">
            <w:r w:rsidRPr="009809C7">
              <w:t>£860.59</w:t>
            </w:r>
          </w:p>
        </w:tc>
      </w:tr>
      <w:tr w:rsidR="00007D68" w:rsidRPr="009809C7" w14:paraId="4C30602A" w14:textId="77777777" w:rsidTr="00731F24">
        <w:tc>
          <w:tcPr>
            <w:tcW w:w="3005" w:type="dxa"/>
          </w:tcPr>
          <w:p w14:paraId="71374619" w14:textId="77777777" w:rsidR="00007D68" w:rsidRPr="009809C7" w:rsidRDefault="00007D68" w:rsidP="00731F24">
            <w:r w:rsidRPr="009809C7">
              <w:t>North Yorkshire Council</w:t>
            </w:r>
          </w:p>
        </w:tc>
        <w:tc>
          <w:tcPr>
            <w:tcW w:w="4645" w:type="dxa"/>
          </w:tcPr>
          <w:p w14:paraId="7089250A" w14:textId="77777777" w:rsidR="00007D68" w:rsidRPr="009809C7" w:rsidRDefault="00007D68" w:rsidP="00731F24">
            <w:r w:rsidRPr="009809C7">
              <w:t xml:space="preserve">Excess waste charges Jul-Sept 2023 </w:t>
            </w:r>
          </w:p>
        </w:tc>
        <w:tc>
          <w:tcPr>
            <w:tcW w:w="1366" w:type="dxa"/>
          </w:tcPr>
          <w:p w14:paraId="585EE97E" w14:textId="77777777" w:rsidR="00007D68" w:rsidRPr="009809C7" w:rsidRDefault="00007D68" w:rsidP="00731F24">
            <w:r w:rsidRPr="009809C7">
              <w:t>£2.70</w:t>
            </w:r>
          </w:p>
        </w:tc>
      </w:tr>
      <w:tr w:rsidR="00007D68" w:rsidRPr="009809C7" w14:paraId="3D102D9B" w14:textId="77777777" w:rsidTr="00731F24">
        <w:tc>
          <w:tcPr>
            <w:tcW w:w="3005" w:type="dxa"/>
          </w:tcPr>
          <w:p w14:paraId="76E5F97B" w14:textId="77777777" w:rsidR="00007D68" w:rsidRPr="009809C7" w:rsidRDefault="00007D68" w:rsidP="00731F24">
            <w:r w:rsidRPr="009809C7">
              <w:t>Armstrong &amp; Watson</w:t>
            </w:r>
          </w:p>
        </w:tc>
        <w:tc>
          <w:tcPr>
            <w:tcW w:w="4645" w:type="dxa"/>
          </w:tcPr>
          <w:p w14:paraId="6FA0D5CC" w14:textId="77777777" w:rsidR="00007D68" w:rsidRPr="009809C7" w:rsidRDefault="00007D68" w:rsidP="00731F24">
            <w:r w:rsidRPr="009809C7">
              <w:t>Wages Admin</w:t>
            </w:r>
          </w:p>
        </w:tc>
        <w:tc>
          <w:tcPr>
            <w:tcW w:w="1366" w:type="dxa"/>
          </w:tcPr>
          <w:p w14:paraId="0836E587" w14:textId="77777777" w:rsidR="00007D68" w:rsidRPr="009809C7" w:rsidRDefault="00007D68" w:rsidP="00731F24">
            <w:r w:rsidRPr="009809C7">
              <w:t>£57.00</w:t>
            </w:r>
          </w:p>
        </w:tc>
      </w:tr>
      <w:tr w:rsidR="00007D68" w:rsidRPr="009809C7" w14:paraId="006AB6A8" w14:textId="77777777" w:rsidTr="00731F24">
        <w:tc>
          <w:tcPr>
            <w:tcW w:w="3005" w:type="dxa"/>
          </w:tcPr>
          <w:p w14:paraId="30B26AAD" w14:textId="77777777" w:rsidR="00007D68" w:rsidRPr="009809C7" w:rsidRDefault="00007D68" w:rsidP="00731F24">
            <w:r w:rsidRPr="009809C7">
              <w:t>EDF Energy</w:t>
            </w:r>
          </w:p>
        </w:tc>
        <w:tc>
          <w:tcPr>
            <w:tcW w:w="4645" w:type="dxa"/>
          </w:tcPr>
          <w:p w14:paraId="47B340BE" w14:textId="77777777" w:rsidR="00007D68" w:rsidRPr="009809C7" w:rsidRDefault="00007D68" w:rsidP="00731F24">
            <w:r w:rsidRPr="009809C7">
              <w:t>October A/C (to be paid in November)</w:t>
            </w:r>
          </w:p>
        </w:tc>
        <w:tc>
          <w:tcPr>
            <w:tcW w:w="1366" w:type="dxa"/>
          </w:tcPr>
          <w:p w14:paraId="42C7A751" w14:textId="77777777" w:rsidR="00007D68" w:rsidRPr="009809C7" w:rsidRDefault="00007D68" w:rsidP="00731F24">
            <w:r w:rsidRPr="009809C7">
              <w:t>£828.97</w:t>
            </w:r>
          </w:p>
        </w:tc>
      </w:tr>
      <w:tr w:rsidR="00007D68" w:rsidRPr="009809C7" w14:paraId="65F5CD3F" w14:textId="77777777" w:rsidTr="00731F24">
        <w:tc>
          <w:tcPr>
            <w:tcW w:w="3005" w:type="dxa"/>
          </w:tcPr>
          <w:p w14:paraId="18EDF18C" w14:textId="77777777" w:rsidR="00007D68" w:rsidRPr="009809C7" w:rsidRDefault="00007D68" w:rsidP="00731F24">
            <w:r w:rsidRPr="009809C7">
              <w:t>TV Licensing</w:t>
            </w:r>
          </w:p>
        </w:tc>
        <w:tc>
          <w:tcPr>
            <w:tcW w:w="4645" w:type="dxa"/>
          </w:tcPr>
          <w:p w14:paraId="7B584945" w14:textId="77777777" w:rsidR="00007D68" w:rsidRPr="009809C7" w:rsidRDefault="00007D68" w:rsidP="00731F24">
            <w:r w:rsidRPr="009809C7">
              <w:t>TV Licence (Paid by cheque)</w:t>
            </w:r>
          </w:p>
        </w:tc>
        <w:tc>
          <w:tcPr>
            <w:tcW w:w="1366" w:type="dxa"/>
          </w:tcPr>
          <w:p w14:paraId="04FFD75D" w14:textId="77777777" w:rsidR="00007D68" w:rsidRPr="009809C7" w:rsidRDefault="00007D68" w:rsidP="00731F24">
            <w:r w:rsidRPr="009809C7">
              <w:t>£159.00</w:t>
            </w:r>
          </w:p>
        </w:tc>
      </w:tr>
    </w:tbl>
    <w:p w14:paraId="21CFC826" w14:textId="77777777" w:rsidR="00007D68" w:rsidRPr="009809C7" w:rsidRDefault="00007D68" w:rsidP="00007D68">
      <w:pPr>
        <w:rPr>
          <w:b/>
          <w:bCs/>
        </w:rPr>
      </w:pPr>
      <w:r w:rsidRPr="009809C7">
        <w:rPr>
          <w:b/>
          <w:bCs/>
        </w:rPr>
        <w:t>Parish Council</w:t>
      </w:r>
    </w:p>
    <w:tbl>
      <w:tblPr>
        <w:tblStyle w:val="TableGrid"/>
        <w:tblW w:w="0" w:type="auto"/>
        <w:tblLook w:val="04A0" w:firstRow="1" w:lastRow="0" w:firstColumn="1" w:lastColumn="0" w:noHBand="0" w:noVBand="1"/>
      </w:tblPr>
      <w:tblGrid>
        <w:gridCol w:w="3539"/>
        <w:gridCol w:w="4111"/>
        <w:gridCol w:w="1366"/>
      </w:tblGrid>
      <w:tr w:rsidR="00007D68" w:rsidRPr="009809C7" w14:paraId="1E049253" w14:textId="77777777" w:rsidTr="00731F24">
        <w:tc>
          <w:tcPr>
            <w:tcW w:w="3539" w:type="dxa"/>
          </w:tcPr>
          <w:p w14:paraId="3B3E209D" w14:textId="77777777" w:rsidR="00007D68" w:rsidRPr="009809C7" w:rsidRDefault="00007D68" w:rsidP="00731F24">
            <w:r w:rsidRPr="009809C7">
              <w:t>EON Next</w:t>
            </w:r>
          </w:p>
        </w:tc>
        <w:tc>
          <w:tcPr>
            <w:tcW w:w="4111" w:type="dxa"/>
          </w:tcPr>
          <w:p w14:paraId="5975F376" w14:textId="77777777" w:rsidR="00007D68" w:rsidRPr="009809C7" w:rsidRDefault="00007D68" w:rsidP="00731F24">
            <w:r w:rsidRPr="009809C7">
              <w:t>Church Floodlighting</w:t>
            </w:r>
          </w:p>
        </w:tc>
        <w:tc>
          <w:tcPr>
            <w:tcW w:w="1366" w:type="dxa"/>
          </w:tcPr>
          <w:p w14:paraId="1D09DA33" w14:textId="77777777" w:rsidR="00007D68" w:rsidRPr="009809C7" w:rsidRDefault="00007D68" w:rsidP="00731F24">
            <w:r w:rsidRPr="009809C7">
              <w:t>£16.53</w:t>
            </w:r>
          </w:p>
        </w:tc>
      </w:tr>
      <w:tr w:rsidR="00007D68" w:rsidRPr="009809C7" w14:paraId="2DECC279" w14:textId="77777777" w:rsidTr="00731F24">
        <w:tc>
          <w:tcPr>
            <w:tcW w:w="3539" w:type="dxa"/>
          </w:tcPr>
          <w:p w14:paraId="306E2BAE" w14:textId="77777777" w:rsidR="00007D68" w:rsidRPr="009809C7" w:rsidRDefault="00007D68" w:rsidP="00731F24">
            <w:r w:rsidRPr="009809C7">
              <w:t>MHG Building Contractors</w:t>
            </w:r>
          </w:p>
        </w:tc>
        <w:tc>
          <w:tcPr>
            <w:tcW w:w="4111" w:type="dxa"/>
          </w:tcPr>
          <w:p w14:paraId="0D8E8E87" w14:textId="77777777" w:rsidR="00007D68" w:rsidRPr="009809C7" w:rsidRDefault="00007D68" w:rsidP="00731F24">
            <w:r w:rsidRPr="009809C7">
              <w:t>Toilet Cleaning/Bin Emptying</w:t>
            </w:r>
          </w:p>
        </w:tc>
        <w:tc>
          <w:tcPr>
            <w:tcW w:w="1366" w:type="dxa"/>
          </w:tcPr>
          <w:p w14:paraId="30FE7C21" w14:textId="77777777" w:rsidR="00007D68" w:rsidRPr="009809C7" w:rsidRDefault="00007D68" w:rsidP="00731F24">
            <w:r w:rsidRPr="009809C7">
              <w:t>£1142.66</w:t>
            </w:r>
          </w:p>
        </w:tc>
      </w:tr>
      <w:tr w:rsidR="00007D68" w:rsidRPr="009809C7" w14:paraId="4CF70A9D" w14:textId="77777777" w:rsidTr="00731F24">
        <w:tc>
          <w:tcPr>
            <w:tcW w:w="3539" w:type="dxa"/>
          </w:tcPr>
          <w:p w14:paraId="6EED768B" w14:textId="77777777" w:rsidR="00007D68" w:rsidRPr="009809C7" w:rsidRDefault="00007D68" w:rsidP="00731F24">
            <w:r w:rsidRPr="009809C7">
              <w:t>Carl Lis</w:t>
            </w:r>
          </w:p>
        </w:tc>
        <w:tc>
          <w:tcPr>
            <w:tcW w:w="4111" w:type="dxa"/>
          </w:tcPr>
          <w:p w14:paraId="26E9A37D" w14:textId="77777777" w:rsidR="00007D68" w:rsidRPr="009809C7" w:rsidRDefault="00007D68" w:rsidP="00731F24">
            <w:r w:rsidRPr="009809C7">
              <w:t>Clerk Salary October</w:t>
            </w:r>
          </w:p>
        </w:tc>
        <w:tc>
          <w:tcPr>
            <w:tcW w:w="1366" w:type="dxa"/>
          </w:tcPr>
          <w:p w14:paraId="6C31C8F3" w14:textId="77777777" w:rsidR="00007D68" w:rsidRPr="009809C7" w:rsidRDefault="00007D68" w:rsidP="00731F24">
            <w:r w:rsidRPr="009809C7">
              <w:t>£995.36</w:t>
            </w:r>
          </w:p>
        </w:tc>
      </w:tr>
      <w:tr w:rsidR="00007D68" w:rsidRPr="009809C7" w14:paraId="41FA2CC7" w14:textId="77777777" w:rsidTr="00731F24">
        <w:tc>
          <w:tcPr>
            <w:tcW w:w="3539" w:type="dxa"/>
          </w:tcPr>
          <w:p w14:paraId="3C5EF816" w14:textId="77777777" w:rsidR="00007D68" w:rsidRPr="009809C7" w:rsidRDefault="00007D68" w:rsidP="00731F24">
            <w:r w:rsidRPr="009809C7">
              <w:t>Community Centre</w:t>
            </w:r>
          </w:p>
        </w:tc>
        <w:tc>
          <w:tcPr>
            <w:tcW w:w="4111" w:type="dxa"/>
          </w:tcPr>
          <w:p w14:paraId="22602FAC" w14:textId="77777777" w:rsidR="00007D68" w:rsidRPr="009809C7" w:rsidRDefault="00007D68" w:rsidP="00731F24">
            <w:r w:rsidRPr="009809C7">
              <w:t>2</w:t>
            </w:r>
            <w:r w:rsidRPr="009809C7">
              <w:rPr>
                <w:vertAlign w:val="superscript"/>
              </w:rPr>
              <w:t>nd</w:t>
            </w:r>
            <w:r w:rsidRPr="009809C7">
              <w:t xml:space="preserve"> Precept Payment</w:t>
            </w:r>
          </w:p>
        </w:tc>
        <w:tc>
          <w:tcPr>
            <w:tcW w:w="1366" w:type="dxa"/>
          </w:tcPr>
          <w:p w14:paraId="5F119E7E" w14:textId="77777777" w:rsidR="00007D68" w:rsidRPr="009809C7" w:rsidRDefault="00007D68" w:rsidP="00731F24">
            <w:r w:rsidRPr="009809C7">
              <w:t>£15000.00</w:t>
            </w:r>
          </w:p>
        </w:tc>
      </w:tr>
      <w:tr w:rsidR="00007D68" w:rsidRPr="009809C7" w14:paraId="36CD44DB" w14:textId="77777777" w:rsidTr="00731F24">
        <w:tc>
          <w:tcPr>
            <w:tcW w:w="3539" w:type="dxa"/>
          </w:tcPr>
          <w:p w14:paraId="3594A270" w14:textId="77777777" w:rsidR="00007D68" w:rsidRPr="009809C7" w:rsidRDefault="00007D68" w:rsidP="00731F24">
            <w:r w:rsidRPr="009809C7">
              <w:t xml:space="preserve">Community Centre </w:t>
            </w:r>
          </w:p>
        </w:tc>
        <w:tc>
          <w:tcPr>
            <w:tcW w:w="4111" w:type="dxa"/>
          </w:tcPr>
          <w:p w14:paraId="22287BDB" w14:textId="77777777" w:rsidR="00007D68" w:rsidRPr="009809C7" w:rsidRDefault="00007D68" w:rsidP="00731F24">
            <w:r w:rsidRPr="009809C7">
              <w:t>Clerks PAYE</w:t>
            </w:r>
          </w:p>
        </w:tc>
        <w:tc>
          <w:tcPr>
            <w:tcW w:w="1366" w:type="dxa"/>
          </w:tcPr>
          <w:p w14:paraId="062439E2" w14:textId="77777777" w:rsidR="00007D68" w:rsidRPr="009809C7" w:rsidRDefault="00007D68" w:rsidP="00731F24">
            <w:r w:rsidRPr="009809C7">
              <w:t>£746.40</w:t>
            </w:r>
          </w:p>
        </w:tc>
      </w:tr>
      <w:tr w:rsidR="00007D68" w:rsidRPr="009809C7" w14:paraId="5962DFC7" w14:textId="77777777" w:rsidTr="00731F24">
        <w:tc>
          <w:tcPr>
            <w:tcW w:w="3539" w:type="dxa"/>
          </w:tcPr>
          <w:p w14:paraId="7BD75069" w14:textId="77777777" w:rsidR="00007D68" w:rsidRPr="009809C7" w:rsidRDefault="00007D68" w:rsidP="00731F24">
            <w:r w:rsidRPr="009809C7">
              <w:t>Alexander Marketing</w:t>
            </w:r>
          </w:p>
        </w:tc>
        <w:tc>
          <w:tcPr>
            <w:tcW w:w="4111" w:type="dxa"/>
          </w:tcPr>
          <w:p w14:paraId="0E34B798" w14:textId="77777777" w:rsidR="00007D68" w:rsidRPr="009809C7" w:rsidRDefault="00007D68" w:rsidP="00731F24">
            <w:r w:rsidRPr="009809C7">
              <w:t>Annual Payment for Council Website</w:t>
            </w:r>
          </w:p>
        </w:tc>
        <w:tc>
          <w:tcPr>
            <w:tcW w:w="1366" w:type="dxa"/>
          </w:tcPr>
          <w:p w14:paraId="177407FB" w14:textId="77777777" w:rsidR="00007D68" w:rsidRPr="009809C7" w:rsidRDefault="00007D68" w:rsidP="00731F24">
            <w:r w:rsidRPr="009809C7">
              <w:t>£600.00</w:t>
            </w:r>
          </w:p>
        </w:tc>
      </w:tr>
      <w:tr w:rsidR="00007D68" w:rsidRPr="009809C7" w14:paraId="6E98E7F6" w14:textId="77777777" w:rsidTr="00731F24">
        <w:tc>
          <w:tcPr>
            <w:tcW w:w="3539" w:type="dxa"/>
          </w:tcPr>
          <w:p w14:paraId="412FCCF4" w14:textId="77777777" w:rsidR="00007D68" w:rsidRPr="009809C7" w:rsidRDefault="00007D68" w:rsidP="00731F24">
            <w:r w:rsidRPr="009809C7">
              <w:t>Horton Landscapes Ltd</w:t>
            </w:r>
          </w:p>
        </w:tc>
        <w:tc>
          <w:tcPr>
            <w:tcW w:w="4111" w:type="dxa"/>
          </w:tcPr>
          <w:p w14:paraId="61D6898D" w14:textId="77777777" w:rsidR="00007D68" w:rsidRPr="009809C7" w:rsidRDefault="00007D68" w:rsidP="00731F24">
            <w:r w:rsidRPr="009809C7">
              <w:t>Grass Cutting August</w:t>
            </w:r>
          </w:p>
        </w:tc>
        <w:tc>
          <w:tcPr>
            <w:tcW w:w="1366" w:type="dxa"/>
          </w:tcPr>
          <w:p w14:paraId="7E67C90D" w14:textId="77777777" w:rsidR="00007D68" w:rsidRPr="009809C7" w:rsidRDefault="00007D68" w:rsidP="00731F24">
            <w:r w:rsidRPr="009809C7">
              <w:t>£756.00</w:t>
            </w:r>
          </w:p>
        </w:tc>
      </w:tr>
      <w:tr w:rsidR="00007D68" w:rsidRPr="009809C7" w14:paraId="1425CAD6" w14:textId="77777777" w:rsidTr="00731F24">
        <w:tc>
          <w:tcPr>
            <w:tcW w:w="3539" w:type="dxa"/>
          </w:tcPr>
          <w:p w14:paraId="7B07CC76" w14:textId="77777777" w:rsidR="00007D68" w:rsidRPr="009809C7" w:rsidRDefault="00007D68" w:rsidP="00731F24">
            <w:r w:rsidRPr="009809C7">
              <w:t>Horton Landscapes Ltd</w:t>
            </w:r>
          </w:p>
        </w:tc>
        <w:tc>
          <w:tcPr>
            <w:tcW w:w="4111" w:type="dxa"/>
          </w:tcPr>
          <w:p w14:paraId="753BD40F" w14:textId="77777777" w:rsidR="00007D68" w:rsidRPr="009809C7" w:rsidRDefault="00007D68" w:rsidP="00731F24">
            <w:r w:rsidRPr="009809C7">
              <w:t>Central Gardens August</w:t>
            </w:r>
          </w:p>
        </w:tc>
        <w:tc>
          <w:tcPr>
            <w:tcW w:w="1366" w:type="dxa"/>
          </w:tcPr>
          <w:p w14:paraId="134333C5" w14:textId="77777777" w:rsidR="00007D68" w:rsidRPr="009809C7" w:rsidRDefault="00007D68" w:rsidP="00731F24">
            <w:r w:rsidRPr="009809C7">
              <w:t>£120.00</w:t>
            </w:r>
          </w:p>
        </w:tc>
      </w:tr>
      <w:tr w:rsidR="00007D68" w:rsidRPr="009809C7" w14:paraId="0CC3A9D1" w14:textId="77777777" w:rsidTr="00731F24">
        <w:tc>
          <w:tcPr>
            <w:tcW w:w="3539" w:type="dxa"/>
          </w:tcPr>
          <w:p w14:paraId="08E3250C" w14:textId="77777777" w:rsidR="00007D68" w:rsidRPr="009809C7" w:rsidRDefault="00007D68" w:rsidP="00731F24">
            <w:r w:rsidRPr="009809C7">
              <w:t>Horton Landscapes Ltd</w:t>
            </w:r>
          </w:p>
        </w:tc>
        <w:tc>
          <w:tcPr>
            <w:tcW w:w="4111" w:type="dxa"/>
          </w:tcPr>
          <w:p w14:paraId="0D1104C5" w14:textId="77777777" w:rsidR="00007D68" w:rsidRPr="009809C7" w:rsidRDefault="00007D68" w:rsidP="00731F24">
            <w:r w:rsidRPr="009809C7">
              <w:t>Grass Cutting September</w:t>
            </w:r>
          </w:p>
        </w:tc>
        <w:tc>
          <w:tcPr>
            <w:tcW w:w="1366" w:type="dxa"/>
          </w:tcPr>
          <w:p w14:paraId="60F0B103" w14:textId="77777777" w:rsidR="00007D68" w:rsidRPr="009809C7" w:rsidRDefault="00007D68" w:rsidP="00731F24">
            <w:r w:rsidRPr="009809C7">
              <w:t>£852.00</w:t>
            </w:r>
          </w:p>
        </w:tc>
      </w:tr>
      <w:tr w:rsidR="00007D68" w:rsidRPr="009809C7" w14:paraId="40E6163B" w14:textId="77777777" w:rsidTr="00731F24">
        <w:tc>
          <w:tcPr>
            <w:tcW w:w="3539" w:type="dxa"/>
          </w:tcPr>
          <w:p w14:paraId="495675B7" w14:textId="77777777" w:rsidR="00007D68" w:rsidRPr="009809C7" w:rsidRDefault="00007D68" w:rsidP="00731F24">
            <w:r w:rsidRPr="009809C7">
              <w:t>Horton Landscapes Ltd</w:t>
            </w:r>
          </w:p>
        </w:tc>
        <w:tc>
          <w:tcPr>
            <w:tcW w:w="4111" w:type="dxa"/>
          </w:tcPr>
          <w:p w14:paraId="14EECF91" w14:textId="77777777" w:rsidR="00007D68" w:rsidRPr="009809C7" w:rsidRDefault="00007D68" w:rsidP="00731F24">
            <w:r w:rsidRPr="009809C7">
              <w:t>Central Gardens September</w:t>
            </w:r>
          </w:p>
        </w:tc>
        <w:tc>
          <w:tcPr>
            <w:tcW w:w="1366" w:type="dxa"/>
          </w:tcPr>
          <w:p w14:paraId="289D983D" w14:textId="77777777" w:rsidR="00007D68" w:rsidRPr="009809C7" w:rsidRDefault="00007D68" w:rsidP="00731F24">
            <w:r w:rsidRPr="009809C7">
              <w:t>£120.00</w:t>
            </w:r>
          </w:p>
        </w:tc>
      </w:tr>
      <w:tr w:rsidR="00007D68" w:rsidRPr="009809C7" w14:paraId="019BB03F" w14:textId="77777777" w:rsidTr="00731F24">
        <w:tc>
          <w:tcPr>
            <w:tcW w:w="3539" w:type="dxa"/>
          </w:tcPr>
          <w:p w14:paraId="55EFA681" w14:textId="77777777" w:rsidR="00007D68" w:rsidRPr="009809C7" w:rsidRDefault="00007D68" w:rsidP="00731F24">
            <w:r w:rsidRPr="009809C7">
              <w:t>Horton Landscapes Ltd</w:t>
            </w:r>
          </w:p>
        </w:tc>
        <w:tc>
          <w:tcPr>
            <w:tcW w:w="4111" w:type="dxa"/>
          </w:tcPr>
          <w:p w14:paraId="65D3913B" w14:textId="77777777" w:rsidR="00007D68" w:rsidRPr="009809C7" w:rsidRDefault="00007D68" w:rsidP="00731F24">
            <w:r w:rsidRPr="009809C7">
              <w:t xml:space="preserve">The Brow August </w:t>
            </w:r>
          </w:p>
        </w:tc>
        <w:tc>
          <w:tcPr>
            <w:tcW w:w="1366" w:type="dxa"/>
          </w:tcPr>
          <w:p w14:paraId="007773A2" w14:textId="77777777" w:rsidR="00007D68" w:rsidRPr="009809C7" w:rsidRDefault="00007D68" w:rsidP="00731F24">
            <w:r w:rsidRPr="009809C7">
              <w:t>£420.00</w:t>
            </w:r>
          </w:p>
        </w:tc>
      </w:tr>
      <w:tr w:rsidR="00007D68" w:rsidRPr="009809C7" w14:paraId="044D9601" w14:textId="77777777" w:rsidTr="00731F24">
        <w:tc>
          <w:tcPr>
            <w:tcW w:w="3539" w:type="dxa"/>
          </w:tcPr>
          <w:p w14:paraId="4CC522AD" w14:textId="77777777" w:rsidR="00007D68" w:rsidRPr="009809C7" w:rsidRDefault="00007D68" w:rsidP="00731F24">
            <w:proofErr w:type="spellStart"/>
            <w:r w:rsidRPr="009809C7">
              <w:lastRenderedPageBreak/>
              <w:t>Waterplus</w:t>
            </w:r>
            <w:proofErr w:type="spellEnd"/>
          </w:p>
        </w:tc>
        <w:tc>
          <w:tcPr>
            <w:tcW w:w="4111" w:type="dxa"/>
          </w:tcPr>
          <w:p w14:paraId="41D01841" w14:textId="77777777" w:rsidR="00007D68" w:rsidRPr="009809C7" w:rsidRDefault="00007D68" w:rsidP="00731F24">
            <w:r w:rsidRPr="009809C7">
              <w:t>Wastewater A/C July/September</w:t>
            </w:r>
          </w:p>
        </w:tc>
        <w:tc>
          <w:tcPr>
            <w:tcW w:w="1366" w:type="dxa"/>
          </w:tcPr>
          <w:p w14:paraId="673F5931" w14:textId="77777777" w:rsidR="00007D68" w:rsidRPr="009809C7" w:rsidRDefault="00007D68" w:rsidP="00731F24">
            <w:r w:rsidRPr="009809C7">
              <w:t>£654.26</w:t>
            </w:r>
          </w:p>
        </w:tc>
      </w:tr>
      <w:tr w:rsidR="00007D68" w:rsidRPr="009809C7" w14:paraId="2A17AD3C" w14:textId="77777777" w:rsidTr="00731F24">
        <w:tc>
          <w:tcPr>
            <w:tcW w:w="3539" w:type="dxa"/>
          </w:tcPr>
          <w:p w14:paraId="2F8058BD" w14:textId="77777777" w:rsidR="00007D68" w:rsidRPr="009809C7" w:rsidRDefault="00007D68" w:rsidP="00731F24">
            <w:r w:rsidRPr="009809C7">
              <w:t>Npower</w:t>
            </w:r>
          </w:p>
        </w:tc>
        <w:tc>
          <w:tcPr>
            <w:tcW w:w="4111" w:type="dxa"/>
          </w:tcPr>
          <w:p w14:paraId="69D92339" w14:textId="77777777" w:rsidR="00007D68" w:rsidRPr="009809C7" w:rsidRDefault="00007D68" w:rsidP="00731F24">
            <w:r w:rsidRPr="009809C7">
              <w:t xml:space="preserve">Street Lighting </w:t>
            </w:r>
            <w:proofErr w:type="spellStart"/>
            <w:r w:rsidRPr="009809C7">
              <w:t>Sptember</w:t>
            </w:r>
            <w:proofErr w:type="spellEnd"/>
          </w:p>
        </w:tc>
        <w:tc>
          <w:tcPr>
            <w:tcW w:w="1366" w:type="dxa"/>
          </w:tcPr>
          <w:p w14:paraId="4A29365F" w14:textId="77777777" w:rsidR="00007D68" w:rsidRPr="009809C7" w:rsidRDefault="00007D68" w:rsidP="00731F24">
            <w:r w:rsidRPr="009809C7">
              <w:t>£284.03</w:t>
            </w:r>
          </w:p>
        </w:tc>
      </w:tr>
      <w:tr w:rsidR="00007D68" w:rsidRPr="009809C7" w14:paraId="39CED61F" w14:textId="77777777" w:rsidTr="00731F24">
        <w:trPr>
          <w:trHeight w:val="314"/>
        </w:trPr>
        <w:tc>
          <w:tcPr>
            <w:tcW w:w="3539" w:type="dxa"/>
          </w:tcPr>
          <w:p w14:paraId="695D9EA7" w14:textId="77777777" w:rsidR="00007D68" w:rsidRPr="009809C7" w:rsidRDefault="00007D68" w:rsidP="00731F24">
            <w:r w:rsidRPr="009809C7">
              <w:t>Carl Lis</w:t>
            </w:r>
          </w:p>
        </w:tc>
        <w:tc>
          <w:tcPr>
            <w:tcW w:w="4111" w:type="dxa"/>
          </w:tcPr>
          <w:p w14:paraId="479C4DED" w14:textId="77777777" w:rsidR="00007D68" w:rsidRPr="009809C7" w:rsidRDefault="00007D68" w:rsidP="00731F24">
            <w:r w:rsidRPr="009809C7">
              <w:t>Microsoft 365 Subscription</w:t>
            </w:r>
          </w:p>
        </w:tc>
        <w:tc>
          <w:tcPr>
            <w:tcW w:w="1366" w:type="dxa"/>
          </w:tcPr>
          <w:p w14:paraId="52664E18" w14:textId="77777777" w:rsidR="00007D68" w:rsidRPr="009809C7" w:rsidRDefault="00007D68" w:rsidP="00731F24">
            <w:r w:rsidRPr="009809C7">
              <w:t>£59.99</w:t>
            </w:r>
          </w:p>
        </w:tc>
      </w:tr>
      <w:tr w:rsidR="00007D68" w:rsidRPr="009809C7" w14:paraId="75EFDA3B" w14:textId="77777777" w:rsidTr="00731F24">
        <w:tc>
          <w:tcPr>
            <w:tcW w:w="3539" w:type="dxa"/>
          </w:tcPr>
          <w:p w14:paraId="4EF93036" w14:textId="77777777" w:rsidR="00007D68" w:rsidRPr="009809C7" w:rsidRDefault="00007D68" w:rsidP="00731F24">
            <w:r w:rsidRPr="009809C7">
              <w:t>Carl Lis</w:t>
            </w:r>
          </w:p>
        </w:tc>
        <w:tc>
          <w:tcPr>
            <w:tcW w:w="4111" w:type="dxa"/>
          </w:tcPr>
          <w:p w14:paraId="48BB765C" w14:textId="77777777" w:rsidR="00007D68" w:rsidRPr="009809C7" w:rsidRDefault="00007D68" w:rsidP="00731F24">
            <w:r w:rsidRPr="009809C7">
              <w:t>6 months Broadband/Printing</w:t>
            </w:r>
          </w:p>
        </w:tc>
        <w:tc>
          <w:tcPr>
            <w:tcW w:w="1366" w:type="dxa"/>
          </w:tcPr>
          <w:p w14:paraId="5AB89318" w14:textId="77777777" w:rsidR="00007D68" w:rsidRPr="009809C7" w:rsidRDefault="00007D68" w:rsidP="00731F24">
            <w:r w:rsidRPr="009809C7">
              <w:t>£135.00</w:t>
            </w:r>
          </w:p>
        </w:tc>
      </w:tr>
      <w:tr w:rsidR="00007D68" w:rsidRPr="009809C7" w14:paraId="74FB71CD" w14:textId="77777777" w:rsidTr="00731F24">
        <w:tc>
          <w:tcPr>
            <w:tcW w:w="3539" w:type="dxa"/>
          </w:tcPr>
          <w:p w14:paraId="0D93F376" w14:textId="77777777" w:rsidR="00007D68" w:rsidRPr="009809C7" w:rsidRDefault="00007D68" w:rsidP="00731F24">
            <w:r w:rsidRPr="009809C7">
              <w:t>ROSPA</w:t>
            </w:r>
          </w:p>
        </w:tc>
        <w:tc>
          <w:tcPr>
            <w:tcW w:w="4111" w:type="dxa"/>
          </w:tcPr>
          <w:p w14:paraId="7FEFAA3D" w14:textId="77777777" w:rsidR="00007D68" w:rsidRPr="009809C7" w:rsidRDefault="00007D68" w:rsidP="00731F24">
            <w:r w:rsidRPr="009809C7">
              <w:t>Dirt Track Inspection</w:t>
            </w:r>
          </w:p>
        </w:tc>
        <w:tc>
          <w:tcPr>
            <w:tcW w:w="1366" w:type="dxa"/>
          </w:tcPr>
          <w:p w14:paraId="2862E517" w14:textId="77777777" w:rsidR="00007D68" w:rsidRPr="009809C7" w:rsidRDefault="00007D68" w:rsidP="00731F24">
            <w:r w:rsidRPr="009809C7">
              <w:t>£50.40</w:t>
            </w:r>
          </w:p>
        </w:tc>
      </w:tr>
      <w:tr w:rsidR="00007D68" w:rsidRPr="009809C7" w14:paraId="2D547616" w14:textId="77777777" w:rsidTr="00731F24">
        <w:tc>
          <w:tcPr>
            <w:tcW w:w="3539" w:type="dxa"/>
          </w:tcPr>
          <w:p w14:paraId="6D49CC7E" w14:textId="77777777" w:rsidR="00007D68" w:rsidRPr="009809C7" w:rsidRDefault="00007D68" w:rsidP="00731F24">
            <w:r w:rsidRPr="009809C7">
              <w:t>NBB Recycled Furniture</w:t>
            </w:r>
          </w:p>
        </w:tc>
        <w:tc>
          <w:tcPr>
            <w:tcW w:w="4111" w:type="dxa"/>
          </w:tcPr>
          <w:p w14:paraId="4336E3E7" w14:textId="77777777" w:rsidR="00007D68" w:rsidRPr="009809C7" w:rsidRDefault="00007D68" w:rsidP="00731F24">
            <w:r w:rsidRPr="009809C7">
              <w:t>Bench for Play Area (WI Donation)</w:t>
            </w:r>
          </w:p>
        </w:tc>
        <w:tc>
          <w:tcPr>
            <w:tcW w:w="1366" w:type="dxa"/>
          </w:tcPr>
          <w:p w14:paraId="2BD1DE93" w14:textId="77777777" w:rsidR="00007D68" w:rsidRPr="009809C7" w:rsidRDefault="00007D68" w:rsidP="00731F24">
            <w:r w:rsidRPr="009809C7">
              <w:t>£630.00</w:t>
            </w:r>
          </w:p>
        </w:tc>
      </w:tr>
      <w:tr w:rsidR="00007D68" w:rsidRPr="009809C7" w14:paraId="0DA002D2" w14:textId="77777777" w:rsidTr="00731F24">
        <w:tc>
          <w:tcPr>
            <w:tcW w:w="3539" w:type="dxa"/>
          </w:tcPr>
          <w:p w14:paraId="1C42E4D0" w14:textId="77777777" w:rsidR="00007D68" w:rsidRPr="009809C7" w:rsidRDefault="00007D68" w:rsidP="00731F24">
            <w:r w:rsidRPr="009809C7">
              <w:t>Ingleton Cricket Club</w:t>
            </w:r>
          </w:p>
        </w:tc>
        <w:tc>
          <w:tcPr>
            <w:tcW w:w="4111" w:type="dxa"/>
          </w:tcPr>
          <w:p w14:paraId="4D50C997" w14:textId="77777777" w:rsidR="00007D68" w:rsidRPr="009809C7" w:rsidRDefault="00007D68" w:rsidP="00731F24">
            <w:r w:rsidRPr="009809C7">
              <w:t xml:space="preserve">Grass cutting at Pump Track  </w:t>
            </w:r>
          </w:p>
        </w:tc>
        <w:tc>
          <w:tcPr>
            <w:tcW w:w="1366" w:type="dxa"/>
          </w:tcPr>
          <w:p w14:paraId="2F529161" w14:textId="77777777" w:rsidR="00007D68" w:rsidRPr="009809C7" w:rsidRDefault="00007D68" w:rsidP="00731F24">
            <w:r w:rsidRPr="009809C7">
              <w:t>£100.00</w:t>
            </w:r>
          </w:p>
        </w:tc>
      </w:tr>
      <w:tr w:rsidR="00007D68" w:rsidRPr="009809C7" w14:paraId="7DC492B6" w14:textId="77777777" w:rsidTr="00731F24">
        <w:tc>
          <w:tcPr>
            <w:tcW w:w="3539" w:type="dxa"/>
          </w:tcPr>
          <w:p w14:paraId="4E98D7D4" w14:textId="77777777" w:rsidR="00007D68" w:rsidRPr="009809C7" w:rsidRDefault="00007D68" w:rsidP="00731F24">
            <w:r w:rsidRPr="009809C7">
              <w:t>Ingleton PC Community Centre</w:t>
            </w:r>
          </w:p>
        </w:tc>
        <w:tc>
          <w:tcPr>
            <w:tcW w:w="4111" w:type="dxa"/>
          </w:tcPr>
          <w:p w14:paraId="589CB9EE" w14:textId="77777777" w:rsidR="00007D68" w:rsidRPr="009809C7" w:rsidRDefault="00007D68" w:rsidP="00731F24">
            <w:r w:rsidRPr="009809C7">
              <w:t xml:space="preserve">VAT Apportionment </w:t>
            </w:r>
          </w:p>
        </w:tc>
        <w:tc>
          <w:tcPr>
            <w:tcW w:w="1366" w:type="dxa"/>
          </w:tcPr>
          <w:p w14:paraId="0F95B81B" w14:textId="77777777" w:rsidR="00007D68" w:rsidRPr="009809C7" w:rsidRDefault="00007D68" w:rsidP="00731F24">
            <w:r w:rsidRPr="009809C7">
              <w:t>£3626.25</w:t>
            </w:r>
          </w:p>
        </w:tc>
      </w:tr>
      <w:tr w:rsidR="00007D68" w:rsidRPr="009809C7" w14:paraId="2648288D" w14:textId="77777777" w:rsidTr="00731F24">
        <w:tc>
          <w:tcPr>
            <w:tcW w:w="3539" w:type="dxa"/>
          </w:tcPr>
          <w:p w14:paraId="793D4514" w14:textId="77777777" w:rsidR="00007D68" w:rsidRPr="009809C7" w:rsidRDefault="00007D68" w:rsidP="00731F24">
            <w:r w:rsidRPr="009809C7">
              <w:t>Horton Landscapes Ltd</w:t>
            </w:r>
          </w:p>
        </w:tc>
        <w:tc>
          <w:tcPr>
            <w:tcW w:w="4111" w:type="dxa"/>
          </w:tcPr>
          <w:p w14:paraId="3E8FFEEF" w14:textId="77777777" w:rsidR="00007D68" w:rsidRPr="009809C7" w:rsidRDefault="00007D68" w:rsidP="00731F24">
            <w:r w:rsidRPr="009809C7">
              <w:t>Grass Cutting October</w:t>
            </w:r>
          </w:p>
        </w:tc>
        <w:tc>
          <w:tcPr>
            <w:tcW w:w="1366" w:type="dxa"/>
          </w:tcPr>
          <w:p w14:paraId="3533FB9B" w14:textId="77777777" w:rsidR="00007D68" w:rsidRPr="009809C7" w:rsidRDefault="00007D68" w:rsidP="00731F24">
            <w:r w:rsidRPr="009809C7">
              <w:t>£768.00</w:t>
            </w:r>
          </w:p>
        </w:tc>
      </w:tr>
      <w:tr w:rsidR="00007D68" w:rsidRPr="009809C7" w14:paraId="4B0CC2BA" w14:textId="77777777" w:rsidTr="00731F24">
        <w:tc>
          <w:tcPr>
            <w:tcW w:w="3539" w:type="dxa"/>
          </w:tcPr>
          <w:p w14:paraId="39486863" w14:textId="77777777" w:rsidR="00007D68" w:rsidRPr="009809C7" w:rsidRDefault="00007D68" w:rsidP="00731F24">
            <w:r w:rsidRPr="009809C7">
              <w:t>Horton Landscapes Ltd</w:t>
            </w:r>
          </w:p>
        </w:tc>
        <w:tc>
          <w:tcPr>
            <w:tcW w:w="4111" w:type="dxa"/>
          </w:tcPr>
          <w:p w14:paraId="29D97C87" w14:textId="77777777" w:rsidR="00007D68" w:rsidRPr="009809C7" w:rsidRDefault="00007D68" w:rsidP="00731F24">
            <w:r w:rsidRPr="009809C7">
              <w:t>Central Gardens October</w:t>
            </w:r>
          </w:p>
        </w:tc>
        <w:tc>
          <w:tcPr>
            <w:tcW w:w="1366" w:type="dxa"/>
          </w:tcPr>
          <w:p w14:paraId="178B035D" w14:textId="77777777" w:rsidR="00007D68" w:rsidRPr="009809C7" w:rsidRDefault="00007D68" w:rsidP="00731F24">
            <w:r w:rsidRPr="009809C7">
              <w:t>£120.00</w:t>
            </w:r>
          </w:p>
        </w:tc>
      </w:tr>
      <w:tr w:rsidR="00007D68" w:rsidRPr="009809C7" w14:paraId="23886518" w14:textId="77777777" w:rsidTr="00731F24">
        <w:tc>
          <w:tcPr>
            <w:tcW w:w="3539" w:type="dxa"/>
          </w:tcPr>
          <w:p w14:paraId="43973F66" w14:textId="77777777" w:rsidR="00007D68" w:rsidRPr="009809C7" w:rsidRDefault="00007D68" w:rsidP="00731F24">
            <w:r w:rsidRPr="009809C7">
              <w:t>Playdale</w:t>
            </w:r>
          </w:p>
        </w:tc>
        <w:tc>
          <w:tcPr>
            <w:tcW w:w="4111" w:type="dxa"/>
          </w:tcPr>
          <w:p w14:paraId="1C680020" w14:textId="77777777" w:rsidR="00007D68" w:rsidRPr="009809C7" w:rsidRDefault="00007D68" w:rsidP="00731F24">
            <w:r w:rsidRPr="009809C7">
              <w:t>Playground Repairs (for Payment in November)</w:t>
            </w:r>
          </w:p>
        </w:tc>
        <w:tc>
          <w:tcPr>
            <w:tcW w:w="1366" w:type="dxa"/>
          </w:tcPr>
          <w:p w14:paraId="5CD99DD2" w14:textId="77777777" w:rsidR="00007D68" w:rsidRPr="009809C7" w:rsidRDefault="00007D68" w:rsidP="00731F24">
            <w:r w:rsidRPr="009809C7">
              <w:t>£1227.18</w:t>
            </w:r>
          </w:p>
        </w:tc>
      </w:tr>
      <w:tr w:rsidR="00007D68" w:rsidRPr="009809C7" w14:paraId="7D80DFB6" w14:textId="77777777" w:rsidTr="00731F24">
        <w:tc>
          <w:tcPr>
            <w:tcW w:w="3539" w:type="dxa"/>
          </w:tcPr>
          <w:p w14:paraId="429B2176" w14:textId="77777777" w:rsidR="00007D68" w:rsidRPr="009809C7" w:rsidRDefault="00007D68" w:rsidP="00731F24">
            <w:proofErr w:type="spellStart"/>
            <w:r w:rsidRPr="009809C7">
              <w:t>Waterplus</w:t>
            </w:r>
            <w:proofErr w:type="spellEnd"/>
          </w:p>
        </w:tc>
        <w:tc>
          <w:tcPr>
            <w:tcW w:w="4111" w:type="dxa"/>
          </w:tcPr>
          <w:p w14:paraId="545F7A3E" w14:textId="77777777" w:rsidR="00007D68" w:rsidRPr="009809C7" w:rsidRDefault="00007D68" w:rsidP="00731F24">
            <w:r w:rsidRPr="009809C7">
              <w:t>Water Charges June/September</w:t>
            </w:r>
          </w:p>
        </w:tc>
        <w:tc>
          <w:tcPr>
            <w:tcW w:w="1366" w:type="dxa"/>
          </w:tcPr>
          <w:p w14:paraId="6DE17636" w14:textId="77777777" w:rsidR="00007D68" w:rsidRPr="009809C7" w:rsidRDefault="00007D68" w:rsidP="00731F24">
            <w:r w:rsidRPr="009809C7">
              <w:t>£228.92</w:t>
            </w:r>
          </w:p>
        </w:tc>
      </w:tr>
      <w:tr w:rsidR="00007D68" w:rsidRPr="009809C7" w14:paraId="17B2B92F" w14:textId="77777777" w:rsidTr="00731F24">
        <w:tc>
          <w:tcPr>
            <w:tcW w:w="3539" w:type="dxa"/>
          </w:tcPr>
          <w:p w14:paraId="5413511C" w14:textId="77777777" w:rsidR="00007D68" w:rsidRPr="009809C7" w:rsidRDefault="00007D68" w:rsidP="00731F24">
            <w:proofErr w:type="spellStart"/>
            <w:r w:rsidRPr="009809C7">
              <w:t>J.Brown</w:t>
            </w:r>
            <w:proofErr w:type="spellEnd"/>
          </w:p>
        </w:tc>
        <w:tc>
          <w:tcPr>
            <w:tcW w:w="4111" w:type="dxa"/>
          </w:tcPr>
          <w:p w14:paraId="041B9317" w14:textId="77777777" w:rsidR="00007D68" w:rsidRPr="009809C7" w:rsidRDefault="00007D68" w:rsidP="00731F24">
            <w:r w:rsidRPr="009809C7">
              <w:t>Fence &amp; Gates for Dirt Track</w:t>
            </w:r>
          </w:p>
        </w:tc>
        <w:tc>
          <w:tcPr>
            <w:tcW w:w="1366" w:type="dxa"/>
          </w:tcPr>
          <w:p w14:paraId="30E68CC2" w14:textId="77777777" w:rsidR="00007D68" w:rsidRPr="009809C7" w:rsidRDefault="00007D68" w:rsidP="00731F24">
            <w:r w:rsidRPr="009809C7">
              <w:t>£3600.00</w:t>
            </w:r>
          </w:p>
        </w:tc>
      </w:tr>
      <w:tr w:rsidR="00007D68" w:rsidRPr="009809C7" w14:paraId="77987F70" w14:textId="77777777" w:rsidTr="00731F24">
        <w:tc>
          <w:tcPr>
            <w:tcW w:w="3539" w:type="dxa"/>
          </w:tcPr>
          <w:p w14:paraId="3E76F739" w14:textId="77777777" w:rsidR="00007D68" w:rsidRPr="009809C7" w:rsidRDefault="00007D68" w:rsidP="00731F24">
            <w:r w:rsidRPr="009809C7">
              <w:t>EON</w:t>
            </w:r>
          </w:p>
        </w:tc>
        <w:tc>
          <w:tcPr>
            <w:tcW w:w="4111" w:type="dxa"/>
          </w:tcPr>
          <w:p w14:paraId="74F7138E" w14:textId="77777777" w:rsidR="00007D68" w:rsidRPr="009809C7" w:rsidRDefault="00007D68" w:rsidP="00731F24">
            <w:r w:rsidRPr="009809C7">
              <w:t xml:space="preserve">Church Floodlighting </w:t>
            </w:r>
          </w:p>
        </w:tc>
        <w:tc>
          <w:tcPr>
            <w:tcW w:w="1366" w:type="dxa"/>
          </w:tcPr>
          <w:p w14:paraId="45B62439" w14:textId="77777777" w:rsidR="00007D68" w:rsidRPr="009809C7" w:rsidRDefault="00007D68" w:rsidP="00731F24">
            <w:r w:rsidRPr="009809C7">
              <w:t>£13.82</w:t>
            </w:r>
          </w:p>
        </w:tc>
      </w:tr>
      <w:tr w:rsidR="00007D68" w:rsidRPr="009809C7" w14:paraId="522946B9" w14:textId="77777777" w:rsidTr="00731F24">
        <w:tc>
          <w:tcPr>
            <w:tcW w:w="3539" w:type="dxa"/>
          </w:tcPr>
          <w:p w14:paraId="305DD8A2" w14:textId="77777777" w:rsidR="00007D68" w:rsidRPr="009809C7" w:rsidRDefault="00007D68" w:rsidP="00731F24">
            <w:r w:rsidRPr="009809C7">
              <w:t>M J Coggins</w:t>
            </w:r>
          </w:p>
        </w:tc>
        <w:tc>
          <w:tcPr>
            <w:tcW w:w="4111" w:type="dxa"/>
          </w:tcPr>
          <w:p w14:paraId="1B4C9CE4" w14:textId="77777777" w:rsidR="00007D68" w:rsidRPr="009809C7" w:rsidRDefault="00007D68" w:rsidP="00731F24">
            <w:r w:rsidRPr="009809C7">
              <w:t>Bench Treatment/Pump Track Repairs</w:t>
            </w:r>
          </w:p>
        </w:tc>
        <w:tc>
          <w:tcPr>
            <w:tcW w:w="1366" w:type="dxa"/>
          </w:tcPr>
          <w:p w14:paraId="652B88BA" w14:textId="77777777" w:rsidR="00007D68" w:rsidRPr="009809C7" w:rsidRDefault="00007D68" w:rsidP="00731F24">
            <w:r w:rsidRPr="009809C7">
              <w:t>£435.70</w:t>
            </w:r>
          </w:p>
        </w:tc>
      </w:tr>
      <w:tr w:rsidR="00007D68" w:rsidRPr="009809C7" w14:paraId="5EDCCA2E" w14:textId="77777777" w:rsidTr="00731F24">
        <w:tc>
          <w:tcPr>
            <w:tcW w:w="3539" w:type="dxa"/>
          </w:tcPr>
          <w:p w14:paraId="148B0A6A" w14:textId="77777777" w:rsidR="00007D68" w:rsidRPr="009809C7" w:rsidRDefault="00007D68" w:rsidP="00731F24">
            <w:proofErr w:type="spellStart"/>
            <w:r w:rsidRPr="009809C7">
              <w:t>NPower</w:t>
            </w:r>
            <w:proofErr w:type="spellEnd"/>
          </w:p>
        </w:tc>
        <w:tc>
          <w:tcPr>
            <w:tcW w:w="4111" w:type="dxa"/>
          </w:tcPr>
          <w:p w14:paraId="351B4ADE" w14:textId="77777777" w:rsidR="00007D68" w:rsidRPr="009809C7" w:rsidRDefault="00007D68" w:rsidP="00731F24">
            <w:r w:rsidRPr="009809C7">
              <w:t>Streetlighting (October)</w:t>
            </w:r>
          </w:p>
        </w:tc>
        <w:tc>
          <w:tcPr>
            <w:tcW w:w="1366" w:type="dxa"/>
          </w:tcPr>
          <w:p w14:paraId="7313EFA0" w14:textId="77777777" w:rsidR="00007D68" w:rsidRPr="009809C7" w:rsidRDefault="00007D68" w:rsidP="00731F24">
            <w:r w:rsidRPr="009809C7">
              <w:t>£324.71</w:t>
            </w:r>
          </w:p>
        </w:tc>
      </w:tr>
    </w:tbl>
    <w:p w14:paraId="41CB632F" w14:textId="77777777" w:rsidR="00F05765" w:rsidRPr="009809C7" w:rsidRDefault="00F05765" w:rsidP="00290194">
      <w:pPr>
        <w:rPr>
          <w:b/>
          <w:bCs/>
        </w:rPr>
      </w:pPr>
    </w:p>
    <w:p w14:paraId="0BB05F36" w14:textId="77777777" w:rsidR="00F26D42" w:rsidRPr="009809C7" w:rsidRDefault="00F26D42" w:rsidP="00F26D42">
      <w:pPr>
        <w:tabs>
          <w:tab w:val="left" w:pos="1236"/>
        </w:tabs>
        <w:rPr>
          <w:b/>
          <w:bCs/>
        </w:rPr>
      </w:pPr>
    </w:p>
    <w:p w14:paraId="49940C51" w14:textId="6F8C05A2" w:rsidR="00D016A2" w:rsidRPr="009809C7" w:rsidRDefault="007C52D9" w:rsidP="00D016A2">
      <w:pPr>
        <w:spacing w:after="0" w:line="240" w:lineRule="auto"/>
        <w:contextualSpacing/>
      </w:pPr>
      <w:r w:rsidRPr="009809C7">
        <w:rPr>
          <w:b/>
          <w:bCs/>
        </w:rPr>
        <w:t xml:space="preserve">13. </w:t>
      </w:r>
      <w:r w:rsidRPr="009809C7">
        <w:t xml:space="preserve"> No other matters were decided as urgent by the Chairman in accordance with Section 1008 (4)     </w:t>
      </w:r>
    </w:p>
    <w:p w14:paraId="49DD4144" w14:textId="708723F5" w:rsidR="007E71CC" w:rsidRPr="009809C7" w:rsidRDefault="007C52D9" w:rsidP="007E71CC">
      <w:pPr>
        <w:spacing w:after="0" w:line="240" w:lineRule="auto"/>
        <w:rPr>
          <w:rFonts w:eastAsiaTheme="minorEastAsia"/>
          <w:lang w:eastAsia="en-GB"/>
        </w:rPr>
      </w:pPr>
      <w:r w:rsidRPr="009809C7">
        <w:rPr>
          <w:rFonts w:eastAsiaTheme="minorEastAsia"/>
          <w:lang w:eastAsia="en-GB"/>
        </w:rPr>
        <w:t xml:space="preserve">        Of the Local Government Act 1972</w:t>
      </w:r>
    </w:p>
    <w:p w14:paraId="22F32EEA" w14:textId="77777777" w:rsidR="007C52D9" w:rsidRPr="009809C7" w:rsidRDefault="007C52D9" w:rsidP="007E71CC">
      <w:pPr>
        <w:spacing w:after="0" w:line="240" w:lineRule="auto"/>
        <w:rPr>
          <w:rFonts w:eastAsiaTheme="minorEastAsia"/>
          <w:lang w:eastAsia="en-GB"/>
        </w:rPr>
      </w:pPr>
    </w:p>
    <w:p w14:paraId="026CC654" w14:textId="7B767E8E" w:rsidR="008D0384" w:rsidRPr="009809C7" w:rsidRDefault="007E71CC" w:rsidP="007E71CC">
      <w:pPr>
        <w:spacing w:after="0" w:line="240" w:lineRule="auto"/>
        <w:rPr>
          <w:rFonts w:eastAsiaTheme="minorEastAsia"/>
          <w:lang w:eastAsia="en-GB"/>
        </w:rPr>
      </w:pPr>
      <w:r w:rsidRPr="009809C7">
        <w:rPr>
          <w:rFonts w:eastAsiaTheme="minorEastAsia"/>
          <w:lang w:eastAsia="en-GB"/>
        </w:rPr>
        <w:t xml:space="preserve">The </w:t>
      </w:r>
      <w:r w:rsidR="00F05765" w:rsidRPr="009809C7">
        <w:rPr>
          <w:rFonts w:eastAsiaTheme="minorEastAsia"/>
          <w:lang w:eastAsia="en-GB"/>
        </w:rPr>
        <w:t xml:space="preserve">Chairman closed the </w:t>
      </w:r>
      <w:r w:rsidR="003417C5" w:rsidRPr="009809C7">
        <w:rPr>
          <w:rFonts w:eastAsiaTheme="minorEastAsia"/>
          <w:lang w:eastAsia="en-GB"/>
        </w:rPr>
        <w:t>meeting at</w:t>
      </w:r>
      <w:r w:rsidR="0079468F" w:rsidRPr="009809C7">
        <w:rPr>
          <w:rFonts w:eastAsiaTheme="minorEastAsia"/>
          <w:lang w:eastAsia="en-GB"/>
        </w:rPr>
        <w:t xml:space="preserve"> </w:t>
      </w:r>
      <w:r w:rsidR="00AE0721" w:rsidRPr="009809C7">
        <w:rPr>
          <w:rFonts w:eastAsiaTheme="minorEastAsia"/>
          <w:lang w:eastAsia="en-GB"/>
        </w:rPr>
        <w:t>8.37</w:t>
      </w:r>
      <w:r w:rsidR="00772FD5" w:rsidRPr="009809C7">
        <w:rPr>
          <w:rFonts w:eastAsiaTheme="minorEastAsia"/>
          <w:lang w:eastAsia="en-GB"/>
        </w:rPr>
        <w:t xml:space="preserve"> </w:t>
      </w:r>
      <w:r w:rsidR="0079468F" w:rsidRPr="009809C7">
        <w:rPr>
          <w:rFonts w:eastAsiaTheme="minorEastAsia"/>
          <w:lang w:eastAsia="en-GB"/>
        </w:rPr>
        <w:t>pm</w:t>
      </w:r>
      <w:r w:rsidR="008D0384" w:rsidRPr="009809C7">
        <w:rPr>
          <w:rFonts w:eastAsiaTheme="minorEastAsia"/>
          <w:lang w:eastAsia="en-GB"/>
        </w:rPr>
        <w:t xml:space="preserve">. </w:t>
      </w:r>
    </w:p>
    <w:p w14:paraId="2121BBBB" w14:textId="77777777" w:rsidR="008D0384" w:rsidRPr="009809C7" w:rsidRDefault="008D0384" w:rsidP="007E71CC">
      <w:pPr>
        <w:spacing w:after="0" w:line="240" w:lineRule="auto"/>
        <w:rPr>
          <w:rFonts w:eastAsiaTheme="minorEastAsia"/>
          <w:lang w:eastAsia="en-GB"/>
        </w:rPr>
      </w:pPr>
    </w:p>
    <w:p w14:paraId="1FADC035" w14:textId="498CED8D" w:rsidR="007E71CC" w:rsidRPr="00D22D6A" w:rsidRDefault="00EB2FC1" w:rsidP="007E71CC">
      <w:pPr>
        <w:spacing w:after="0" w:line="240" w:lineRule="auto"/>
        <w:rPr>
          <w:rFonts w:eastAsiaTheme="minorEastAsia"/>
          <w:sz w:val="24"/>
          <w:szCs w:val="24"/>
          <w:lang w:eastAsia="en-GB"/>
        </w:rPr>
      </w:pPr>
      <w:r w:rsidRPr="009809C7">
        <w:rPr>
          <w:rFonts w:eastAsiaTheme="minorEastAsia"/>
          <w:b/>
          <w:bCs/>
          <w:sz w:val="24"/>
          <w:szCs w:val="24"/>
          <w:lang w:eastAsia="en-GB"/>
        </w:rPr>
        <w:t xml:space="preserve">The next Meeting of the Parish Council will be on Monday </w:t>
      </w:r>
      <w:r w:rsidR="00007D68" w:rsidRPr="009809C7">
        <w:rPr>
          <w:rFonts w:eastAsiaTheme="minorEastAsia"/>
          <w:b/>
          <w:bCs/>
          <w:sz w:val="24"/>
          <w:szCs w:val="24"/>
          <w:lang w:eastAsia="en-GB"/>
        </w:rPr>
        <w:t>4</w:t>
      </w:r>
      <w:r w:rsidR="00007D68" w:rsidRPr="009809C7">
        <w:rPr>
          <w:rFonts w:eastAsiaTheme="minorEastAsia"/>
          <w:b/>
          <w:bCs/>
          <w:sz w:val="24"/>
          <w:szCs w:val="24"/>
          <w:vertAlign w:val="superscript"/>
          <w:lang w:eastAsia="en-GB"/>
        </w:rPr>
        <w:t>th</w:t>
      </w:r>
      <w:r w:rsidR="00007D68" w:rsidRPr="009809C7">
        <w:rPr>
          <w:rFonts w:eastAsiaTheme="minorEastAsia"/>
          <w:b/>
          <w:bCs/>
          <w:sz w:val="24"/>
          <w:szCs w:val="24"/>
          <w:lang w:eastAsia="en-GB"/>
        </w:rPr>
        <w:t xml:space="preserve"> December</w:t>
      </w:r>
      <w:r w:rsidRPr="009809C7">
        <w:rPr>
          <w:rFonts w:eastAsiaTheme="minorEastAsia"/>
          <w:b/>
          <w:bCs/>
          <w:sz w:val="24"/>
          <w:szCs w:val="24"/>
          <w:lang w:eastAsia="en-GB"/>
        </w:rPr>
        <w:t xml:space="preserve"> at </w:t>
      </w:r>
      <w:r w:rsidR="00D22D6A" w:rsidRPr="009809C7">
        <w:rPr>
          <w:rFonts w:eastAsiaTheme="minorEastAsia"/>
          <w:b/>
          <w:bCs/>
          <w:sz w:val="24"/>
          <w:szCs w:val="24"/>
          <w:lang w:eastAsia="en-GB"/>
        </w:rPr>
        <w:t>7p</w:t>
      </w:r>
      <w:r w:rsidRPr="009809C7">
        <w:rPr>
          <w:rFonts w:eastAsiaTheme="minorEastAsia"/>
          <w:b/>
          <w:bCs/>
          <w:sz w:val="24"/>
          <w:szCs w:val="24"/>
          <w:lang w:eastAsia="en-GB"/>
        </w:rPr>
        <w:t xml:space="preserve">m </w:t>
      </w:r>
      <w:r w:rsidR="00007D68" w:rsidRPr="009809C7">
        <w:rPr>
          <w:rFonts w:eastAsiaTheme="minorEastAsia"/>
          <w:b/>
          <w:bCs/>
          <w:sz w:val="24"/>
          <w:szCs w:val="24"/>
          <w:lang w:eastAsia="en-GB"/>
        </w:rPr>
        <w:t xml:space="preserve">preceded by a meeting to discuss the Parish Precept </w:t>
      </w:r>
      <w:r w:rsidRPr="009809C7">
        <w:rPr>
          <w:rFonts w:eastAsiaTheme="minorEastAsia"/>
          <w:b/>
          <w:bCs/>
          <w:sz w:val="24"/>
          <w:szCs w:val="24"/>
          <w:lang w:eastAsia="en-GB"/>
        </w:rPr>
        <w:t>at</w:t>
      </w:r>
      <w:r w:rsidR="00007D68" w:rsidRPr="009809C7">
        <w:rPr>
          <w:rFonts w:eastAsiaTheme="minorEastAsia"/>
          <w:b/>
          <w:bCs/>
          <w:sz w:val="24"/>
          <w:szCs w:val="24"/>
          <w:lang w:eastAsia="en-GB"/>
        </w:rPr>
        <w:t xml:space="preserve"> 6.30pm at </w:t>
      </w:r>
      <w:r w:rsidRPr="009809C7">
        <w:rPr>
          <w:rFonts w:eastAsiaTheme="minorEastAsia"/>
          <w:b/>
          <w:bCs/>
          <w:sz w:val="24"/>
          <w:szCs w:val="24"/>
          <w:lang w:eastAsia="en-GB"/>
        </w:rPr>
        <w:t>the Community Centre</w:t>
      </w:r>
      <w:r w:rsidR="002C4AB8" w:rsidRPr="00D22D6A">
        <w:rPr>
          <w:rFonts w:eastAsiaTheme="minorEastAsia"/>
          <w:sz w:val="24"/>
          <w:szCs w:val="24"/>
          <w:lang w:eastAsia="en-GB"/>
        </w:rPr>
        <w:t xml:space="preserve">  </w:t>
      </w:r>
    </w:p>
    <w:p w14:paraId="670D7645" w14:textId="0A7F21A4" w:rsidR="007C52D9" w:rsidRPr="00D22D6A"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7B96" w14:textId="77777777" w:rsidR="00F877E7" w:rsidRDefault="00F877E7">
      <w:pPr>
        <w:spacing w:after="0" w:line="240" w:lineRule="auto"/>
      </w:pPr>
      <w:r>
        <w:separator/>
      </w:r>
    </w:p>
  </w:endnote>
  <w:endnote w:type="continuationSeparator" w:id="0">
    <w:p w14:paraId="71F7C6A8" w14:textId="77777777" w:rsidR="00F877E7" w:rsidRDefault="00F8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4E7398" w:rsidRDefault="00F05FC4" w:rsidP="008F1B90">
    <w:pPr>
      <w:ind w:left="720"/>
    </w:pPr>
    <w:r>
      <w:t xml:space="preserve">Signed as a true record of the </w:t>
    </w:r>
    <w:proofErr w:type="gramStart"/>
    <w:r>
      <w:t>meeting</w:t>
    </w:r>
    <w:proofErr w:type="gramEnd"/>
  </w:p>
  <w:p w14:paraId="08B45C3C" w14:textId="77777777" w:rsidR="004E7398" w:rsidRDefault="004E7398">
    <w:pPr>
      <w:pStyle w:val="Footer"/>
      <w:rPr>
        <w:rFonts w:eastAsiaTheme="minorHAnsi"/>
        <w:lang w:eastAsia="en-US"/>
      </w:rPr>
    </w:pPr>
  </w:p>
  <w:p w14:paraId="184AA684" w14:textId="7AB4A104" w:rsidR="00847AE3"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CB2B73">
      <w:rPr>
        <w:rFonts w:eastAsiaTheme="minorHAnsi"/>
        <w:lang w:eastAsia="en-US"/>
      </w:rPr>
      <w:t>4</w:t>
    </w:r>
    <w:r w:rsidR="00CB2B73" w:rsidRPr="00CB2B73">
      <w:rPr>
        <w:rFonts w:eastAsiaTheme="minorHAnsi"/>
        <w:vertAlign w:val="superscript"/>
        <w:lang w:eastAsia="en-US"/>
      </w:rPr>
      <w:t>th</w:t>
    </w:r>
    <w:r w:rsidR="00CB2B73">
      <w:rPr>
        <w:rFonts w:eastAsiaTheme="minorHAnsi"/>
        <w:lang w:eastAsia="en-US"/>
      </w:rPr>
      <w:t xml:space="preserve"> December 2023</w:t>
    </w:r>
  </w:p>
  <w:p w14:paraId="14EA5C8C" w14:textId="77777777" w:rsidR="00DE3279" w:rsidRDefault="00DE3279" w:rsidP="00B20E35">
    <w:pPr>
      <w:pStyle w:val="Footer"/>
      <w:ind w:left="720"/>
      <w:rPr>
        <w:rFonts w:eastAsiaTheme="minorHAnsi"/>
        <w:lang w:eastAsia="en-US"/>
      </w:rPr>
    </w:pPr>
  </w:p>
  <w:p w14:paraId="29CDA7A5" w14:textId="7F90A9E0" w:rsidR="004E7398"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74B1" w14:textId="77777777" w:rsidR="00F877E7" w:rsidRDefault="00F877E7">
      <w:pPr>
        <w:spacing w:after="0" w:line="240" w:lineRule="auto"/>
      </w:pPr>
      <w:r>
        <w:separator/>
      </w:r>
    </w:p>
  </w:footnote>
  <w:footnote w:type="continuationSeparator" w:id="0">
    <w:p w14:paraId="1479CC61" w14:textId="77777777" w:rsidR="00F877E7" w:rsidRDefault="00F8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F89"/>
    <w:multiLevelType w:val="hybridMultilevel"/>
    <w:tmpl w:val="066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D614277"/>
    <w:multiLevelType w:val="hybridMultilevel"/>
    <w:tmpl w:val="7DB4FE28"/>
    <w:lvl w:ilvl="0" w:tplc="6A220656">
      <w:start w:val="1"/>
      <w:numFmt w:val="lowerLetter"/>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651A0"/>
    <w:multiLevelType w:val="hybridMultilevel"/>
    <w:tmpl w:val="CDA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B12AF"/>
    <w:multiLevelType w:val="hybridMultilevel"/>
    <w:tmpl w:val="C8446BCE"/>
    <w:lvl w:ilvl="0" w:tplc="9D22C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B55EB"/>
    <w:multiLevelType w:val="hybridMultilevel"/>
    <w:tmpl w:val="BD8E726C"/>
    <w:lvl w:ilvl="0" w:tplc="D09EB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F6634"/>
    <w:multiLevelType w:val="hybridMultilevel"/>
    <w:tmpl w:val="51F215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 w15:restartNumberingAfterBreak="0">
    <w:nsid w:val="5EC57609"/>
    <w:multiLevelType w:val="hybridMultilevel"/>
    <w:tmpl w:val="D3340CEA"/>
    <w:lvl w:ilvl="0" w:tplc="EEF4891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F66BE"/>
    <w:multiLevelType w:val="hybridMultilevel"/>
    <w:tmpl w:val="A3186928"/>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15:restartNumberingAfterBreak="0">
    <w:nsid w:val="6A24221C"/>
    <w:multiLevelType w:val="hybridMultilevel"/>
    <w:tmpl w:val="50740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71DB3079"/>
    <w:multiLevelType w:val="hybridMultilevel"/>
    <w:tmpl w:val="AA9A54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2E215B7"/>
    <w:multiLevelType w:val="hybridMultilevel"/>
    <w:tmpl w:val="4B2C3D6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8109">
    <w:abstractNumId w:val="11"/>
  </w:num>
  <w:num w:numId="2" w16cid:durableId="324019015">
    <w:abstractNumId w:val="0"/>
  </w:num>
  <w:num w:numId="3" w16cid:durableId="1501389139">
    <w:abstractNumId w:val="13"/>
  </w:num>
  <w:num w:numId="4" w16cid:durableId="495464837">
    <w:abstractNumId w:val="15"/>
  </w:num>
  <w:num w:numId="5" w16cid:durableId="2132817213">
    <w:abstractNumId w:val="4"/>
  </w:num>
  <w:num w:numId="6" w16cid:durableId="1765688540">
    <w:abstractNumId w:val="14"/>
  </w:num>
  <w:num w:numId="7" w16cid:durableId="364719043">
    <w:abstractNumId w:val="2"/>
  </w:num>
  <w:num w:numId="8" w16cid:durableId="1251893982">
    <w:abstractNumId w:val="9"/>
  </w:num>
  <w:num w:numId="9" w16cid:durableId="889536218">
    <w:abstractNumId w:val="5"/>
  </w:num>
  <w:num w:numId="10" w16cid:durableId="1726566527">
    <w:abstractNumId w:val="7"/>
  </w:num>
  <w:num w:numId="11" w16cid:durableId="654647112">
    <w:abstractNumId w:val="6"/>
  </w:num>
  <w:num w:numId="12" w16cid:durableId="152334576">
    <w:abstractNumId w:val="1"/>
  </w:num>
  <w:num w:numId="13" w16cid:durableId="1842046286">
    <w:abstractNumId w:val="3"/>
  </w:num>
  <w:num w:numId="14" w16cid:durableId="330644799">
    <w:abstractNumId w:val="10"/>
  </w:num>
  <w:num w:numId="15" w16cid:durableId="619263418">
    <w:abstractNumId w:val="12"/>
  </w:num>
  <w:num w:numId="16" w16cid:durableId="13003000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653"/>
    <w:rsid w:val="00007D68"/>
    <w:rsid w:val="00010F41"/>
    <w:rsid w:val="00011CCD"/>
    <w:rsid w:val="00013E8A"/>
    <w:rsid w:val="00016229"/>
    <w:rsid w:val="00016D99"/>
    <w:rsid w:val="00016F9B"/>
    <w:rsid w:val="000176DD"/>
    <w:rsid w:val="00021888"/>
    <w:rsid w:val="000243E2"/>
    <w:rsid w:val="00030E0E"/>
    <w:rsid w:val="00033D09"/>
    <w:rsid w:val="000349A4"/>
    <w:rsid w:val="00034A7E"/>
    <w:rsid w:val="000371EF"/>
    <w:rsid w:val="00037AFB"/>
    <w:rsid w:val="000404D2"/>
    <w:rsid w:val="000454FD"/>
    <w:rsid w:val="00045CDC"/>
    <w:rsid w:val="0005305F"/>
    <w:rsid w:val="00053826"/>
    <w:rsid w:val="00053AA5"/>
    <w:rsid w:val="00054078"/>
    <w:rsid w:val="00057271"/>
    <w:rsid w:val="000605B9"/>
    <w:rsid w:val="00061783"/>
    <w:rsid w:val="00063BBF"/>
    <w:rsid w:val="000648BF"/>
    <w:rsid w:val="0006649F"/>
    <w:rsid w:val="00066A9A"/>
    <w:rsid w:val="00066B55"/>
    <w:rsid w:val="00066F75"/>
    <w:rsid w:val="000716B0"/>
    <w:rsid w:val="000718A6"/>
    <w:rsid w:val="00072764"/>
    <w:rsid w:val="0007401B"/>
    <w:rsid w:val="000749A6"/>
    <w:rsid w:val="00074F59"/>
    <w:rsid w:val="000833CD"/>
    <w:rsid w:val="00090344"/>
    <w:rsid w:val="000924F0"/>
    <w:rsid w:val="00094474"/>
    <w:rsid w:val="000956BB"/>
    <w:rsid w:val="0009599B"/>
    <w:rsid w:val="00095DB6"/>
    <w:rsid w:val="00096347"/>
    <w:rsid w:val="000968A5"/>
    <w:rsid w:val="000A12F9"/>
    <w:rsid w:val="000A34F9"/>
    <w:rsid w:val="000A52E7"/>
    <w:rsid w:val="000A59D2"/>
    <w:rsid w:val="000A773B"/>
    <w:rsid w:val="000A7AAC"/>
    <w:rsid w:val="000A7D88"/>
    <w:rsid w:val="000B1F3A"/>
    <w:rsid w:val="000B4322"/>
    <w:rsid w:val="000B52FF"/>
    <w:rsid w:val="000B7966"/>
    <w:rsid w:val="000C13CE"/>
    <w:rsid w:val="000C1A8D"/>
    <w:rsid w:val="000C230C"/>
    <w:rsid w:val="000C5FD3"/>
    <w:rsid w:val="000C6803"/>
    <w:rsid w:val="000C7591"/>
    <w:rsid w:val="000D09E2"/>
    <w:rsid w:val="000D3AC1"/>
    <w:rsid w:val="000D3C8C"/>
    <w:rsid w:val="000D475D"/>
    <w:rsid w:val="000D5995"/>
    <w:rsid w:val="000D5E2C"/>
    <w:rsid w:val="000D743C"/>
    <w:rsid w:val="000E175E"/>
    <w:rsid w:val="000E34AB"/>
    <w:rsid w:val="000E394A"/>
    <w:rsid w:val="000E408B"/>
    <w:rsid w:val="000E44B3"/>
    <w:rsid w:val="000F3EB4"/>
    <w:rsid w:val="000F4C8F"/>
    <w:rsid w:val="000F53EF"/>
    <w:rsid w:val="00100904"/>
    <w:rsid w:val="00101386"/>
    <w:rsid w:val="001021F1"/>
    <w:rsid w:val="00104726"/>
    <w:rsid w:val="001077F7"/>
    <w:rsid w:val="001130C7"/>
    <w:rsid w:val="00113E24"/>
    <w:rsid w:val="0012060B"/>
    <w:rsid w:val="00120F5B"/>
    <w:rsid w:val="00122206"/>
    <w:rsid w:val="001234A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9573D"/>
    <w:rsid w:val="001A0936"/>
    <w:rsid w:val="001A0E68"/>
    <w:rsid w:val="001A1EDB"/>
    <w:rsid w:val="001A4633"/>
    <w:rsid w:val="001A6643"/>
    <w:rsid w:val="001A7789"/>
    <w:rsid w:val="001B2B79"/>
    <w:rsid w:val="001B54DA"/>
    <w:rsid w:val="001B58BE"/>
    <w:rsid w:val="001C187E"/>
    <w:rsid w:val="001C5962"/>
    <w:rsid w:val="001C6410"/>
    <w:rsid w:val="001D1F09"/>
    <w:rsid w:val="001D205E"/>
    <w:rsid w:val="001D2EF3"/>
    <w:rsid w:val="001D32C8"/>
    <w:rsid w:val="001D32D4"/>
    <w:rsid w:val="001D6A66"/>
    <w:rsid w:val="001D6D25"/>
    <w:rsid w:val="001D7F2C"/>
    <w:rsid w:val="001E1660"/>
    <w:rsid w:val="001E4213"/>
    <w:rsid w:val="001E6EC0"/>
    <w:rsid w:val="001F059E"/>
    <w:rsid w:val="001F2D1D"/>
    <w:rsid w:val="001F3107"/>
    <w:rsid w:val="001F6D0D"/>
    <w:rsid w:val="001F6E27"/>
    <w:rsid w:val="00200806"/>
    <w:rsid w:val="00200B76"/>
    <w:rsid w:val="00201A73"/>
    <w:rsid w:val="002047AC"/>
    <w:rsid w:val="00204B40"/>
    <w:rsid w:val="002061D3"/>
    <w:rsid w:val="00206A38"/>
    <w:rsid w:val="00207166"/>
    <w:rsid w:val="00211ED9"/>
    <w:rsid w:val="0021355A"/>
    <w:rsid w:val="002150A2"/>
    <w:rsid w:val="002153A3"/>
    <w:rsid w:val="00217844"/>
    <w:rsid w:val="002217BA"/>
    <w:rsid w:val="0022208E"/>
    <w:rsid w:val="002229EA"/>
    <w:rsid w:val="00224607"/>
    <w:rsid w:val="00230166"/>
    <w:rsid w:val="00232B7E"/>
    <w:rsid w:val="002335FF"/>
    <w:rsid w:val="00233902"/>
    <w:rsid w:val="00237D8F"/>
    <w:rsid w:val="00237FE3"/>
    <w:rsid w:val="00240189"/>
    <w:rsid w:val="00241729"/>
    <w:rsid w:val="002434F5"/>
    <w:rsid w:val="00244913"/>
    <w:rsid w:val="00244C66"/>
    <w:rsid w:val="00246D85"/>
    <w:rsid w:val="00247ADA"/>
    <w:rsid w:val="00252D23"/>
    <w:rsid w:val="00252D70"/>
    <w:rsid w:val="002547DE"/>
    <w:rsid w:val="0025525D"/>
    <w:rsid w:val="00255B87"/>
    <w:rsid w:val="0025607C"/>
    <w:rsid w:val="00256B9A"/>
    <w:rsid w:val="00260008"/>
    <w:rsid w:val="00263053"/>
    <w:rsid w:val="0026399F"/>
    <w:rsid w:val="00266D68"/>
    <w:rsid w:val="0027085E"/>
    <w:rsid w:val="0027123F"/>
    <w:rsid w:val="002739E1"/>
    <w:rsid w:val="00273C6E"/>
    <w:rsid w:val="002753DC"/>
    <w:rsid w:val="0028011E"/>
    <w:rsid w:val="0028160E"/>
    <w:rsid w:val="0028570F"/>
    <w:rsid w:val="00290194"/>
    <w:rsid w:val="00293C52"/>
    <w:rsid w:val="002946DD"/>
    <w:rsid w:val="00295C79"/>
    <w:rsid w:val="00295DA7"/>
    <w:rsid w:val="002A00DC"/>
    <w:rsid w:val="002A277A"/>
    <w:rsid w:val="002A2AFD"/>
    <w:rsid w:val="002A310B"/>
    <w:rsid w:val="002A331A"/>
    <w:rsid w:val="002A332B"/>
    <w:rsid w:val="002A5577"/>
    <w:rsid w:val="002A6944"/>
    <w:rsid w:val="002B1EB5"/>
    <w:rsid w:val="002B65F1"/>
    <w:rsid w:val="002C1938"/>
    <w:rsid w:val="002C23CE"/>
    <w:rsid w:val="002C2504"/>
    <w:rsid w:val="002C4AB8"/>
    <w:rsid w:val="002C5909"/>
    <w:rsid w:val="002C658D"/>
    <w:rsid w:val="002D3DCA"/>
    <w:rsid w:val="002D5B42"/>
    <w:rsid w:val="002D5C77"/>
    <w:rsid w:val="002E1794"/>
    <w:rsid w:val="002E1994"/>
    <w:rsid w:val="002E6F15"/>
    <w:rsid w:val="002F26FF"/>
    <w:rsid w:val="002F6E03"/>
    <w:rsid w:val="002F7832"/>
    <w:rsid w:val="00304C71"/>
    <w:rsid w:val="00307A41"/>
    <w:rsid w:val="00307EB6"/>
    <w:rsid w:val="003105C3"/>
    <w:rsid w:val="00311F2D"/>
    <w:rsid w:val="00314755"/>
    <w:rsid w:val="0032186D"/>
    <w:rsid w:val="00322799"/>
    <w:rsid w:val="00322F7E"/>
    <w:rsid w:val="003230B6"/>
    <w:rsid w:val="00324A28"/>
    <w:rsid w:val="00324F00"/>
    <w:rsid w:val="003259A9"/>
    <w:rsid w:val="00326139"/>
    <w:rsid w:val="00327840"/>
    <w:rsid w:val="00331239"/>
    <w:rsid w:val="00332217"/>
    <w:rsid w:val="003369C1"/>
    <w:rsid w:val="003404FC"/>
    <w:rsid w:val="0034074E"/>
    <w:rsid w:val="0034111E"/>
    <w:rsid w:val="003417C5"/>
    <w:rsid w:val="00343854"/>
    <w:rsid w:val="003456EA"/>
    <w:rsid w:val="00346DEF"/>
    <w:rsid w:val="00352683"/>
    <w:rsid w:val="003539E6"/>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352B"/>
    <w:rsid w:val="00386696"/>
    <w:rsid w:val="003905AC"/>
    <w:rsid w:val="00390DF2"/>
    <w:rsid w:val="003915EF"/>
    <w:rsid w:val="00391C0A"/>
    <w:rsid w:val="003936E3"/>
    <w:rsid w:val="0039575F"/>
    <w:rsid w:val="00397E71"/>
    <w:rsid w:val="003A07FC"/>
    <w:rsid w:val="003A146A"/>
    <w:rsid w:val="003A5035"/>
    <w:rsid w:val="003A7713"/>
    <w:rsid w:val="003B455C"/>
    <w:rsid w:val="003B560A"/>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2B1"/>
    <w:rsid w:val="003E640C"/>
    <w:rsid w:val="003E6B9E"/>
    <w:rsid w:val="003F01E9"/>
    <w:rsid w:val="003F0F86"/>
    <w:rsid w:val="003F2A15"/>
    <w:rsid w:val="003F4C7D"/>
    <w:rsid w:val="003F6BB2"/>
    <w:rsid w:val="003F7BBE"/>
    <w:rsid w:val="00411F64"/>
    <w:rsid w:val="0041524B"/>
    <w:rsid w:val="00415B3C"/>
    <w:rsid w:val="00415D3B"/>
    <w:rsid w:val="00415D9A"/>
    <w:rsid w:val="00416122"/>
    <w:rsid w:val="0041618C"/>
    <w:rsid w:val="00416409"/>
    <w:rsid w:val="00416A2B"/>
    <w:rsid w:val="004172A3"/>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5914"/>
    <w:rsid w:val="004361D8"/>
    <w:rsid w:val="004362B2"/>
    <w:rsid w:val="004366B3"/>
    <w:rsid w:val="00436984"/>
    <w:rsid w:val="00441131"/>
    <w:rsid w:val="00442525"/>
    <w:rsid w:val="00443467"/>
    <w:rsid w:val="00443D35"/>
    <w:rsid w:val="00444324"/>
    <w:rsid w:val="00444590"/>
    <w:rsid w:val="00446CE1"/>
    <w:rsid w:val="00454D17"/>
    <w:rsid w:val="00455C2E"/>
    <w:rsid w:val="00457C51"/>
    <w:rsid w:val="00460934"/>
    <w:rsid w:val="004625FA"/>
    <w:rsid w:val="00463F0F"/>
    <w:rsid w:val="00464309"/>
    <w:rsid w:val="004658BB"/>
    <w:rsid w:val="00467484"/>
    <w:rsid w:val="0047338A"/>
    <w:rsid w:val="004737E1"/>
    <w:rsid w:val="00474D9B"/>
    <w:rsid w:val="00475135"/>
    <w:rsid w:val="0047631D"/>
    <w:rsid w:val="00477451"/>
    <w:rsid w:val="004802F9"/>
    <w:rsid w:val="0048623F"/>
    <w:rsid w:val="004868E7"/>
    <w:rsid w:val="004920C1"/>
    <w:rsid w:val="00493145"/>
    <w:rsid w:val="004936EA"/>
    <w:rsid w:val="00494619"/>
    <w:rsid w:val="004959E5"/>
    <w:rsid w:val="00495E40"/>
    <w:rsid w:val="004A363A"/>
    <w:rsid w:val="004B4086"/>
    <w:rsid w:val="004B7F41"/>
    <w:rsid w:val="004C2FDB"/>
    <w:rsid w:val="004C7393"/>
    <w:rsid w:val="004C7F59"/>
    <w:rsid w:val="004D03FB"/>
    <w:rsid w:val="004D5B5A"/>
    <w:rsid w:val="004E0044"/>
    <w:rsid w:val="004E01D4"/>
    <w:rsid w:val="004E1192"/>
    <w:rsid w:val="004E1499"/>
    <w:rsid w:val="004E7398"/>
    <w:rsid w:val="004F12F1"/>
    <w:rsid w:val="004F5225"/>
    <w:rsid w:val="004F543E"/>
    <w:rsid w:val="005013F5"/>
    <w:rsid w:val="0050259C"/>
    <w:rsid w:val="00503DF0"/>
    <w:rsid w:val="00503F58"/>
    <w:rsid w:val="00504F3B"/>
    <w:rsid w:val="0050503C"/>
    <w:rsid w:val="00506F52"/>
    <w:rsid w:val="005106D5"/>
    <w:rsid w:val="00514953"/>
    <w:rsid w:val="00515790"/>
    <w:rsid w:val="005167D8"/>
    <w:rsid w:val="0052115C"/>
    <w:rsid w:val="00522A76"/>
    <w:rsid w:val="0053155C"/>
    <w:rsid w:val="00531BC7"/>
    <w:rsid w:val="005323AD"/>
    <w:rsid w:val="0053368C"/>
    <w:rsid w:val="00534109"/>
    <w:rsid w:val="00534AED"/>
    <w:rsid w:val="005354B4"/>
    <w:rsid w:val="0053579A"/>
    <w:rsid w:val="00536134"/>
    <w:rsid w:val="0053727F"/>
    <w:rsid w:val="00540747"/>
    <w:rsid w:val="00541A46"/>
    <w:rsid w:val="00542622"/>
    <w:rsid w:val="00544EE4"/>
    <w:rsid w:val="00547041"/>
    <w:rsid w:val="0055551F"/>
    <w:rsid w:val="00556788"/>
    <w:rsid w:val="00556FC0"/>
    <w:rsid w:val="005571B9"/>
    <w:rsid w:val="00557B36"/>
    <w:rsid w:val="00562531"/>
    <w:rsid w:val="005642B1"/>
    <w:rsid w:val="00565506"/>
    <w:rsid w:val="005676EB"/>
    <w:rsid w:val="0056787C"/>
    <w:rsid w:val="00572FAC"/>
    <w:rsid w:val="00574201"/>
    <w:rsid w:val="0057749E"/>
    <w:rsid w:val="005777AC"/>
    <w:rsid w:val="005814A3"/>
    <w:rsid w:val="00583834"/>
    <w:rsid w:val="005847F8"/>
    <w:rsid w:val="00590871"/>
    <w:rsid w:val="00590DD4"/>
    <w:rsid w:val="0059170B"/>
    <w:rsid w:val="0059198F"/>
    <w:rsid w:val="005932D2"/>
    <w:rsid w:val="00594E67"/>
    <w:rsid w:val="005955D1"/>
    <w:rsid w:val="00595F32"/>
    <w:rsid w:val="00595F76"/>
    <w:rsid w:val="005960D2"/>
    <w:rsid w:val="00597451"/>
    <w:rsid w:val="005976CC"/>
    <w:rsid w:val="005A07D9"/>
    <w:rsid w:val="005A1C77"/>
    <w:rsid w:val="005B1530"/>
    <w:rsid w:val="005B1ECF"/>
    <w:rsid w:val="005B2EC0"/>
    <w:rsid w:val="005B35C2"/>
    <w:rsid w:val="005B3C8A"/>
    <w:rsid w:val="005B47C3"/>
    <w:rsid w:val="005C163A"/>
    <w:rsid w:val="005C4B75"/>
    <w:rsid w:val="005D0C36"/>
    <w:rsid w:val="005D1BCC"/>
    <w:rsid w:val="005D42E4"/>
    <w:rsid w:val="005D4A09"/>
    <w:rsid w:val="005D68C3"/>
    <w:rsid w:val="005E0289"/>
    <w:rsid w:val="005E17BD"/>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2592F"/>
    <w:rsid w:val="006374B1"/>
    <w:rsid w:val="006376B8"/>
    <w:rsid w:val="00637874"/>
    <w:rsid w:val="006405C2"/>
    <w:rsid w:val="0064125C"/>
    <w:rsid w:val="0064159C"/>
    <w:rsid w:val="006440E8"/>
    <w:rsid w:val="00644AD1"/>
    <w:rsid w:val="00646F22"/>
    <w:rsid w:val="00650510"/>
    <w:rsid w:val="00650F54"/>
    <w:rsid w:val="00651F53"/>
    <w:rsid w:val="00655CF6"/>
    <w:rsid w:val="0066097D"/>
    <w:rsid w:val="00660BE1"/>
    <w:rsid w:val="00673DE2"/>
    <w:rsid w:val="006744A2"/>
    <w:rsid w:val="00676803"/>
    <w:rsid w:val="0068292C"/>
    <w:rsid w:val="006837A3"/>
    <w:rsid w:val="00683FB3"/>
    <w:rsid w:val="006849E2"/>
    <w:rsid w:val="00685EDE"/>
    <w:rsid w:val="00690CDB"/>
    <w:rsid w:val="0069348B"/>
    <w:rsid w:val="006A0079"/>
    <w:rsid w:val="006A3379"/>
    <w:rsid w:val="006A4865"/>
    <w:rsid w:val="006A4F07"/>
    <w:rsid w:val="006A554F"/>
    <w:rsid w:val="006A6A64"/>
    <w:rsid w:val="006B4454"/>
    <w:rsid w:val="006B5B9C"/>
    <w:rsid w:val="006B616C"/>
    <w:rsid w:val="006B63A7"/>
    <w:rsid w:val="006B780D"/>
    <w:rsid w:val="006C1FF1"/>
    <w:rsid w:val="006C2C51"/>
    <w:rsid w:val="006C5FD8"/>
    <w:rsid w:val="006C629B"/>
    <w:rsid w:val="006C7382"/>
    <w:rsid w:val="006D3022"/>
    <w:rsid w:val="006D33E0"/>
    <w:rsid w:val="006D6621"/>
    <w:rsid w:val="006D7D38"/>
    <w:rsid w:val="006E1CD5"/>
    <w:rsid w:val="006E3D36"/>
    <w:rsid w:val="006F053C"/>
    <w:rsid w:val="006F2E1A"/>
    <w:rsid w:val="006F611D"/>
    <w:rsid w:val="006F7E64"/>
    <w:rsid w:val="00700A96"/>
    <w:rsid w:val="007016FA"/>
    <w:rsid w:val="00701A8E"/>
    <w:rsid w:val="007020B3"/>
    <w:rsid w:val="00703F51"/>
    <w:rsid w:val="00704BD7"/>
    <w:rsid w:val="00704F9B"/>
    <w:rsid w:val="0070764E"/>
    <w:rsid w:val="007121AE"/>
    <w:rsid w:val="007147B8"/>
    <w:rsid w:val="00715822"/>
    <w:rsid w:val="00720145"/>
    <w:rsid w:val="00720C34"/>
    <w:rsid w:val="00721F00"/>
    <w:rsid w:val="00724D72"/>
    <w:rsid w:val="00724EBE"/>
    <w:rsid w:val="007307D7"/>
    <w:rsid w:val="00731001"/>
    <w:rsid w:val="00731CC3"/>
    <w:rsid w:val="007323BF"/>
    <w:rsid w:val="0073303E"/>
    <w:rsid w:val="00734870"/>
    <w:rsid w:val="00734D10"/>
    <w:rsid w:val="0074216B"/>
    <w:rsid w:val="00744ED8"/>
    <w:rsid w:val="0074673E"/>
    <w:rsid w:val="00746CD6"/>
    <w:rsid w:val="00754D3C"/>
    <w:rsid w:val="00755AD4"/>
    <w:rsid w:val="007624F1"/>
    <w:rsid w:val="00763C84"/>
    <w:rsid w:val="00766414"/>
    <w:rsid w:val="00766C29"/>
    <w:rsid w:val="007676E7"/>
    <w:rsid w:val="00767FF1"/>
    <w:rsid w:val="007712D2"/>
    <w:rsid w:val="00771A20"/>
    <w:rsid w:val="00772FD5"/>
    <w:rsid w:val="007754AF"/>
    <w:rsid w:val="00776109"/>
    <w:rsid w:val="00777E32"/>
    <w:rsid w:val="00780201"/>
    <w:rsid w:val="00780F46"/>
    <w:rsid w:val="00780F54"/>
    <w:rsid w:val="00781814"/>
    <w:rsid w:val="00782DD7"/>
    <w:rsid w:val="00784BF9"/>
    <w:rsid w:val="0078614D"/>
    <w:rsid w:val="00786842"/>
    <w:rsid w:val="00787283"/>
    <w:rsid w:val="007876CA"/>
    <w:rsid w:val="0078776D"/>
    <w:rsid w:val="0079468F"/>
    <w:rsid w:val="00795583"/>
    <w:rsid w:val="0079705D"/>
    <w:rsid w:val="007A2D64"/>
    <w:rsid w:val="007A4BB7"/>
    <w:rsid w:val="007A517F"/>
    <w:rsid w:val="007A6C94"/>
    <w:rsid w:val="007B4396"/>
    <w:rsid w:val="007B4B6C"/>
    <w:rsid w:val="007B5484"/>
    <w:rsid w:val="007B568E"/>
    <w:rsid w:val="007B576F"/>
    <w:rsid w:val="007B5863"/>
    <w:rsid w:val="007B5D1C"/>
    <w:rsid w:val="007B5F20"/>
    <w:rsid w:val="007B646F"/>
    <w:rsid w:val="007B718E"/>
    <w:rsid w:val="007C1E90"/>
    <w:rsid w:val="007C425C"/>
    <w:rsid w:val="007C504D"/>
    <w:rsid w:val="007C52D9"/>
    <w:rsid w:val="007C5D86"/>
    <w:rsid w:val="007C6D3B"/>
    <w:rsid w:val="007C7935"/>
    <w:rsid w:val="007D1D29"/>
    <w:rsid w:val="007D3DB7"/>
    <w:rsid w:val="007E3CC1"/>
    <w:rsid w:val="007E5B6A"/>
    <w:rsid w:val="007E71CC"/>
    <w:rsid w:val="007E7B93"/>
    <w:rsid w:val="007F0351"/>
    <w:rsid w:val="007F2CB6"/>
    <w:rsid w:val="007F3F49"/>
    <w:rsid w:val="007F4EEB"/>
    <w:rsid w:val="007F606B"/>
    <w:rsid w:val="007F62FC"/>
    <w:rsid w:val="007F6DDA"/>
    <w:rsid w:val="0080009C"/>
    <w:rsid w:val="00801353"/>
    <w:rsid w:val="0080644C"/>
    <w:rsid w:val="008064DE"/>
    <w:rsid w:val="00806847"/>
    <w:rsid w:val="00811589"/>
    <w:rsid w:val="0081195F"/>
    <w:rsid w:val="00814F6A"/>
    <w:rsid w:val="00815F82"/>
    <w:rsid w:val="008172E1"/>
    <w:rsid w:val="00817E62"/>
    <w:rsid w:val="00820B14"/>
    <w:rsid w:val="008224B0"/>
    <w:rsid w:val="00830380"/>
    <w:rsid w:val="00831424"/>
    <w:rsid w:val="00832050"/>
    <w:rsid w:val="00832CD1"/>
    <w:rsid w:val="00833D50"/>
    <w:rsid w:val="0083747D"/>
    <w:rsid w:val="00840D9E"/>
    <w:rsid w:val="008418A2"/>
    <w:rsid w:val="00841A2B"/>
    <w:rsid w:val="00845206"/>
    <w:rsid w:val="00847122"/>
    <w:rsid w:val="00847AE3"/>
    <w:rsid w:val="00850936"/>
    <w:rsid w:val="00852B69"/>
    <w:rsid w:val="008531A0"/>
    <w:rsid w:val="00857C69"/>
    <w:rsid w:val="0086225F"/>
    <w:rsid w:val="00862754"/>
    <w:rsid w:val="00864325"/>
    <w:rsid w:val="008649C5"/>
    <w:rsid w:val="0086618F"/>
    <w:rsid w:val="0087090B"/>
    <w:rsid w:val="00870B9C"/>
    <w:rsid w:val="008713C7"/>
    <w:rsid w:val="008727F5"/>
    <w:rsid w:val="008735FA"/>
    <w:rsid w:val="00874FD5"/>
    <w:rsid w:val="008823A2"/>
    <w:rsid w:val="00882B54"/>
    <w:rsid w:val="0088401F"/>
    <w:rsid w:val="00891446"/>
    <w:rsid w:val="00891862"/>
    <w:rsid w:val="008A328A"/>
    <w:rsid w:val="008A5925"/>
    <w:rsid w:val="008A7B20"/>
    <w:rsid w:val="008A7D97"/>
    <w:rsid w:val="008B0F6C"/>
    <w:rsid w:val="008B17B1"/>
    <w:rsid w:val="008B4E46"/>
    <w:rsid w:val="008B6199"/>
    <w:rsid w:val="008C014C"/>
    <w:rsid w:val="008C0A4B"/>
    <w:rsid w:val="008C2B9E"/>
    <w:rsid w:val="008C432C"/>
    <w:rsid w:val="008C54F7"/>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06175"/>
    <w:rsid w:val="00911129"/>
    <w:rsid w:val="00917F89"/>
    <w:rsid w:val="009226A3"/>
    <w:rsid w:val="009234DE"/>
    <w:rsid w:val="00923512"/>
    <w:rsid w:val="00924A45"/>
    <w:rsid w:val="00925E57"/>
    <w:rsid w:val="009265C6"/>
    <w:rsid w:val="0092740F"/>
    <w:rsid w:val="00931C01"/>
    <w:rsid w:val="0093308B"/>
    <w:rsid w:val="00935348"/>
    <w:rsid w:val="009355C0"/>
    <w:rsid w:val="00935D6D"/>
    <w:rsid w:val="00936205"/>
    <w:rsid w:val="00936F1C"/>
    <w:rsid w:val="009402E9"/>
    <w:rsid w:val="00940956"/>
    <w:rsid w:val="00942081"/>
    <w:rsid w:val="00943B00"/>
    <w:rsid w:val="00946267"/>
    <w:rsid w:val="00946B6B"/>
    <w:rsid w:val="009502BB"/>
    <w:rsid w:val="00950428"/>
    <w:rsid w:val="00951C89"/>
    <w:rsid w:val="00952457"/>
    <w:rsid w:val="00955B91"/>
    <w:rsid w:val="00955C46"/>
    <w:rsid w:val="00960EC8"/>
    <w:rsid w:val="009624EE"/>
    <w:rsid w:val="00962EC9"/>
    <w:rsid w:val="00964B27"/>
    <w:rsid w:val="00966C32"/>
    <w:rsid w:val="0097104E"/>
    <w:rsid w:val="0097106F"/>
    <w:rsid w:val="00971BA5"/>
    <w:rsid w:val="00974E45"/>
    <w:rsid w:val="009771E8"/>
    <w:rsid w:val="00977781"/>
    <w:rsid w:val="009809C7"/>
    <w:rsid w:val="009844F1"/>
    <w:rsid w:val="00984E2D"/>
    <w:rsid w:val="00986011"/>
    <w:rsid w:val="0099120F"/>
    <w:rsid w:val="00994290"/>
    <w:rsid w:val="00996048"/>
    <w:rsid w:val="009964C0"/>
    <w:rsid w:val="009A03FF"/>
    <w:rsid w:val="009A16E2"/>
    <w:rsid w:val="009A2E7E"/>
    <w:rsid w:val="009A4CE6"/>
    <w:rsid w:val="009A6FFA"/>
    <w:rsid w:val="009A7CC5"/>
    <w:rsid w:val="009A7DED"/>
    <w:rsid w:val="009A7EC3"/>
    <w:rsid w:val="009B0D69"/>
    <w:rsid w:val="009B1476"/>
    <w:rsid w:val="009B428B"/>
    <w:rsid w:val="009B4DAB"/>
    <w:rsid w:val="009B6CF4"/>
    <w:rsid w:val="009C0072"/>
    <w:rsid w:val="009C1342"/>
    <w:rsid w:val="009C16BF"/>
    <w:rsid w:val="009C1F73"/>
    <w:rsid w:val="009C36A3"/>
    <w:rsid w:val="009D072E"/>
    <w:rsid w:val="009D18CC"/>
    <w:rsid w:val="009D61CA"/>
    <w:rsid w:val="009E0BF4"/>
    <w:rsid w:val="009E4171"/>
    <w:rsid w:val="009E5A33"/>
    <w:rsid w:val="009F1261"/>
    <w:rsid w:val="009F2A79"/>
    <w:rsid w:val="009F3325"/>
    <w:rsid w:val="009F5D0D"/>
    <w:rsid w:val="009F6F91"/>
    <w:rsid w:val="009F745A"/>
    <w:rsid w:val="00A0211F"/>
    <w:rsid w:val="00A0314A"/>
    <w:rsid w:val="00A0699B"/>
    <w:rsid w:val="00A11A1C"/>
    <w:rsid w:val="00A1284C"/>
    <w:rsid w:val="00A12861"/>
    <w:rsid w:val="00A15CB3"/>
    <w:rsid w:val="00A162B4"/>
    <w:rsid w:val="00A220DC"/>
    <w:rsid w:val="00A24A37"/>
    <w:rsid w:val="00A24C0B"/>
    <w:rsid w:val="00A2519E"/>
    <w:rsid w:val="00A251FD"/>
    <w:rsid w:val="00A261B3"/>
    <w:rsid w:val="00A30595"/>
    <w:rsid w:val="00A3085E"/>
    <w:rsid w:val="00A349A1"/>
    <w:rsid w:val="00A36A21"/>
    <w:rsid w:val="00A427DF"/>
    <w:rsid w:val="00A4440A"/>
    <w:rsid w:val="00A45AE1"/>
    <w:rsid w:val="00A45AF4"/>
    <w:rsid w:val="00A46A9F"/>
    <w:rsid w:val="00A51ED7"/>
    <w:rsid w:val="00A5245D"/>
    <w:rsid w:val="00A53274"/>
    <w:rsid w:val="00A54971"/>
    <w:rsid w:val="00A54A17"/>
    <w:rsid w:val="00A56753"/>
    <w:rsid w:val="00A62222"/>
    <w:rsid w:val="00A65731"/>
    <w:rsid w:val="00A66EB7"/>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465"/>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254"/>
    <w:rsid w:val="00AC15E1"/>
    <w:rsid w:val="00AC4240"/>
    <w:rsid w:val="00AC45A9"/>
    <w:rsid w:val="00AC4869"/>
    <w:rsid w:val="00AC4FFD"/>
    <w:rsid w:val="00AC62EB"/>
    <w:rsid w:val="00AD08CA"/>
    <w:rsid w:val="00AD1EFD"/>
    <w:rsid w:val="00AD519D"/>
    <w:rsid w:val="00AD661C"/>
    <w:rsid w:val="00AD6E8B"/>
    <w:rsid w:val="00AE0282"/>
    <w:rsid w:val="00AE0721"/>
    <w:rsid w:val="00AE5F75"/>
    <w:rsid w:val="00AE6807"/>
    <w:rsid w:val="00AF0C09"/>
    <w:rsid w:val="00AF5684"/>
    <w:rsid w:val="00AF6A88"/>
    <w:rsid w:val="00AF73EB"/>
    <w:rsid w:val="00B027DC"/>
    <w:rsid w:val="00B0366C"/>
    <w:rsid w:val="00B04608"/>
    <w:rsid w:val="00B04DF6"/>
    <w:rsid w:val="00B12D15"/>
    <w:rsid w:val="00B135E1"/>
    <w:rsid w:val="00B139F8"/>
    <w:rsid w:val="00B14FDE"/>
    <w:rsid w:val="00B1543D"/>
    <w:rsid w:val="00B15704"/>
    <w:rsid w:val="00B16A25"/>
    <w:rsid w:val="00B16C7B"/>
    <w:rsid w:val="00B2049D"/>
    <w:rsid w:val="00B205DF"/>
    <w:rsid w:val="00B21B28"/>
    <w:rsid w:val="00B22CC0"/>
    <w:rsid w:val="00B2469F"/>
    <w:rsid w:val="00B27791"/>
    <w:rsid w:val="00B300E4"/>
    <w:rsid w:val="00B31BC2"/>
    <w:rsid w:val="00B34EA9"/>
    <w:rsid w:val="00B36E0A"/>
    <w:rsid w:val="00B37600"/>
    <w:rsid w:val="00B40BC3"/>
    <w:rsid w:val="00B419EE"/>
    <w:rsid w:val="00B42F43"/>
    <w:rsid w:val="00B435AF"/>
    <w:rsid w:val="00B51C6F"/>
    <w:rsid w:val="00B55E4A"/>
    <w:rsid w:val="00B56A79"/>
    <w:rsid w:val="00B57688"/>
    <w:rsid w:val="00B6254A"/>
    <w:rsid w:val="00B67366"/>
    <w:rsid w:val="00B7049B"/>
    <w:rsid w:val="00B7190F"/>
    <w:rsid w:val="00B72C09"/>
    <w:rsid w:val="00B73284"/>
    <w:rsid w:val="00B756F0"/>
    <w:rsid w:val="00B7594F"/>
    <w:rsid w:val="00B81AC9"/>
    <w:rsid w:val="00B8534B"/>
    <w:rsid w:val="00B87658"/>
    <w:rsid w:val="00B87EA6"/>
    <w:rsid w:val="00B87F4B"/>
    <w:rsid w:val="00B90D7D"/>
    <w:rsid w:val="00B91ECE"/>
    <w:rsid w:val="00B928FD"/>
    <w:rsid w:val="00B95CC6"/>
    <w:rsid w:val="00B96F00"/>
    <w:rsid w:val="00B97918"/>
    <w:rsid w:val="00BA1AF9"/>
    <w:rsid w:val="00BA1E44"/>
    <w:rsid w:val="00BA3100"/>
    <w:rsid w:val="00BA62FE"/>
    <w:rsid w:val="00BA683A"/>
    <w:rsid w:val="00BA6C3A"/>
    <w:rsid w:val="00BA7B2B"/>
    <w:rsid w:val="00BB6E23"/>
    <w:rsid w:val="00BC06D9"/>
    <w:rsid w:val="00BC3958"/>
    <w:rsid w:val="00BC3DB7"/>
    <w:rsid w:val="00BC484F"/>
    <w:rsid w:val="00BC4B7D"/>
    <w:rsid w:val="00BC62F8"/>
    <w:rsid w:val="00BD047C"/>
    <w:rsid w:val="00BD5C6C"/>
    <w:rsid w:val="00BE1DDE"/>
    <w:rsid w:val="00BE480C"/>
    <w:rsid w:val="00BE6EBA"/>
    <w:rsid w:val="00BE72C7"/>
    <w:rsid w:val="00BE7975"/>
    <w:rsid w:val="00BF354E"/>
    <w:rsid w:val="00BF3CB1"/>
    <w:rsid w:val="00BF76F2"/>
    <w:rsid w:val="00C017A0"/>
    <w:rsid w:val="00C01EAE"/>
    <w:rsid w:val="00C03805"/>
    <w:rsid w:val="00C051AB"/>
    <w:rsid w:val="00C05475"/>
    <w:rsid w:val="00C10450"/>
    <w:rsid w:val="00C108E2"/>
    <w:rsid w:val="00C10D7C"/>
    <w:rsid w:val="00C11489"/>
    <w:rsid w:val="00C122D5"/>
    <w:rsid w:val="00C14FDC"/>
    <w:rsid w:val="00C16B3F"/>
    <w:rsid w:val="00C20879"/>
    <w:rsid w:val="00C211D6"/>
    <w:rsid w:val="00C260B5"/>
    <w:rsid w:val="00C27F50"/>
    <w:rsid w:val="00C34141"/>
    <w:rsid w:val="00C34203"/>
    <w:rsid w:val="00C34D05"/>
    <w:rsid w:val="00C3582D"/>
    <w:rsid w:val="00C35F3F"/>
    <w:rsid w:val="00C368CE"/>
    <w:rsid w:val="00C36E3B"/>
    <w:rsid w:val="00C40767"/>
    <w:rsid w:val="00C40E7C"/>
    <w:rsid w:val="00C40E87"/>
    <w:rsid w:val="00C52FBA"/>
    <w:rsid w:val="00C54DCB"/>
    <w:rsid w:val="00C55C7A"/>
    <w:rsid w:val="00C55F25"/>
    <w:rsid w:val="00C55FD8"/>
    <w:rsid w:val="00C573BF"/>
    <w:rsid w:val="00C6239D"/>
    <w:rsid w:val="00C646A2"/>
    <w:rsid w:val="00C65CD7"/>
    <w:rsid w:val="00C6789B"/>
    <w:rsid w:val="00C67C38"/>
    <w:rsid w:val="00C7041F"/>
    <w:rsid w:val="00C74E96"/>
    <w:rsid w:val="00C774D1"/>
    <w:rsid w:val="00C8572E"/>
    <w:rsid w:val="00C858C5"/>
    <w:rsid w:val="00C86146"/>
    <w:rsid w:val="00C866FF"/>
    <w:rsid w:val="00C8716B"/>
    <w:rsid w:val="00C90075"/>
    <w:rsid w:val="00C90875"/>
    <w:rsid w:val="00C922B6"/>
    <w:rsid w:val="00C92301"/>
    <w:rsid w:val="00C929E7"/>
    <w:rsid w:val="00C9365F"/>
    <w:rsid w:val="00C944D6"/>
    <w:rsid w:val="00C957BF"/>
    <w:rsid w:val="00C9627F"/>
    <w:rsid w:val="00C96E0C"/>
    <w:rsid w:val="00C97425"/>
    <w:rsid w:val="00CA15A0"/>
    <w:rsid w:val="00CA1966"/>
    <w:rsid w:val="00CA2F6A"/>
    <w:rsid w:val="00CA49D4"/>
    <w:rsid w:val="00CA5472"/>
    <w:rsid w:val="00CA5F72"/>
    <w:rsid w:val="00CA725B"/>
    <w:rsid w:val="00CA78C8"/>
    <w:rsid w:val="00CA78D2"/>
    <w:rsid w:val="00CB089E"/>
    <w:rsid w:val="00CB2B73"/>
    <w:rsid w:val="00CB301C"/>
    <w:rsid w:val="00CB46D7"/>
    <w:rsid w:val="00CB47E5"/>
    <w:rsid w:val="00CB4D15"/>
    <w:rsid w:val="00CB5854"/>
    <w:rsid w:val="00CB729F"/>
    <w:rsid w:val="00CC0F9B"/>
    <w:rsid w:val="00CC2A83"/>
    <w:rsid w:val="00CC3955"/>
    <w:rsid w:val="00CC4F96"/>
    <w:rsid w:val="00CC7B42"/>
    <w:rsid w:val="00CC7D94"/>
    <w:rsid w:val="00CD243A"/>
    <w:rsid w:val="00CD5A44"/>
    <w:rsid w:val="00CD5B5D"/>
    <w:rsid w:val="00CD5D77"/>
    <w:rsid w:val="00CD64FD"/>
    <w:rsid w:val="00CE59E1"/>
    <w:rsid w:val="00CE7641"/>
    <w:rsid w:val="00CF1BA0"/>
    <w:rsid w:val="00CF3B69"/>
    <w:rsid w:val="00CF40EC"/>
    <w:rsid w:val="00CF4D0E"/>
    <w:rsid w:val="00CF70DE"/>
    <w:rsid w:val="00CF79D8"/>
    <w:rsid w:val="00D016A2"/>
    <w:rsid w:val="00D02F5C"/>
    <w:rsid w:val="00D06AD5"/>
    <w:rsid w:val="00D11A89"/>
    <w:rsid w:val="00D11CD0"/>
    <w:rsid w:val="00D12DC0"/>
    <w:rsid w:val="00D15F99"/>
    <w:rsid w:val="00D16D70"/>
    <w:rsid w:val="00D22AB1"/>
    <w:rsid w:val="00D22D6A"/>
    <w:rsid w:val="00D230F7"/>
    <w:rsid w:val="00D24FC4"/>
    <w:rsid w:val="00D25B72"/>
    <w:rsid w:val="00D2650B"/>
    <w:rsid w:val="00D26D85"/>
    <w:rsid w:val="00D2788F"/>
    <w:rsid w:val="00D326A7"/>
    <w:rsid w:val="00D339F3"/>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36B"/>
    <w:rsid w:val="00D6253A"/>
    <w:rsid w:val="00D627AA"/>
    <w:rsid w:val="00D63224"/>
    <w:rsid w:val="00D6328D"/>
    <w:rsid w:val="00D65121"/>
    <w:rsid w:val="00D6578A"/>
    <w:rsid w:val="00D65C7F"/>
    <w:rsid w:val="00D661F3"/>
    <w:rsid w:val="00D71C35"/>
    <w:rsid w:val="00D71DA2"/>
    <w:rsid w:val="00D75934"/>
    <w:rsid w:val="00D77C64"/>
    <w:rsid w:val="00D81B1C"/>
    <w:rsid w:val="00D81F1A"/>
    <w:rsid w:val="00D82704"/>
    <w:rsid w:val="00D84E1E"/>
    <w:rsid w:val="00D905EA"/>
    <w:rsid w:val="00D914A8"/>
    <w:rsid w:val="00D91591"/>
    <w:rsid w:val="00D923BB"/>
    <w:rsid w:val="00D92610"/>
    <w:rsid w:val="00D92AE1"/>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1F6"/>
    <w:rsid w:val="00DD55FD"/>
    <w:rsid w:val="00DD7837"/>
    <w:rsid w:val="00DE12CB"/>
    <w:rsid w:val="00DE2286"/>
    <w:rsid w:val="00DE27C4"/>
    <w:rsid w:val="00DE2AE7"/>
    <w:rsid w:val="00DE3279"/>
    <w:rsid w:val="00DE4998"/>
    <w:rsid w:val="00DE4DB7"/>
    <w:rsid w:val="00DE53FB"/>
    <w:rsid w:val="00DE7D74"/>
    <w:rsid w:val="00DF049B"/>
    <w:rsid w:val="00DF0EDC"/>
    <w:rsid w:val="00DF1953"/>
    <w:rsid w:val="00DF2EA1"/>
    <w:rsid w:val="00DF5C6B"/>
    <w:rsid w:val="00DF7042"/>
    <w:rsid w:val="00E00FEE"/>
    <w:rsid w:val="00E01DDF"/>
    <w:rsid w:val="00E0217F"/>
    <w:rsid w:val="00E030FB"/>
    <w:rsid w:val="00E03340"/>
    <w:rsid w:val="00E06710"/>
    <w:rsid w:val="00E067D1"/>
    <w:rsid w:val="00E07D81"/>
    <w:rsid w:val="00E10D7C"/>
    <w:rsid w:val="00E11104"/>
    <w:rsid w:val="00E11A61"/>
    <w:rsid w:val="00E120B0"/>
    <w:rsid w:val="00E13DDF"/>
    <w:rsid w:val="00E17041"/>
    <w:rsid w:val="00E2191D"/>
    <w:rsid w:val="00E249A9"/>
    <w:rsid w:val="00E3012D"/>
    <w:rsid w:val="00E3119F"/>
    <w:rsid w:val="00E316F4"/>
    <w:rsid w:val="00E328C8"/>
    <w:rsid w:val="00E33CA6"/>
    <w:rsid w:val="00E40C99"/>
    <w:rsid w:val="00E414CA"/>
    <w:rsid w:val="00E42B5D"/>
    <w:rsid w:val="00E4389C"/>
    <w:rsid w:val="00E44E92"/>
    <w:rsid w:val="00E452E1"/>
    <w:rsid w:val="00E46B61"/>
    <w:rsid w:val="00E51F26"/>
    <w:rsid w:val="00E53EEA"/>
    <w:rsid w:val="00E611FF"/>
    <w:rsid w:val="00E627E8"/>
    <w:rsid w:val="00E63212"/>
    <w:rsid w:val="00E64AC1"/>
    <w:rsid w:val="00E702A6"/>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A6D"/>
    <w:rsid w:val="00EA3CE1"/>
    <w:rsid w:val="00EA4AB6"/>
    <w:rsid w:val="00EA59C8"/>
    <w:rsid w:val="00EA6571"/>
    <w:rsid w:val="00EA75E4"/>
    <w:rsid w:val="00EB03ED"/>
    <w:rsid w:val="00EB0CDD"/>
    <w:rsid w:val="00EB11B0"/>
    <w:rsid w:val="00EB132C"/>
    <w:rsid w:val="00EB2FC1"/>
    <w:rsid w:val="00EB3762"/>
    <w:rsid w:val="00EB4A72"/>
    <w:rsid w:val="00EB51AC"/>
    <w:rsid w:val="00EC0E07"/>
    <w:rsid w:val="00EC1134"/>
    <w:rsid w:val="00EC1507"/>
    <w:rsid w:val="00EC193B"/>
    <w:rsid w:val="00EC2E70"/>
    <w:rsid w:val="00EC37EC"/>
    <w:rsid w:val="00EC3CA0"/>
    <w:rsid w:val="00EC67BC"/>
    <w:rsid w:val="00ED16AB"/>
    <w:rsid w:val="00ED3860"/>
    <w:rsid w:val="00ED3B67"/>
    <w:rsid w:val="00EE02EE"/>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3499"/>
    <w:rsid w:val="00EF54EF"/>
    <w:rsid w:val="00EF74E2"/>
    <w:rsid w:val="00F00830"/>
    <w:rsid w:val="00F00B5C"/>
    <w:rsid w:val="00F01388"/>
    <w:rsid w:val="00F015C1"/>
    <w:rsid w:val="00F05765"/>
    <w:rsid w:val="00F05FC4"/>
    <w:rsid w:val="00F061C8"/>
    <w:rsid w:val="00F07837"/>
    <w:rsid w:val="00F1041D"/>
    <w:rsid w:val="00F1175F"/>
    <w:rsid w:val="00F11C42"/>
    <w:rsid w:val="00F1683D"/>
    <w:rsid w:val="00F17837"/>
    <w:rsid w:val="00F2098D"/>
    <w:rsid w:val="00F22ABF"/>
    <w:rsid w:val="00F26D42"/>
    <w:rsid w:val="00F331BC"/>
    <w:rsid w:val="00F41421"/>
    <w:rsid w:val="00F41AF7"/>
    <w:rsid w:val="00F41BB2"/>
    <w:rsid w:val="00F43AC8"/>
    <w:rsid w:val="00F45A91"/>
    <w:rsid w:val="00F4762D"/>
    <w:rsid w:val="00F508F9"/>
    <w:rsid w:val="00F52578"/>
    <w:rsid w:val="00F53420"/>
    <w:rsid w:val="00F552EB"/>
    <w:rsid w:val="00F55894"/>
    <w:rsid w:val="00F56324"/>
    <w:rsid w:val="00F571D4"/>
    <w:rsid w:val="00F60327"/>
    <w:rsid w:val="00F603CB"/>
    <w:rsid w:val="00F60797"/>
    <w:rsid w:val="00F608F4"/>
    <w:rsid w:val="00F60F1C"/>
    <w:rsid w:val="00F61D07"/>
    <w:rsid w:val="00F61D93"/>
    <w:rsid w:val="00F61E22"/>
    <w:rsid w:val="00F63352"/>
    <w:rsid w:val="00F67F45"/>
    <w:rsid w:val="00F70F0D"/>
    <w:rsid w:val="00F716F6"/>
    <w:rsid w:val="00F726A4"/>
    <w:rsid w:val="00F72DF2"/>
    <w:rsid w:val="00F74B45"/>
    <w:rsid w:val="00F7669D"/>
    <w:rsid w:val="00F81109"/>
    <w:rsid w:val="00F81D21"/>
    <w:rsid w:val="00F8308C"/>
    <w:rsid w:val="00F8431B"/>
    <w:rsid w:val="00F877E7"/>
    <w:rsid w:val="00F9080F"/>
    <w:rsid w:val="00F91829"/>
    <w:rsid w:val="00F928AF"/>
    <w:rsid w:val="00F92E70"/>
    <w:rsid w:val="00F9372C"/>
    <w:rsid w:val="00F93A3A"/>
    <w:rsid w:val="00F974BB"/>
    <w:rsid w:val="00F976BC"/>
    <w:rsid w:val="00FA0E4B"/>
    <w:rsid w:val="00FA2A74"/>
    <w:rsid w:val="00FA2CCD"/>
    <w:rsid w:val="00FA4FFE"/>
    <w:rsid w:val="00FB3A9D"/>
    <w:rsid w:val="00FB5652"/>
    <w:rsid w:val="00FB57B6"/>
    <w:rsid w:val="00FB7504"/>
    <w:rsid w:val="00FC2548"/>
    <w:rsid w:val="00FC2636"/>
    <w:rsid w:val="00FC7F5C"/>
    <w:rsid w:val="00FD0BDF"/>
    <w:rsid w:val="00FD13AE"/>
    <w:rsid w:val="00FD7D2E"/>
    <w:rsid w:val="00FD7E23"/>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8</cp:revision>
  <cp:lastPrinted>2023-11-08T12:58:00Z</cp:lastPrinted>
  <dcterms:created xsi:type="dcterms:W3CDTF">2023-11-06T17:11:00Z</dcterms:created>
  <dcterms:modified xsi:type="dcterms:W3CDTF">2023-11-08T12:59:00Z</dcterms:modified>
</cp:coreProperties>
</file>