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C875" w14:textId="25D1AE47" w:rsidR="007E71CC" w:rsidRPr="007E71CC" w:rsidRDefault="007E71CC" w:rsidP="007E71CC">
      <w:pPr>
        <w:rPr>
          <w:b/>
          <w:bCs/>
        </w:rPr>
      </w:pPr>
      <w:r w:rsidRPr="007E71CC">
        <w:rPr>
          <w:b/>
          <w:bCs/>
        </w:rPr>
        <w:t xml:space="preserve">Minutes of the Parish Council Meeting held at Ingleborough Community Centre on </w:t>
      </w:r>
      <w:r w:rsidR="004361D8">
        <w:rPr>
          <w:b/>
          <w:bCs/>
        </w:rPr>
        <w:t xml:space="preserve"> 5</w:t>
      </w:r>
      <w:r w:rsidR="004361D8" w:rsidRPr="004361D8">
        <w:rPr>
          <w:b/>
          <w:bCs/>
          <w:vertAlign w:val="superscript"/>
        </w:rPr>
        <w:t>th</w:t>
      </w:r>
      <w:r w:rsidR="004361D8">
        <w:rPr>
          <w:b/>
          <w:bCs/>
        </w:rPr>
        <w:t xml:space="preserve"> June </w:t>
      </w:r>
      <w:r w:rsidR="000C6803">
        <w:rPr>
          <w:b/>
          <w:bCs/>
        </w:rPr>
        <w:t>2023</w:t>
      </w:r>
      <w:r w:rsidRPr="007E71CC">
        <w:rPr>
          <w:b/>
          <w:bCs/>
        </w:rPr>
        <w:t>.</w:t>
      </w:r>
    </w:p>
    <w:p w14:paraId="71F7697C" w14:textId="77777777" w:rsidR="009E5A33" w:rsidRDefault="007E71CC" w:rsidP="007E71CC">
      <w:r w:rsidRPr="007E71CC">
        <w:rPr>
          <w:b/>
          <w:bCs/>
        </w:rPr>
        <w:t>Present</w:t>
      </w:r>
      <w:r w:rsidRPr="007E71CC">
        <w:tab/>
      </w:r>
      <w:r w:rsidRPr="007E71CC">
        <w:tab/>
      </w:r>
    </w:p>
    <w:p w14:paraId="13B1D2F9" w14:textId="64925195" w:rsidR="007E71CC" w:rsidRPr="007E71CC" w:rsidRDefault="009E5A33" w:rsidP="007E71CC">
      <w:r>
        <w:t xml:space="preserve">                            Cllr.J.</w:t>
      </w:r>
      <w:r w:rsidR="004361D8">
        <w:t>Emsley</w:t>
      </w:r>
      <w:r>
        <w:t xml:space="preserve"> (Chairman)                         </w:t>
      </w:r>
      <w:r w:rsidR="004361D8">
        <w:t xml:space="preserve">    </w:t>
      </w:r>
      <w:r w:rsidR="007E71CC" w:rsidRPr="007E71CC">
        <w:t xml:space="preserve">Cllr.J. </w:t>
      </w:r>
      <w:r w:rsidR="004361D8">
        <w:t>Owen</w:t>
      </w:r>
      <w:r w:rsidR="00CA78D2">
        <w:t xml:space="preserve"> </w:t>
      </w:r>
      <w:r w:rsidR="007E71CC" w:rsidRPr="007E71CC">
        <w:t xml:space="preserve"> (</w:t>
      </w:r>
      <w:r w:rsidR="00CA78D2">
        <w:t xml:space="preserve">Vice </w:t>
      </w:r>
      <w:r w:rsidR="00C11489" w:rsidRPr="007E71CC">
        <w:t>Chairman)</w:t>
      </w:r>
      <w:r w:rsidR="00C11489">
        <w:t xml:space="preserve"> </w:t>
      </w:r>
      <w:r w:rsidR="009C1342">
        <w:t xml:space="preserve">           </w:t>
      </w:r>
      <w:r w:rsidR="000D5995">
        <w:t xml:space="preserve"> </w:t>
      </w:r>
      <w:r w:rsidR="009C1342">
        <w:t xml:space="preserve">  </w:t>
      </w:r>
      <w:r w:rsidR="000C6803">
        <w:t xml:space="preserve">  </w:t>
      </w:r>
    </w:p>
    <w:p w14:paraId="27F76337" w14:textId="6A0F735B" w:rsidR="007E71CC" w:rsidRPr="007E71CC" w:rsidRDefault="007E71CC" w:rsidP="007E71CC">
      <w:r w:rsidRPr="007E71CC">
        <w:tab/>
      </w:r>
      <w:r w:rsidR="009E5A33">
        <w:t xml:space="preserve">              Cllr.D.McGonnigal</w:t>
      </w:r>
      <w:r w:rsidRPr="007E71CC">
        <w:tab/>
      </w:r>
      <w:r w:rsidRPr="007E71CC">
        <w:tab/>
      </w:r>
      <w:r w:rsidR="009E5A33">
        <w:t xml:space="preserve">             </w:t>
      </w:r>
      <w:r w:rsidR="00094474">
        <w:t>Cllr</w:t>
      </w:r>
      <w:r w:rsidR="004C7F59">
        <w:t>.</w:t>
      </w:r>
      <w:r w:rsidR="00094474">
        <w:t>S.</w:t>
      </w:r>
      <w:r w:rsidR="007876CA">
        <w:t xml:space="preserve"> </w:t>
      </w:r>
      <w:r w:rsidR="00094474">
        <w:t>Brash</w:t>
      </w:r>
    </w:p>
    <w:p w14:paraId="0BC68730" w14:textId="34E48A73" w:rsidR="007E71CC" w:rsidRDefault="006A554F" w:rsidP="00F07837">
      <w:pPr>
        <w:ind w:firstLine="720"/>
      </w:pPr>
      <w:r>
        <w:t xml:space="preserve">             </w:t>
      </w:r>
      <w:r w:rsidR="00066F75">
        <w:t xml:space="preserve"> </w:t>
      </w:r>
      <w:r w:rsidR="00D26D85">
        <w:t>Cllr</w:t>
      </w:r>
      <w:r w:rsidR="004C7F59">
        <w:t>.</w:t>
      </w:r>
      <w:r w:rsidR="00CA78D2">
        <w:t xml:space="preserve">A.Weller    </w:t>
      </w:r>
      <w:r w:rsidR="007E71CC">
        <w:t xml:space="preserve">     </w:t>
      </w:r>
      <w:r w:rsidR="00066F75">
        <w:t xml:space="preserve">                                        Cllr</w:t>
      </w:r>
      <w:r w:rsidR="004C7F59">
        <w:t>.</w:t>
      </w:r>
      <w:r w:rsidR="00066F75">
        <w:t>J.</w:t>
      </w:r>
      <w:r w:rsidR="004361D8">
        <w:t>Metcalfe</w:t>
      </w:r>
      <w:r w:rsidR="007E71CC">
        <w:t xml:space="preserve">                </w:t>
      </w:r>
    </w:p>
    <w:p w14:paraId="717762A0" w14:textId="47C1DFE2" w:rsidR="009E5A33" w:rsidRDefault="009E5A33" w:rsidP="009E5A33">
      <w:r>
        <w:t xml:space="preserve">                             Cllr</w:t>
      </w:r>
      <w:r w:rsidR="004C7F59">
        <w:t>.</w:t>
      </w:r>
      <w:r>
        <w:t>J.Walker                                                 Cllr.M.Howson</w:t>
      </w:r>
    </w:p>
    <w:p w14:paraId="20749D40" w14:textId="58B40A65" w:rsidR="004361D8" w:rsidRPr="007E71CC" w:rsidRDefault="004361D8" w:rsidP="009E5A33">
      <w:r>
        <w:t xml:space="preserve">                             Cllr.J.McKenzie                                              </w:t>
      </w:r>
    </w:p>
    <w:p w14:paraId="328AAEC4" w14:textId="40C9821E" w:rsidR="000C6803" w:rsidRPr="007E71CC" w:rsidRDefault="000C6803" w:rsidP="007E71CC">
      <w:pPr>
        <w:ind w:left="720" w:firstLine="720"/>
      </w:pPr>
      <w:r>
        <w:t xml:space="preserve">                       </w:t>
      </w:r>
    </w:p>
    <w:p w14:paraId="1F65BA50" w14:textId="6B2B1CED" w:rsidR="004C7393" w:rsidRDefault="007E71CC" w:rsidP="004C7393">
      <w:r w:rsidRPr="007E71CC">
        <w:t>In attendance Carl Lis, Parish Clerk.</w:t>
      </w:r>
    </w:p>
    <w:p w14:paraId="2A109B29" w14:textId="609F68E1" w:rsidR="00066F75" w:rsidRDefault="007E71CC" w:rsidP="004361D8">
      <w:pPr>
        <w:pStyle w:val="ListParagraph"/>
        <w:numPr>
          <w:ilvl w:val="0"/>
          <w:numId w:val="55"/>
        </w:numPr>
        <w:spacing w:after="0" w:line="240" w:lineRule="auto"/>
        <w:ind w:left="360" w:right="-57"/>
      </w:pPr>
      <w:r w:rsidRPr="004361D8">
        <w:rPr>
          <w:b/>
          <w:bCs/>
        </w:rPr>
        <w:t>Apologies for Absence</w:t>
      </w:r>
      <w:r w:rsidRPr="007E71CC">
        <w:t xml:space="preserve"> –</w:t>
      </w:r>
      <w:r w:rsidR="009C1342">
        <w:t xml:space="preserve"> </w:t>
      </w:r>
      <w:r w:rsidR="00E11104">
        <w:t>Cllr J.Brown</w:t>
      </w:r>
    </w:p>
    <w:p w14:paraId="78D2D9F5" w14:textId="77777777" w:rsidR="004361D8" w:rsidRDefault="004361D8" w:rsidP="004361D8">
      <w:pPr>
        <w:spacing w:after="0" w:line="240" w:lineRule="auto"/>
        <w:ind w:left="360"/>
      </w:pPr>
    </w:p>
    <w:p w14:paraId="64709336" w14:textId="47BEB873" w:rsidR="007E71CC" w:rsidRPr="004C7F59" w:rsidRDefault="0050259C" w:rsidP="004C7393">
      <w:pPr>
        <w:pStyle w:val="ListParagraph"/>
        <w:spacing w:after="0" w:line="240" w:lineRule="auto"/>
        <w:ind w:left="0"/>
        <w:rPr>
          <w:rFonts w:eastAsiaTheme="minorEastAsia"/>
          <w:lang w:eastAsia="en-GB"/>
        </w:rPr>
      </w:pPr>
      <w:r w:rsidRPr="004C7F59">
        <w:rPr>
          <w:b/>
          <w:bCs/>
        </w:rPr>
        <w:t xml:space="preserve">2. </w:t>
      </w:r>
      <w:r w:rsidR="007E71CC" w:rsidRPr="004C7F59">
        <w:rPr>
          <w:b/>
          <w:bCs/>
        </w:rPr>
        <w:t>To Note any Declarations of Interest</w:t>
      </w:r>
      <w:r w:rsidR="007E71CC" w:rsidRPr="007E71CC">
        <w:t xml:space="preserve"> </w:t>
      </w:r>
      <w:r w:rsidR="007E71CC" w:rsidRPr="004C7F59">
        <w:rPr>
          <w:b/>
          <w:bCs/>
        </w:rPr>
        <w:t>and to record, consider and grant members’ requests for Disclosable Pecuniary Interest dispensations (Section 31 Localism Act 2011) in connection with items on this agenda.</w:t>
      </w:r>
      <w:r w:rsidR="007E71CC" w:rsidRPr="007E71CC">
        <w:t xml:space="preserve"> </w:t>
      </w:r>
      <w:r w:rsidR="004C7F59" w:rsidRPr="004C7F59">
        <w:t>Cllr. J. Metcalfe declared an interest in any matters relating to the Waterfalls Walk.</w:t>
      </w:r>
      <w:r w:rsidR="004C7F59">
        <w:t xml:space="preserve"> Cllr Howson in any matters relating to Street Lighting</w:t>
      </w:r>
    </w:p>
    <w:p w14:paraId="5990AFF0" w14:textId="77777777" w:rsidR="0080009C" w:rsidRDefault="0080009C" w:rsidP="004C7393">
      <w:pPr>
        <w:spacing w:after="0" w:line="240" w:lineRule="auto"/>
        <w:contextualSpacing/>
        <w:rPr>
          <w:b/>
          <w:bCs/>
        </w:rPr>
      </w:pPr>
    </w:p>
    <w:p w14:paraId="053E1BE6" w14:textId="70B91A40" w:rsidR="00F4762D" w:rsidRDefault="003C2DDA" w:rsidP="00F4762D">
      <w:pPr>
        <w:spacing w:after="0" w:line="240" w:lineRule="auto"/>
      </w:pPr>
      <w:r>
        <w:rPr>
          <w:b/>
          <w:bCs/>
        </w:rPr>
        <w:t>3</w:t>
      </w:r>
      <w:r w:rsidR="008649C5">
        <w:rPr>
          <w:b/>
          <w:bCs/>
        </w:rPr>
        <w:t>.</w:t>
      </w:r>
      <w:r w:rsidRPr="003C2DDA">
        <w:rPr>
          <w:b/>
          <w:bCs/>
        </w:rPr>
        <w:t>T</w:t>
      </w:r>
      <w:r w:rsidR="007E71CC" w:rsidRPr="003C2DDA">
        <w:rPr>
          <w:b/>
          <w:bCs/>
        </w:rPr>
        <w:t xml:space="preserve">o confirm the Minutes </w:t>
      </w:r>
      <w:bookmarkStart w:id="0" w:name="_Hlk136872392"/>
      <w:r w:rsidR="007E71CC" w:rsidRPr="003C2DDA">
        <w:rPr>
          <w:b/>
          <w:bCs/>
        </w:rPr>
        <w:t xml:space="preserve">of the </w:t>
      </w:r>
      <w:bookmarkEnd w:id="0"/>
      <w:r w:rsidR="007E71CC" w:rsidRPr="003C2DDA">
        <w:rPr>
          <w:b/>
          <w:bCs/>
        </w:rPr>
        <w:t>Parish Council Meeting</w:t>
      </w:r>
      <w:r w:rsidR="004361D8">
        <w:rPr>
          <w:b/>
          <w:bCs/>
        </w:rPr>
        <w:t>s</w:t>
      </w:r>
      <w:r w:rsidR="007E71CC" w:rsidRPr="003C2DDA">
        <w:rPr>
          <w:b/>
          <w:bCs/>
        </w:rPr>
        <w:t xml:space="preserve"> held on </w:t>
      </w:r>
      <w:r w:rsidR="004361D8" w:rsidRPr="003C2DDA">
        <w:rPr>
          <w:b/>
          <w:bCs/>
        </w:rPr>
        <w:t xml:space="preserve">of the </w:t>
      </w:r>
      <w:r w:rsidR="00F4762D">
        <w:rPr>
          <w:b/>
          <w:bCs/>
        </w:rPr>
        <w:t>1</w:t>
      </w:r>
      <w:r w:rsidR="00F4762D" w:rsidRPr="00F4762D">
        <w:rPr>
          <w:b/>
          <w:bCs/>
          <w:vertAlign w:val="superscript"/>
        </w:rPr>
        <w:t>st</w:t>
      </w:r>
      <w:r w:rsidR="00F4762D">
        <w:rPr>
          <w:b/>
          <w:bCs/>
        </w:rPr>
        <w:t xml:space="preserve"> May 2023, Annual </w:t>
      </w:r>
      <w:r w:rsidR="004361D8">
        <w:rPr>
          <w:b/>
          <w:bCs/>
        </w:rPr>
        <w:t xml:space="preserve">Council Meeting </w:t>
      </w:r>
      <w:r w:rsidR="00F4762D">
        <w:rPr>
          <w:b/>
          <w:bCs/>
        </w:rPr>
        <w:t>and Annual Parish Council held on the 16</w:t>
      </w:r>
      <w:r w:rsidR="00F4762D" w:rsidRPr="00F4762D">
        <w:rPr>
          <w:b/>
          <w:bCs/>
          <w:vertAlign w:val="superscript"/>
        </w:rPr>
        <w:t>th</w:t>
      </w:r>
      <w:r w:rsidR="00F4762D">
        <w:rPr>
          <w:b/>
          <w:bCs/>
        </w:rPr>
        <w:t xml:space="preserve"> </w:t>
      </w:r>
      <w:r w:rsidR="004361D8">
        <w:rPr>
          <w:b/>
          <w:bCs/>
        </w:rPr>
        <w:t xml:space="preserve">May </w:t>
      </w:r>
      <w:r w:rsidR="009E5A33">
        <w:rPr>
          <w:b/>
          <w:bCs/>
        </w:rPr>
        <w:t>2023</w:t>
      </w:r>
      <w:r w:rsidR="007E71CC" w:rsidRPr="003C2DDA">
        <w:rPr>
          <w:b/>
          <w:bCs/>
        </w:rPr>
        <w:t>.</w:t>
      </w:r>
      <w:r w:rsidR="00352683">
        <w:rPr>
          <w:b/>
          <w:bCs/>
        </w:rPr>
        <w:t xml:space="preserve"> </w:t>
      </w:r>
      <w:r w:rsidR="00352683" w:rsidRPr="00CA78D2">
        <w:t>Cllr</w:t>
      </w:r>
      <w:r w:rsidR="004C7F59">
        <w:t>.</w:t>
      </w:r>
      <w:r w:rsidR="009E5A33">
        <w:t>Brash</w:t>
      </w:r>
      <w:r w:rsidR="007E71CC" w:rsidRPr="007E71CC">
        <w:t xml:space="preserve"> proposed, Cllr</w:t>
      </w:r>
      <w:r w:rsidR="004C7F59">
        <w:t>.</w:t>
      </w:r>
      <w:r w:rsidR="007E71CC" w:rsidRPr="007E71CC">
        <w:t xml:space="preserve"> </w:t>
      </w:r>
      <w:r w:rsidR="000716B0">
        <w:t>Owen</w:t>
      </w:r>
      <w:r w:rsidR="007E71CC" w:rsidRPr="007E71CC">
        <w:t xml:space="preserve"> </w:t>
      </w:r>
      <w:r w:rsidR="009B4DAB" w:rsidRPr="007E71CC">
        <w:t>seconded</w:t>
      </w:r>
      <w:r w:rsidR="00F4762D">
        <w:t xml:space="preserve"> the Parish Council Meeting minutes held on the 1</w:t>
      </w:r>
      <w:r w:rsidR="00F4762D" w:rsidRPr="00F4762D">
        <w:rPr>
          <w:vertAlign w:val="superscript"/>
        </w:rPr>
        <w:t>st</w:t>
      </w:r>
      <w:r w:rsidR="00F4762D">
        <w:t xml:space="preserve"> May 2023 </w:t>
      </w:r>
      <w:r w:rsidR="007E71CC" w:rsidRPr="007E71CC">
        <w:t>and it was agreed th</w:t>
      </w:r>
      <w:r w:rsidR="00F4762D">
        <w:t xml:space="preserve">at they </w:t>
      </w:r>
      <w:r w:rsidR="007E71CC" w:rsidRPr="007E71CC">
        <w:t>reflected a true record</w:t>
      </w:r>
      <w:r w:rsidR="00CA78D2">
        <w:t xml:space="preserve"> of the Meeting</w:t>
      </w:r>
      <w:r w:rsidR="00F81109">
        <w:t xml:space="preserve">.  </w:t>
      </w:r>
      <w:r w:rsidR="00F4762D">
        <w:t xml:space="preserve">Cllr </w:t>
      </w:r>
      <w:r w:rsidR="000716B0">
        <w:t>Metcalfe</w:t>
      </w:r>
      <w:r w:rsidR="00F4762D">
        <w:t xml:space="preserve"> proposed, Cllr Walker seconded the Annual </w:t>
      </w:r>
      <w:r w:rsidR="000716B0">
        <w:t>Parish</w:t>
      </w:r>
      <w:r w:rsidR="00F4762D">
        <w:t xml:space="preserve"> Meeting minutes held on the 16</w:t>
      </w:r>
      <w:r w:rsidR="00F4762D" w:rsidRPr="00F4762D">
        <w:rPr>
          <w:vertAlign w:val="superscript"/>
        </w:rPr>
        <w:t>th</w:t>
      </w:r>
      <w:r w:rsidR="00F4762D">
        <w:t xml:space="preserve"> May </w:t>
      </w:r>
      <w:r w:rsidR="00F4762D" w:rsidRPr="007E71CC">
        <w:t>and it was agreed th</w:t>
      </w:r>
      <w:r w:rsidR="00F4762D">
        <w:t xml:space="preserve">at they </w:t>
      </w:r>
      <w:r w:rsidR="00F4762D" w:rsidRPr="007E71CC">
        <w:t>reflected a true record</w:t>
      </w:r>
      <w:r w:rsidR="00F4762D">
        <w:t xml:space="preserve"> of the Meeting.  Cllr </w:t>
      </w:r>
      <w:r w:rsidR="000716B0">
        <w:t>Weller</w:t>
      </w:r>
      <w:r w:rsidR="00F4762D">
        <w:t xml:space="preserve"> proposed, Cllr </w:t>
      </w:r>
      <w:r w:rsidR="000716B0">
        <w:t>Brash</w:t>
      </w:r>
      <w:r w:rsidR="00F4762D">
        <w:t xml:space="preserve"> seconded the Annual Parish Council Meeting minutes held on the 16</w:t>
      </w:r>
      <w:r w:rsidR="00F4762D" w:rsidRPr="00F4762D">
        <w:rPr>
          <w:vertAlign w:val="superscript"/>
        </w:rPr>
        <w:t>th</w:t>
      </w:r>
      <w:r w:rsidR="00F4762D">
        <w:t xml:space="preserve"> May </w:t>
      </w:r>
      <w:r w:rsidR="00F4762D" w:rsidRPr="007E71CC">
        <w:t>and it was agreed th</w:t>
      </w:r>
      <w:r w:rsidR="00F4762D">
        <w:t xml:space="preserve">at they </w:t>
      </w:r>
      <w:r w:rsidR="00F4762D" w:rsidRPr="007E71CC">
        <w:t>reflected a true record</w:t>
      </w:r>
      <w:r w:rsidR="00F4762D">
        <w:t xml:space="preserve"> of the Meeting.  </w:t>
      </w:r>
    </w:p>
    <w:p w14:paraId="726590A1" w14:textId="77777777" w:rsidR="00CA78D2" w:rsidRDefault="00CA78D2" w:rsidP="00CA78D2">
      <w:pPr>
        <w:spacing w:after="0" w:line="240" w:lineRule="auto"/>
        <w:rPr>
          <w:b/>
          <w:bCs/>
        </w:rPr>
      </w:pPr>
    </w:p>
    <w:p w14:paraId="54DA2A19" w14:textId="77777777" w:rsidR="000C1A8D" w:rsidRDefault="000C1A8D" w:rsidP="008649C5">
      <w:pPr>
        <w:spacing w:after="0" w:line="240" w:lineRule="auto"/>
        <w:contextualSpacing/>
        <w:rPr>
          <w:b/>
          <w:bCs/>
        </w:rPr>
      </w:pPr>
      <w:r>
        <w:rPr>
          <w:b/>
          <w:bCs/>
        </w:rPr>
        <w:t>4. Reports</w:t>
      </w:r>
    </w:p>
    <w:p w14:paraId="43C9218D" w14:textId="0E9C391C" w:rsidR="0059170B" w:rsidRDefault="007E71CC" w:rsidP="008649C5">
      <w:pPr>
        <w:spacing w:after="0" w:line="240" w:lineRule="auto"/>
        <w:contextualSpacing/>
      </w:pPr>
      <w:r w:rsidRPr="009A16E2">
        <w:rPr>
          <w:b/>
          <w:bCs/>
        </w:rPr>
        <w:t xml:space="preserve">Police Report – </w:t>
      </w:r>
      <w:r w:rsidR="004C7F59" w:rsidRPr="004C7F59">
        <w:t xml:space="preserve">A Police Report for the month had been received.  </w:t>
      </w:r>
    </w:p>
    <w:p w14:paraId="494C553C" w14:textId="77777777" w:rsidR="00F4762D" w:rsidRDefault="00F4762D" w:rsidP="008649C5">
      <w:pPr>
        <w:spacing w:after="0" w:line="240" w:lineRule="auto"/>
        <w:contextualSpacing/>
      </w:pPr>
    </w:p>
    <w:p w14:paraId="2C5540F7" w14:textId="38D3A6EB" w:rsidR="007E71CC" w:rsidRPr="009A16E2" w:rsidRDefault="003F4C7D" w:rsidP="003F4C7D">
      <w:pPr>
        <w:spacing w:after="0" w:line="240" w:lineRule="auto"/>
        <w:contextualSpacing/>
        <w:rPr>
          <w:rFonts w:eastAsiaTheme="minorEastAsia"/>
          <w:b/>
          <w:bCs/>
          <w:lang w:eastAsia="en-GB"/>
        </w:rPr>
      </w:pPr>
      <w:r>
        <w:rPr>
          <w:b/>
          <w:bCs/>
        </w:rPr>
        <w:t>5.</w:t>
      </w:r>
      <w:r w:rsidR="007E71CC" w:rsidRPr="009A16E2">
        <w:rPr>
          <w:b/>
          <w:bCs/>
        </w:rPr>
        <w:t>Adjournment for questions/items for attention raised by members of the public or Councillors</w:t>
      </w:r>
    </w:p>
    <w:p w14:paraId="6DF92BD9" w14:textId="226E0330" w:rsidR="00013E8A" w:rsidRPr="00332217" w:rsidRDefault="000716B0" w:rsidP="00013E8A">
      <w:pPr>
        <w:spacing w:after="0" w:line="240" w:lineRule="auto"/>
        <w:rPr>
          <w:rFonts w:eastAsiaTheme="minorEastAsia"/>
          <w:lang w:eastAsia="en-GB"/>
        </w:rPr>
      </w:pPr>
      <w:r>
        <w:rPr>
          <w:rFonts w:eastAsiaTheme="minorEastAsia"/>
          <w:lang w:eastAsia="en-GB"/>
        </w:rPr>
        <w:t>Mr J.Gaunt was in attendance with regard to his letter to the Parish Council requesting permission to plant a tree in memory of HM Queen Elizabeth II</w:t>
      </w:r>
      <w:r w:rsidR="00704BD7">
        <w:rPr>
          <w:rFonts w:eastAsiaTheme="minorEastAsia"/>
          <w:lang w:eastAsia="en-GB"/>
        </w:rPr>
        <w:t xml:space="preserve">.  </w:t>
      </w:r>
      <w:r w:rsidR="0055551F">
        <w:rPr>
          <w:rFonts w:eastAsiaTheme="minorEastAsia"/>
          <w:lang w:eastAsia="en-GB"/>
        </w:rPr>
        <w:t>Unfortunately,</w:t>
      </w:r>
      <w:r w:rsidR="00704BD7">
        <w:rPr>
          <w:rFonts w:eastAsiaTheme="minorEastAsia"/>
          <w:lang w:eastAsia="en-GB"/>
        </w:rPr>
        <w:t xml:space="preserve"> the land Mr Gaunt was referring too was not in the ownership of the Council, therefore he was advised to contact Yorkshire Housing regarding the request.  </w:t>
      </w:r>
      <w:r w:rsidR="00F63352">
        <w:rPr>
          <w:rFonts w:eastAsiaTheme="minorEastAsia"/>
          <w:lang w:eastAsia="en-GB"/>
        </w:rPr>
        <w:t xml:space="preserve">Cllr Walker reported that she had received complaints regarding the lack of </w:t>
      </w:r>
      <w:r w:rsidR="00B7190F">
        <w:rPr>
          <w:rFonts w:eastAsiaTheme="minorEastAsia"/>
          <w:lang w:eastAsia="en-GB"/>
        </w:rPr>
        <w:t>grass cutting</w:t>
      </w:r>
      <w:r w:rsidR="00F63352">
        <w:rPr>
          <w:rFonts w:eastAsiaTheme="minorEastAsia"/>
          <w:lang w:eastAsia="en-GB"/>
        </w:rPr>
        <w:t xml:space="preserve"> on Thacking Lane.  The Clerk reported that he had also received complaints regarding Red Ash Lane and The Old Clapham Road.  </w:t>
      </w:r>
      <w:r w:rsidR="00F63352" w:rsidRPr="00332217">
        <w:rPr>
          <w:rFonts w:eastAsiaTheme="minorEastAsia"/>
          <w:lang w:eastAsia="en-GB"/>
        </w:rPr>
        <w:t xml:space="preserve">Clerk to contact Horton Landscapes regarding the issues raised.  Cllr Metcalfe had invited the organisation “Our Common Cause” to attend a future </w:t>
      </w:r>
      <w:r w:rsidR="0055551F" w:rsidRPr="00332217">
        <w:rPr>
          <w:rFonts w:eastAsiaTheme="minorEastAsia"/>
          <w:lang w:eastAsia="en-GB"/>
        </w:rPr>
        <w:t>meeting.</w:t>
      </w:r>
    </w:p>
    <w:p w14:paraId="085E6E7A" w14:textId="5A40BE4E" w:rsidR="00182762" w:rsidRDefault="00572FAC" w:rsidP="00AB763C">
      <w:pPr>
        <w:spacing w:after="0" w:line="240" w:lineRule="auto"/>
        <w:rPr>
          <w:rFonts w:eastAsiaTheme="minorEastAsia"/>
          <w:lang w:eastAsia="en-GB"/>
        </w:rPr>
      </w:pPr>
      <w:r w:rsidRPr="00332217">
        <w:rPr>
          <w:rFonts w:eastAsiaTheme="minorEastAsia"/>
          <w:lang w:eastAsia="en-GB"/>
        </w:rPr>
        <w:t xml:space="preserve">as he felt it could be of interest to the Council as it concerned £2.5m of overall funding in particular with issues relating to Common Land. </w:t>
      </w:r>
      <w:r w:rsidR="00820B14" w:rsidRPr="00332217">
        <w:rPr>
          <w:rFonts w:eastAsiaTheme="minorEastAsia"/>
          <w:lang w:eastAsia="en-GB"/>
        </w:rPr>
        <w:t xml:space="preserve">Cllr Metcalfe gave a brief explanation regarding the aims and objectives of the organisation. </w:t>
      </w:r>
      <w:r w:rsidRPr="00332217">
        <w:rPr>
          <w:rFonts w:eastAsiaTheme="minorEastAsia"/>
          <w:lang w:eastAsia="en-GB"/>
        </w:rPr>
        <w:t>Cllrs agreed. Cllr Metcalfe to liaise with Clerk.</w:t>
      </w:r>
      <w:r w:rsidR="00960EC8" w:rsidRPr="00332217">
        <w:rPr>
          <w:rFonts w:eastAsiaTheme="minorEastAsia"/>
          <w:lang w:eastAsia="en-GB"/>
        </w:rPr>
        <w:t xml:space="preserve">  Cllr Metcalfe reported on an issue regarding the installation of a generator providing power to a mast near  the Old Quarry near Hunts Cross</w:t>
      </w:r>
      <w:r w:rsidR="0064159C" w:rsidRPr="00332217">
        <w:rPr>
          <w:rFonts w:eastAsiaTheme="minorEastAsia"/>
          <w:lang w:eastAsia="en-GB"/>
        </w:rPr>
        <w:t>.  Despite the fact that it was outside of the Parish  He felt that the noise coming from the site was unacceptable and was having a serious effect on ground nesting birds in the area.  Agreed that the Clerk would contact YDNPA regarding the issue.</w:t>
      </w:r>
      <w:r w:rsidR="00960EC8">
        <w:rPr>
          <w:rFonts w:eastAsiaTheme="minorEastAsia"/>
          <w:lang w:eastAsia="en-GB"/>
        </w:rPr>
        <w:t xml:space="preserve"> </w:t>
      </w:r>
    </w:p>
    <w:p w14:paraId="6981D6DB" w14:textId="6A66886F" w:rsidR="00182762" w:rsidRDefault="00182762" w:rsidP="00AB763C">
      <w:pPr>
        <w:spacing w:after="0" w:line="240" w:lineRule="auto"/>
        <w:rPr>
          <w:rFonts w:eastAsiaTheme="minorEastAsia"/>
          <w:lang w:eastAsia="en-GB"/>
        </w:rPr>
      </w:pPr>
      <w:r>
        <w:rPr>
          <w:rFonts w:eastAsiaTheme="minorEastAsia"/>
          <w:lang w:eastAsia="en-GB"/>
        </w:rPr>
        <w:lastRenderedPageBreak/>
        <w:t xml:space="preserve">                                                                                                                                                                                             </w:t>
      </w:r>
    </w:p>
    <w:p w14:paraId="4391A82A" w14:textId="77777777" w:rsidR="00AB763C" w:rsidRDefault="00AB763C" w:rsidP="00556788">
      <w:pPr>
        <w:spacing w:after="0" w:line="240" w:lineRule="auto"/>
        <w:rPr>
          <w:b/>
          <w:bCs/>
        </w:rPr>
      </w:pPr>
    </w:p>
    <w:p w14:paraId="1F0C73D5" w14:textId="77777777" w:rsidR="00572FAC" w:rsidRDefault="00572FAC" w:rsidP="00556788">
      <w:pPr>
        <w:spacing w:after="0" w:line="240" w:lineRule="auto"/>
        <w:rPr>
          <w:b/>
          <w:bCs/>
        </w:rPr>
      </w:pPr>
    </w:p>
    <w:p w14:paraId="78AC926B" w14:textId="77777777" w:rsidR="00572FAC" w:rsidRDefault="00572FAC" w:rsidP="00556788">
      <w:pPr>
        <w:spacing w:after="0" w:line="240" w:lineRule="auto"/>
        <w:rPr>
          <w:b/>
          <w:bCs/>
        </w:rPr>
      </w:pPr>
    </w:p>
    <w:p w14:paraId="5643B3CA" w14:textId="77777777" w:rsidR="00572FAC" w:rsidRDefault="00572FAC" w:rsidP="00556788">
      <w:pPr>
        <w:spacing w:after="0" w:line="240" w:lineRule="auto"/>
        <w:rPr>
          <w:b/>
          <w:bCs/>
        </w:rPr>
      </w:pPr>
    </w:p>
    <w:p w14:paraId="26B84EB0" w14:textId="7E553A86" w:rsidR="00782DD7" w:rsidRDefault="00E81263" w:rsidP="00556788">
      <w:pPr>
        <w:spacing w:after="0" w:line="240" w:lineRule="auto"/>
        <w:rPr>
          <w:b/>
          <w:bCs/>
        </w:rPr>
      </w:pPr>
      <w:r w:rsidRPr="00556788">
        <w:rPr>
          <w:b/>
          <w:bCs/>
        </w:rPr>
        <w:t>6.</w:t>
      </w:r>
      <w:r w:rsidR="00683FB3" w:rsidRPr="00556788">
        <w:rPr>
          <w:b/>
          <w:bCs/>
        </w:rPr>
        <w:t>Planning</w:t>
      </w:r>
      <w:r w:rsidR="00782DD7" w:rsidRPr="00556788">
        <w:rPr>
          <w:b/>
          <w:bCs/>
        </w:rPr>
        <w:t xml:space="preserve">     </w:t>
      </w:r>
    </w:p>
    <w:p w14:paraId="1F3ADFD0" w14:textId="11352515" w:rsidR="00053AA5" w:rsidRPr="00053AA5" w:rsidRDefault="00053AA5" w:rsidP="007377F1">
      <w:pPr>
        <w:pStyle w:val="ListParagraph"/>
        <w:widowControl w:val="0"/>
        <w:numPr>
          <w:ilvl w:val="0"/>
          <w:numId w:val="57"/>
        </w:numPr>
        <w:tabs>
          <w:tab w:val="left" w:pos="360"/>
        </w:tabs>
        <w:overflowPunct w:val="0"/>
        <w:autoSpaceDE w:val="0"/>
        <w:autoSpaceDN w:val="0"/>
        <w:adjustRightInd w:val="0"/>
        <w:spacing w:after="0" w:line="240" w:lineRule="auto"/>
        <w:textAlignment w:val="baseline"/>
        <w:rPr>
          <w:rFonts w:ascii="Arial" w:hAnsi="Arial" w:cs="Arial"/>
          <w:sz w:val="20"/>
          <w:szCs w:val="20"/>
        </w:rPr>
      </w:pPr>
      <w:r w:rsidRPr="00053AA5">
        <w:rPr>
          <w:rFonts w:ascii="Arial" w:hAnsi="Arial" w:cs="Arial"/>
          <w:b/>
          <w:bCs/>
          <w:sz w:val="20"/>
          <w:szCs w:val="20"/>
        </w:rPr>
        <w:t>NY/2022/24139/FUL</w:t>
      </w:r>
      <w:r w:rsidRPr="00053AA5">
        <w:rPr>
          <w:rFonts w:ascii="Arial" w:hAnsi="Arial" w:cs="Arial"/>
          <w:sz w:val="20"/>
          <w:szCs w:val="20"/>
        </w:rPr>
        <w:t xml:space="preserve"> - Change of use of agricultural land to site camping pods for holiday use and associated works (formation of biodiversity ponds, alterations to access off A65 and re-surfacing and extension of access track)  Dale View, Rarber Top Lane, Ingleton, Carnforth, LA6 3DR</w:t>
      </w:r>
      <w:r w:rsidR="00572FAC">
        <w:rPr>
          <w:rFonts w:ascii="Arial" w:hAnsi="Arial" w:cs="Arial"/>
          <w:sz w:val="20"/>
          <w:szCs w:val="20"/>
        </w:rPr>
        <w:t>.  Following discussion it was agreed to support the application.</w:t>
      </w:r>
    </w:p>
    <w:p w14:paraId="5BB4D721" w14:textId="77C06AD6" w:rsidR="00053AA5" w:rsidRPr="00053AA5" w:rsidRDefault="00053AA5" w:rsidP="003847A5">
      <w:pPr>
        <w:pStyle w:val="ListParagraph"/>
        <w:widowControl w:val="0"/>
        <w:numPr>
          <w:ilvl w:val="0"/>
          <w:numId w:val="57"/>
        </w:numPr>
        <w:tabs>
          <w:tab w:val="left" w:pos="360"/>
        </w:tabs>
        <w:overflowPunct w:val="0"/>
        <w:autoSpaceDE w:val="0"/>
        <w:autoSpaceDN w:val="0"/>
        <w:adjustRightInd w:val="0"/>
        <w:spacing w:after="0" w:line="240" w:lineRule="auto"/>
        <w:textAlignment w:val="baseline"/>
        <w:rPr>
          <w:sz w:val="20"/>
          <w:szCs w:val="20"/>
        </w:rPr>
      </w:pPr>
      <w:r w:rsidRPr="00053AA5">
        <w:rPr>
          <w:rFonts w:ascii="Arial" w:hAnsi="Arial" w:cs="Arial"/>
          <w:b/>
          <w:bCs/>
          <w:sz w:val="20"/>
          <w:szCs w:val="20"/>
        </w:rPr>
        <w:t>NY/ZA23/25051/VAR &amp; ZA23/2530VARLBC (Listed building consent)</w:t>
      </w:r>
      <w:r w:rsidRPr="00053AA5">
        <w:rPr>
          <w:rFonts w:ascii="Arial" w:hAnsi="Arial" w:cs="Arial"/>
          <w:sz w:val="20"/>
          <w:szCs w:val="20"/>
        </w:rPr>
        <w:t xml:space="preserve"> – Application for variation of condition no2  (Plans) of application reference number 2020/21692/FUL . Adjacent to 2 Bank Hall, Main St. Ingleton</w:t>
      </w:r>
      <w:r w:rsidRPr="00053AA5">
        <w:rPr>
          <w:sz w:val="20"/>
          <w:szCs w:val="20"/>
        </w:rPr>
        <w:t xml:space="preserve"> LA6 3HQ</w:t>
      </w:r>
      <w:r w:rsidR="00572FAC">
        <w:rPr>
          <w:sz w:val="20"/>
          <w:szCs w:val="20"/>
        </w:rPr>
        <w:t>. Following discussion, agreed that the Council would not object to the proposal.</w:t>
      </w:r>
    </w:p>
    <w:p w14:paraId="02D0556E" w14:textId="70A75D9E" w:rsidR="00053AA5" w:rsidRDefault="00053AA5" w:rsidP="006F03C9">
      <w:pPr>
        <w:pStyle w:val="ListParagraph"/>
        <w:widowControl w:val="0"/>
        <w:numPr>
          <w:ilvl w:val="0"/>
          <w:numId w:val="57"/>
        </w:numPr>
        <w:tabs>
          <w:tab w:val="left" w:pos="360"/>
        </w:tabs>
        <w:overflowPunct w:val="0"/>
        <w:autoSpaceDE w:val="0"/>
        <w:autoSpaceDN w:val="0"/>
        <w:adjustRightInd w:val="0"/>
        <w:spacing w:after="0" w:line="240" w:lineRule="auto"/>
        <w:textAlignment w:val="baseline"/>
        <w:rPr>
          <w:rFonts w:ascii="Arial" w:hAnsi="Arial" w:cs="Arial"/>
          <w:sz w:val="20"/>
          <w:szCs w:val="20"/>
        </w:rPr>
      </w:pPr>
      <w:r w:rsidRPr="00053AA5">
        <w:rPr>
          <w:rFonts w:ascii="Arial" w:hAnsi="Arial" w:cs="Arial"/>
          <w:b/>
          <w:bCs/>
          <w:sz w:val="20"/>
          <w:szCs w:val="20"/>
        </w:rPr>
        <w:t>NY/ZA23/25041/HH –</w:t>
      </w:r>
      <w:r w:rsidRPr="00053AA5">
        <w:rPr>
          <w:rFonts w:ascii="Arial" w:hAnsi="Arial" w:cs="Arial"/>
          <w:sz w:val="20"/>
          <w:szCs w:val="20"/>
        </w:rPr>
        <w:t xml:space="preserve"> Single storey extension and associated alterations to existing bungalow. Myersfield, Lowkber Lane, Cold Cotes, Clapham. LA2 8HZ</w:t>
      </w:r>
      <w:r w:rsidR="00572FAC">
        <w:rPr>
          <w:rFonts w:ascii="Arial" w:hAnsi="Arial" w:cs="Arial"/>
          <w:sz w:val="20"/>
          <w:szCs w:val="20"/>
        </w:rPr>
        <w:t>.  Cllr Weller reported that there were a number of footpath related issues with the application. Agreed that Council would request that these issues should be resolved before planning permission was granted.</w:t>
      </w:r>
    </w:p>
    <w:p w14:paraId="68E3EA89" w14:textId="6B27EA39" w:rsidR="00053AA5" w:rsidRPr="00053AA5" w:rsidRDefault="00053AA5" w:rsidP="006F03C9">
      <w:pPr>
        <w:pStyle w:val="ListParagraph"/>
        <w:widowControl w:val="0"/>
        <w:numPr>
          <w:ilvl w:val="0"/>
          <w:numId w:val="57"/>
        </w:numPr>
        <w:tabs>
          <w:tab w:val="left" w:pos="360"/>
        </w:tabs>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b/>
          <w:bCs/>
          <w:sz w:val="20"/>
          <w:szCs w:val="20"/>
        </w:rPr>
        <w:t xml:space="preserve">NY/ZA23/25075/TPO </w:t>
      </w:r>
      <w:r w:rsidR="00960EC8">
        <w:rPr>
          <w:rFonts w:ascii="Arial" w:hAnsi="Arial" w:cs="Arial"/>
          <w:b/>
          <w:bCs/>
          <w:sz w:val="20"/>
          <w:szCs w:val="20"/>
        </w:rPr>
        <w:t>–</w:t>
      </w:r>
      <w:r>
        <w:rPr>
          <w:rFonts w:ascii="Arial" w:hAnsi="Arial" w:cs="Arial"/>
          <w:b/>
          <w:bCs/>
          <w:sz w:val="20"/>
          <w:szCs w:val="20"/>
        </w:rPr>
        <w:t xml:space="preserve"> </w:t>
      </w:r>
      <w:r w:rsidR="00960EC8">
        <w:rPr>
          <w:rFonts w:ascii="Arial" w:hAnsi="Arial" w:cs="Arial"/>
          <w:b/>
          <w:bCs/>
          <w:sz w:val="20"/>
          <w:szCs w:val="20"/>
        </w:rPr>
        <w:t xml:space="preserve">This application had been received following the publication of the agenda. </w:t>
      </w:r>
      <w:r w:rsidRPr="00053AA5">
        <w:rPr>
          <w:rFonts w:ascii="Arial" w:hAnsi="Arial" w:cs="Arial"/>
          <w:sz w:val="20"/>
          <w:szCs w:val="20"/>
        </w:rPr>
        <w:t>Removal of tree at Moorgarth Hall, Rarber Top Lane, Ingleton LA6 3DN</w:t>
      </w:r>
      <w:r w:rsidR="00960EC8">
        <w:rPr>
          <w:rFonts w:ascii="Arial" w:hAnsi="Arial" w:cs="Arial"/>
          <w:sz w:val="20"/>
          <w:szCs w:val="20"/>
        </w:rPr>
        <w:t>- Following discussion it was agreed that providing the condition of the tree was confirmed there was no objection to the proposal</w:t>
      </w:r>
    </w:p>
    <w:p w14:paraId="3AD155AC" w14:textId="26447804" w:rsidR="00053AA5" w:rsidRPr="00053AA5" w:rsidRDefault="00053AA5" w:rsidP="00501042">
      <w:pPr>
        <w:pStyle w:val="ListParagraph"/>
        <w:widowControl w:val="0"/>
        <w:numPr>
          <w:ilvl w:val="0"/>
          <w:numId w:val="57"/>
        </w:numPr>
        <w:tabs>
          <w:tab w:val="left" w:pos="360"/>
        </w:tabs>
        <w:overflowPunct w:val="0"/>
        <w:autoSpaceDE w:val="0"/>
        <w:autoSpaceDN w:val="0"/>
        <w:adjustRightInd w:val="0"/>
        <w:spacing w:after="0" w:line="240" w:lineRule="auto"/>
        <w:textAlignment w:val="baseline"/>
        <w:rPr>
          <w:rFonts w:ascii="Arial" w:eastAsia="Times New Roman" w:hAnsi="Arial" w:cs="Arial"/>
          <w:b/>
          <w:bCs/>
          <w:sz w:val="20"/>
          <w:szCs w:val="20"/>
        </w:rPr>
      </w:pPr>
      <w:r w:rsidRPr="00053AA5">
        <w:rPr>
          <w:rFonts w:ascii="Arial" w:hAnsi="Arial" w:cs="Arial"/>
          <w:sz w:val="20"/>
          <w:szCs w:val="20"/>
        </w:rPr>
        <w:t>NY</w:t>
      </w:r>
      <w:r w:rsidRPr="00053AA5">
        <w:rPr>
          <w:rFonts w:ascii="Arial" w:hAnsi="Arial" w:cs="Arial"/>
          <w:b/>
          <w:bCs/>
          <w:sz w:val="20"/>
          <w:szCs w:val="20"/>
        </w:rPr>
        <w:t>/YDNPA Notification of decisions/appeals received -</w:t>
      </w:r>
      <w:r>
        <w:rPr>
          <w:rFonts w:ascii="Arial" w:hAnsi="Arial" w:cs="Arial"/>
          <w:b/>
          <w:bCs/>
          <w:sz w:val="20"/>
          <w:szCs w:val="20"/>
        </w:rPr>
        <w:t xml:space="preserve"> </w:t>
      </w:r>
      <w:r w:rsidRPr="00053AA5">
        <w:rPr>
          <w:rFonts w:ascii="Arial" w:hAnsi="Arial" w:cs="Arial"/>
          <w:b/>
          <w:bCs/>
          <w:sz w:val="20"/>
          <w:szCs w:val="20"/>
        </w:rPr>
        <w:t xml:space="preserve">YDNPA Ref APP/C9499/W/22/3307435  - </w:t>
      </w:r>
      <w:r w:rsidRPr="00053AA5">
        <w:rPr>
          <w:rFonts w:ascii="Arial" w:hAnsi="Arial" w:cs="Arial"/>
          <w:sz w:val="20"/>
          <w:szCs w:val="20"/>
        </w:rPr>
        <w:t xml:space="preserve">Ribblehead Quarry, Low Sleights Rd. Ingleton </w:t>
      </w:r>
      <w:r w:rsidR="00960EC8">
        <w:rPr>
          <w:rFonts w:ascii="Arial" w:hAnsi="Arial" w:cs="Arial"/>
          <w:sz w:val="20"/>
          <w:szCs w:val="20"/>
        </w:rPr>
        <w:t xml:space="preserve">  The Clerk had received notification that the appeal had been dismissed.</w:t>
      </w:r>
    </w:p>
    <w:p w14:paraId="2849B7E3" w14:textId="723D5471" w:rsidR="00A0314A" w:rsidRDefault="00A0314A" w:rsidP="005C4B75">
      <w:pPr>
        <w:widowControl w:val="0"/>
        <w:overflowPunct w:val="0"/>
        <w:autoSpaceDE w:val="0"/>
        <w:autoSpaceDN w:val="0"/>
        <w:adjustRightInd w:val="0"/>
        <w:spacing w:after="0" w:line="240" w:lineRule="auto"/>
        <w:textAlignment w:val="baseline"/>
        <w:rPr>
          <w:b/>
          <w:bCs/>
        </w:rPr>
      </w:pPr>
    </w:p>
    <w:p w14:paraId="281B2DFA" w14:textId="6591DFF5" w:rsidR="007E71CC" w:rsidRPr="007E71CC" w:rsidRDefault="00F72DF2" w:rsidP="00DF7042">
      <w:pPr>
        <w:widowControl w:val="0"/>
        <w:tabs>
          <w:tab w:val="left" w:pos="360"/>
        </w:tabs>
        <w:overflowPunct w:val="0"/>
        <w:autoSpaceDE w:val="0"/>
        <w:autoSpaceDN w:val="0"/>
        <w:adjustRightInd w:val="0"/>
        <w:spacing w:after="0" w:line="240" w:lineRule="auto"/>
        <w:textAlignment w:val="baseline"/>
      </w:pPr>
      <w:r>
        <w:rPr>
          <w:b/>
          <w:bCs/>
        </w:rPr>
        <w:t xml:space="preserve">7. </w:t>
      </w:r>
      <w:r w:rsidR="008A328A" w:rsidRPr="00DF7042">
        <w:rPr>
          <w:b/>
          <w:bCs/>
        </w:rPr>
        <w:t>P</w:t>
      </w:r>
      <w:r w:rsidR="007E71CC" w:rsidRPr="00DF7042">
        <w:rPr>
          <w:b/>
          <w:bCs/>
        </w:rPr>
        <w:t>arish council maintenance matters</w:t>
      </w:r>
      <w:r w:rsidR="007E71CC" w:rsidRPr="007E71CC">
        <w:t xml:space="preserve"> – to consider issues relating to the following</w:t>
      </w:r>
      <w:r w:rsidR="009F745A">
        <w:t>:</w:t>
      </w:r>
    </w:p>
    <w:p w14:paraId="1D744ACB" w14:textId="7A84EDFB" w:rsidR="00E3119F" w:rsidRPr="00332217" w:rsidRDefault="00996048" w:rsidP="00337441">
      <w:pPr>
        <w:pStyle w:val="ListParagraph"/>
        <w:numPr>
          <w:ilvl w:val="0"/>
          <w:numId w:val="38"/>
        </w:numPr>
        <w:spacing w:after="0" w:line="240" w:lineRule="auto"/>
        <w:rPr>
          <w:b/>
          <w:bCs/>
        </w:rPr>
      </w:pPr>
      <w:r>
        <w:rPr>
          <w:b/>
          <w:bCs/>
        </w:rPr>
        <w:t xml:space="preserve">a) </w:t>
      </w:r>
      <w:r w:rsidR="007E71CC" w:rsidRPr="00F81109">
        <w:rPr>
          <w:b/>
          <w:bCs/>
        </w:rPr>
        <w:t>Parks, play area pump track</w:t>
      </w:r>
      <w:r w:rsidR="007C1E90" w:rsidRPr="00F81109">
        <w:rPr>
          <w:b/>
          <w:bCs/>
        </w:rPr>
        <w:t xml:space="preserve"> &amp; dirt track</w:t>
      </w:r>
      <w:r w:rsidR="007E71CC" w:rsidRPr="007E71CC">
        <w:t xml:space="preserve"> –</w:t>
      </w:r>
      <w:r w:rsidR="00AD661C">
        <w:t xml:space="preserve"> </w:t>
      </w:r>
      <w:r w:rsidR="000A7AAC">
        <w:t xml:space="preserve">Cllr </w:t>
      </w:r>
      <w:r w:rsidR="0064159C">
        <w:t xml:space="preserve">McGonnigal reported that there were three trees that needed attention on the land between the Swimming Pool and Strand Cottages.  </w:t>
      </w:r>
      <w:r w:rsidR="00E3119F" w:rsidRPr="00332217">
        <w:t xml:space="preserve">Agreed that the Chairman and the Clerk would have a look at the area and if land was not in the ownership of the Parish Council the </w:t>
      </w:r>
      <w:r w:rsidR="0064159C" w:rsidRPr="00332217">
        <w:t xml:space="preserve">Clerk would attempt to establish contact with the </w:t>
      </w:r>
      <w:r w:rsidR="00E3119F" w:rsidRPr="00332217">
        <w:t>landowner</w:t>
      </w:r>
      <w:r w:rsidR="0064159C" w:rsidRPr="00332217">
        <w:t xml:space="preserve">. </w:t>
      </w:r>
      <w:r w:rsidR="00E3119F" w:rsidRPr="00332217">
        <w:t xml:space="preserve">Cllr Metcalfe suggested the Clerk should contact Mrs Dawson who is the Secretary the Graziers Association and had the contact details for the owner. </w:t>
      </w:r>
    </w:p>
    <w:p w14:paraId="031819A7" w14:textId="39F69E98" w:rsidR="00113E24" w:rsidRPr="00332217" w:rsidRDefault="00113E24" w:rsidP="00113E24">
      <w:pPr>
        <w:pStyle w:val="ListParagraph"/>
        <w:spacing w:after="0" w:line="240" w:lineRule="auto"/>
      </w:pPr>
      <w:r w:rsidRPr="00332217">
        <w:t xml:space="preserve">The Chairman reported that he had recently been to </w:t>
      </w:r>
      <w:r w:rsidR="0055551F" w:rsidRPr="00332217">
        <w:t xml:space="preserve">Kirkcudbright and visited their play area which had some innovative play equipment built int a slope.  He felt this could be of some interest to the Council in terms of the Ingleton Play Area proposals and offered, at his cost, to take Councillors to visit the site.  It was agreed that the </w:t>
      </w:r>
      <w:r w:rsidR="00C646A2" w:rsidRPr="00332217">
        <w:t xml:space="preserve">Chairmans offer would be discussed at the next meeting.  </w:t>
      </w:r>
    </w:p>
    <w:p w14:paraId="5A2B5A24" w14:textId="7136E5C4" w:rsidR="00430356" w:rsidRPr="00332217" w:rsidRDefault="00C646A2" w:rsidP="00E3119F">
      <w:pPr>
        <w:pStyle w:val="ListParagraph"/>
        <w:spacing w:after="0" w:line="240" w:lineRule="auto"/>
        <w:rPr>
          <w:b/>
          <w:bCs/>
        </w:rPr>
      </w:pPr>
      <w:r w:rsidRPr="00332217">
        <w:t xml:space="preserve">The pump track is being well used and construction of the dirt track is well under way. </w:t>
      </w:r>
      <w:bookmarkStart w:id="1" w:name="_Hlk131512526"/>
    </w:p>
    <w:bookmarkEnd w:id="1"/>
    <w:p w14:paraId="58A6B114" w14:textId="4F7342CB" w:rsidR="008D6201" w:rsidRPr="00332217" w:rsidRDefault="00996048" w:rsidP="00996048">
      <w:pPr>
        <w:pStyle w:val="ListParagraph"/>
        <w:spacing w:after="0" w:line="240" w:lineRule="auto"/>
      </w:pPr>
      <w:r w:rsidRPr="00332217">
        <w:rPr>
          <w:b/>
          <w:bCs/>
        </w:rPr>
        <w:t xml:space="preserve">b) </w:t>
      </w:r>
      <w:r w:rsidR="00A5245D" w:rsidRPr="00332217">
        <w:rPr>
          <w:b/>
          <w:bCs/>
        </w:rPr>
        <w:t>The</w:t>
      </w:r>
      <w:r w:rsidR="007E71CC" w:rsidRPr="00332217">
        <w:rPr>
          <w:b/>
          <w:bCs/>
        </w:rPr>
        <w:t xml:space="preserve"> Brow</w:t>
      </w:r>
      <w:r w:rsidR="004366B3" w:rsidRPr="00332217">
        <w:rPr>
          <w:b/>
          <w:bCs/>
        </w:rPr>
        <w:t xml:space="preserve"> -</w:t>
      </w:r>
      <w:r w:rsidR="007E71CC" w:rsidRPr="00332217">
        <w:t xml:space="preserve"> </w:t>
      </w:r>
      <w:r w:rsidR="00162817" w:rsidRPr="00332217">
        <w:t xml:space="preserve"> </w:t>
      </w:r>
      <w:r w:rsidR="00C646A2" w:rsidRPr="00332217">
        <w:t xml:space="preserve">The Clerk had received another request for some </w:t>
      </w:r>
      <w:r w:rsidR="007E3CC1" w:rsidRPr="00332217">
        <w:t>grass cutting</w:t>
      </w:r>
      <w:r w:rsidR="00C646A2" w:rsidRPr="00332217">
        <w:t xml:space="preserve"> to be undertaken at the Brow. </w:t>
      </w:r>
      <w:r w:rsidR="006F7E64" w:rsidRPr="00332217">
        <w:t>It</w:t>
      </w:r>
      <w:r w:rsidR="00C646A2" w:rsidRPr="00332217">
        <w:t xml:space="preserve"> was agreed that the </w:t>
      </w:r>
      <w:r w:rsidR="008E23DC" w:rsidRPr="00332217">
        <w:t>Clerk would ask the contractor to cut the grass back on the edges of the footpaths and seek to have an  annual cut for August/September</w:t>
      </w:r>
      <w:bookmarkStart w:id="2" w:name="_Hlk129361528"/>
      <w:r w:rsidR="008E23DC" w:rsidRPr="00332217">
        <w:t>.</w:t>
      </w:r>
    </w:p>
    <w:p w14:paraId="77AA234D" w14:textId="2D6BB5FD" w:rsidR="00FF55C7" w:rsidRPr="00FF55C7" w:rsidRDefault="00996048" w:rsidP="00A128F6">
      <w:pPr>
        <w:pStyle w:val="ListParagraph"/>
        <w:numPr>
          <w:ilvl w:val="0"/>
          <w:numId w:val="38"/>
        </w:numPr>
        <w:spacing w:after="0" w:line="240" w:lineRule="auto"/>
      </w:pPr>
      <w:r w:rsidRPr="00332217">
        <w:rPr>
          <w:rFonts w:eastAsiaTheme="minorEastAsia"/>
          <w:b/>
          <w:bCs/>
        </w:rPr>
        <w:t xml:space="preserve">c) </w:t>
      </w:r>
      <w:r w:rsidR="004366B3" w:rsidRPr="00332217">
        <w:rPr>
          <w:rFonts w:eastAsiaTheme="minorEastAsia"/>
          <w:b/>
          <w:bCs/>
        </w:rPr>
        <w:t xml:space="preserve">Highways </w:t>
      </w:r>
      <w:r w:rsidR="008D6201" w:rsidRPr="00332217">
        <w:rPr>
          <w:rFonts w:eastAsiaTheme="minorEastAsia"/>
          <w:b/>
          <w:bCs/>
        </w:rPr>
        <w:t>–</w:t>
      </w:r>
      <w:r w:rsidR="009F2A79" w:rsidRPr="00332217">
        <w:t xml:space="preserve"> </w:t>
      </w:r>
      <w:r w:rsidR="008E23DC" w:rsidRPr="00332217">
        <w:t>Various</w:t>
      </w:r>
      <w:r w:rsidR="008E23DC">
        <w:t xml:space="preserve"> works were being carried out and the rake was due to be surface dressed in the week following the meeting. Various issues were raised regarding different areas in the village the that were causing concern.  The Chairman reported that he would be raising </w:t>
      </w:r>
      <w:r w:rsidR="007E3CC1">
        <w:t>problems via the NY Highways portal. It was hoped that more detail on when the repairs on Back</w:t>
      </w:r>
      <w:r w:rsidR="003E640C">
        <w:t xml:space="preserve"> Gate</w:t>
      </w:r>
      <w:r w:rsidR="007E3CC1">
        <w:t xml:space="preserve"> would be included in the 2023/24 would be received soon.</w:t>
      </w:r>
      <w:r w:rsidR="009F1261">
        <w:t xml:space="preserve"> </w:t>
      </w:r>
    </w:p>
    <w:p w14:paraId="240F4949" w14:textId="13C34982" w:rsidR="007E71CC" w:rsidRPr="007E71CC" w:rsidRDefault="00996048" w:rsidP="004366B3">
      <w:pPr>
        <w:pStyle w:val="ListParagraph"/>
        <w:numPr>
          <w:ilvl w:val="0"/>
          <w:numId w:val="38"/>
        </w:numPr>
        <w:spacing w:after="0" w:line="240" w:lineRule="auto"/>
      </w:pPr>
      <w:r>
        <w:rPr>
          <w:b/>
          <w:bCs/>
        </w:rPr>
        <w:t xml:space="preserve">d) </w:t>
      </w:r>
      <w:r w:rsidR="004366B3" w:rsidRPr="004366B3">
        <w:rPr>
          <w:b/>
          <w:bCs/>
        </w:rPr>
        <w:t>Cold Cotes/Chapel le Dale</w:t>
      </w:r>
      <w:r w:rsidR="007E71CC" w:rsidRPr="007E71CC">
        <w:t xml:space="preserve"> –</w:t>
      </w:r>
      <w:r w:rsidR="00BC3958">
        <w:t xml:space="preserve"> </w:t>
      </w:r>
      <w:r w:rsidR="002B65F1">
        <w:t xml:space="preserve">Nothing to </w:t>
      </w:r>
      <w:r w:rsidR="008A7D97">
        <w:t>report.</w:t>
      </w:r>
      <w:r w:rsidR="002B65F1">
        <w:t xml:space="preserve"> </w:t>
      </w:r>
    </w:p>
    <w:p w14:paraId="6BDEE7A9" w14:textId="77777777" w:rsidR="004868E7" w:rsidRPr="004868E7" w:rsidRDefault="004868E7" w:rsidP="004868E7">
      <w:pPr>
        <w:pStyle w:val="ListParagraph"/>
        <w:spacing w:after="0" w:line="240" w:lineRule="auto"/>
      </w:pPr>
    </w:p>
    <w:p w14:paraId="3ED46019" w14:textId="77777777" w:rsidR="004868E7" w:rsidRPr="004868E7" w:rsidRDefault="004868E7" w:rsidP="004868E7">
      <w:pPr>
        <w:pStyle w:val="ListParagraph"/>
        <w:spacing w:after="0" w:line="240" w:lineRule="auto"/>
      </w:pPr>
    </w:p>
    <w:p w14:paraId="05DF8771" w14:textId="616A1C81" w:rsidR="006B780D" w:rsidRPr="00332217" w:rsidRDefault="00996048" w:rsidP="004366B3">
      <w:pPr>
        <w:pStyle w:val="ListParagraph"/>
        <w:numPr>
          <w:ilvl w:val="0"/>
          <w:numId w:val="38"/>
        </w:numPr>
        <w:spacing w:after="0" w:line="240" w:lineRule="auto"/>
      </w:pPr>
      <w:r>
        <w:rPr>
          <w:b/>
          <w:bCs/>
          <w:color w:val="000000" w:themeColor="text1"/>
        </w:rPr>
        <w:lastRenderedPageBreak/>
        <w:t xml:space="preserve">e) </w:t>
      </w:r>
      <w:r w:rsidR="004366B3" w:rsidRPr="00820B14">
        <w:rPr>
          <w:b/>
          <w:bCs/>
          <w:color w:val="000000" w:themeColor="text1"/>
        </w:rPr>
        <w:t>Ingleborough Community Centre</w:t>
      </w:r>
      <w:r w:rsidR="00BE1DDE" w:rsidRPr="00820B14">
        <w:rPr>
          <w:b/>
          <w:bCs/>
          <w:color w:val="000000" w:themeColor="text1"/>
        </w:rPr>
        <w:t xml:space="preserve">/Library </w:t>
      </w:r>
      <w:r w:rsidR="004366B3" w:rsidRPr="00820B14">
        <w:rPr>
          <w:b/>
          <w:bCs/>
          <w:color w:val="000000" w:themeColor="text1"/>
        </w:rPr>
        <w:t xml:space="preserve"> </w:t>
      </w:r>
      <w:r w:rsidR="008A7D97">
        <w:rPr>
          <w:b/>
          <w:bCs/>
        </w:rPr>
        <w:t>–</w:t>
      </w:r>
      <w:r w:rsidR="002B65F1">
        <w:t xml:space="preserve"> </w:t>
      </w:r>
      <w:r w:rsidR="00820B14">
        <w:t xml:space="preserve">The Clerk reported that hire revenue was now back up to pre covid levels and providing that utility expenditure was reduced and following increases in hire charges reported last month  it is envisaged that last </w:t>
      </w:r>
      <w:r w:rsidR="00E97523">
        <w:t>year’s</w:t>
      </w:r>
      <w:r w:rsidR="00820B14">
        <w:t xml:space="preserve"> level of recorded deficit would be greatly reduced. </w:t>
      </w:r>
      <w:r w:rsidR="00E97523">
        <w:t xml:space="preserve">Cllr Howson informed the meeting that the performance of the solar panels at the Community Centre could be improved by cleaning.  </w:t>
      </w:r>
      <w:r w:rsidR="00E97523" w:rsidRPr="00332217">
        <w:t>Clerk to contact Mark Rogerson the contractor who cleans the windows at the Centre to ask if he could carry out the cleaning.</w:t>
      </w:r>
    </w:p>
    <w:p w14:paraId="0741F4E5" w14:textId="4BDCD4C5" w:rsidR="007E71CC" w:rsidRPr="007E71CC" w:rsidRDefault="00996048" w:rsidP="004366B3">
      <w:pPr>
        <w:pStyle w:val="ListParagraph"/>
        <w:numPr>
          <w:ilvl w:val="0"/>
          <w:numId w:val="38"/>
        </w:numPr>
        <w:spacing w:after="0" w:line="240" w:lineRule="auto"/>
      </w:pPr>
      <w:r>
        <w:rPr>
          <w:b/>
          <w:bCs/>
        </w:rPr>
        <w:t xml:space="preserve">f) </w:t>
      </w:r>
      <w:r w:rsidR="004366B3" w:rsidRPr="004366B3">
        <w:rPr>
          <w:b/>
          <w:bCs/>
        </w:rPr>
        <w:t xml:space="preserve">Public Toilets </w:t>
      </w:r>
      <w:r w:rsidR="008A7D97">
        <w:rPr>
          <w:b/>
          <w:bCs/>
        </w:rPr>
        <w:t>–</w:t>
      </w:r>
      <w:r w:rsidR="006C7382">
        <w:t xml:space="preserve"> </w:t>
      </w:r>
      <w:r w:rsidR="00E97523">
        <w:t>Cllr reported an issue with the water pressure at the Thacking lane toilets as well as other properties in the vicinity that was being investigated.</w:t>
      </w:r>
      <w:r w:rsidR="009F1261">
        <w:t xml:space="preserve"> </w:t>
      </w:r>
    </w:p>
    <w:p w14:paraId="43E4335E" w14:textId="2776F7E1" w:rsidR="004366B3" w:rsidRPr="006F7E64" w:rsidRDefault="00996048" w:rsidP="003E066E">
      <w:pPr>
        <w:pStyle w:val="ListParagraph"/>
        <w:numPr>
          <w:ilvl w:val="0"/>
          <w:numId w:val="38"/>
        </w:numPr>
        <w:spacing w:after="0" w:line="240" w:lineRule="auto"/>
        <w:rPr>
          <w:b/>
          <w:bCs/>
        </w:rPr>
      </w:pPr>
      <w:r>
        <w:rPr>
          <w:b/>
          <w:bCs/>
        </w:rPr>
        <w:t xml:space="preserve">g) </w:t>
      </w:r>
      <w:r w:rsidR="004366B3" w:rsidRPr="006F7E64">
        <w:rPr>
          <w:b/>
          <w:bCs/>
        </w:rPr>
        <w:t xml:space="preserve">Street Lighting </w:t>
      </w:r>
      <w:r w:rsidR="008A7D97" w:rsidRPr="006F7E64">
        <w:rPr>
          <w:b/>
          <w:bCs/>
        </w:rPr>
        <w:t xml:space="preserve">– </w:t>
      </w:r>
      <w:r w:rsidR="006F7E64" w:rsidRPr="006F7E64">
        <w:t>Various problems had been reported by Cllr McGonnigal that had been forwarded to Howson’s for their attention.</w:t>
      </w:r>
      <w:bookmarkEnd w:id="2"/>
    </w:p>
    <w:p w14:paraId="1F926E35" w14:textId="77777777" w:rsidR="006F7E64" w:rsidRDefault="006F7E64" w:rsidP="000C230C">
      <w:pPr>
        <w:spacing w:after="0" w:line="240" w:lineRule="auto"/>
        <w:rPr>
          <w:b/>
          <w:bCs/>
        </w:rPr>
      </w:pPr>
    </w:p>
    <w:p w14:paraId="3C7E8DE4" w14:textId="58E335C3" w:rsidR="007E71CC" w:rsidRDefault="000C230C" w:rsidP="000C230C">
      <w:pPr>
        <w:spacing w:after="0" w:line="240" w:lineRule="auto"/>
        <w:rPr>
          <w:b/>
          <w:bCs/>
        </w:rPr>
      </w:pPr>
      <w:r>
        <w:rPr>
          <w:b/>
          <w:bCs/>
        </w:rPr>
        <w:t>8</w:t>
      </w:r>
      <w:r w:rsidR="00DF0EDC">
        <w:rPr>
          <w:b/>
          <w:bCs/>
        </w:rPr>
        <w:t>)</w:t>
      </w:r>
      <w:r w:rsidR="004F12F1">
        <w:rPr>
          <w:b/>
          <w:bCs/>
        </w:rPr>
        <w:t xml:space="preserve"> </w:t>
      </w:r>
      <w:r w:rsidR="007E71CC" w:rsidRPr="000C230C">
        <w:rPr>
          <w:b/>
          <w:bCs/>
        </w:rPr>
        <w:t>To receive reports and where applicable decide further action on the under-noted on-going issues.</w:t>
      </w:r>
    </w:p>
    <w:p w14:paraId="2A2DF83A" w14:textId="77777777" w:rsidR="006F7E64" w:rsidRDefault="006F7E64" w:rsidP="006F7E64">
      <w:pPr>
        <w:pStyle w:val="ListParagraph"/>
        <w:spacing w:after="0" w:line="240" w:lineRule="auto"/>
        <w:rPr>
          <w:b/>
          <w:bCs/>
        </w:rPr>
      </w:pPr>
    </w:p>
    <w:p w14:paraId="38F979CA" w14:textId="1F8E06BF" w:rsidR="006F7E64" w:rsidRPr="00332217" w:rsidRDefault="00996048" w:rsidP="006F7E64">
      <w:pPr>
        <w:pStyle w:val="ListParagraph"/>
        <w:numPr>
          <w:ilvl w:val="0"/>
          <w:numId w:val="58"/>
        </w:numPr>
        <w:spacing w:after="0" w:line="240" w:lineRule="auto"/>
      </w:pPr>
      <w:r>
        <w:rPr>
          <w:b/>
          <w:bCs/>
        </w:rPr>
        <w:t xml:space="preserve">a) </w:t>
      </w:r>
      <w:r w:rsidR="000A52E7" w:rsidRPr="00E74729">
        <w:rPr>
          <w:b/>
          <w:bCs/>
        </w:rPr>
        <w:t xml:space="preserve">Riverside Project  –  </w:t>
      </w:r>
      <w:r w:rsidR="006F7E64" w:rsidRPr="00332217">
        <w:t>Cllr Walker and the Clerk would report back to the Council following a meeting that was due to take place at the Millenium Trust offices on 8</w:t>
      </w:r>
      <w:r w:rsidR="006F7E64" w:rsidRPr="00332217">
        <w:rPr>
          <w:vertAlign w:val="superscript"/>
        </w:rPr>
        <w:t>th</w:t>
      </w:r>
      <w:r w:rsidR="006F7E64" w:rsidRPr="00332217">
        <w:t xml:space="preserve"> June that would be attended by NYC officers with the intention of discussing possible funding avenues for proposed new play area.</w:t>
      </w:r>
    </w:p>
    <w:p w14:paraId="02DEDD28" w14:textId="0FD73D8B" w:rsidR="000A52E7" w:rsidRPr="00332217" w:rsidRDefault="000A52E7" w:rsidP="00351BE7">
      <w:pPr>
        <w:pStyle w:val="ListParagraph"/>
        <w:numPr>
          <w:ilvl w:val="0"/>
          <w:numId w:val="24"/>
        </w:numPr>
        <w:spacing w:before="240" w:after="0" w:line="240" w:lineRule="auto"/>
        <w:rPr>
          <w:b/>
        </w:rPr>
      </w:pPr>
      <w:r w:rsidRPr="00332217">
        <w:rPr>
          <w:b/>
          <w:bCs/>
        </w:rPr>
        <w:t xml:space="preserve">b) Environment/Climate </w:t>
      </w:r>
      <w:r w:rsidRPr="00332217">
        <w:t>–</w:t>
      </w:r>
      <w:r w:rsidR="00996048" w:rsidRPr="00332217">
        <w:t xml:space="preserve"> </w:t>
      </w:r>
      <w:r w:rsidR="0056787C" w:rsidRPr="00332217">
        <w:t xml:space="preserve">Councillors reported their concerns in the future with regard to water and drainage issues.  Various initiatives that were explored and remedial actions implemented in the past through the planning system appear to have been abandoned. The Clerk was asked to write to United Utilities </w:t>
      </w:r>
      <w:r w:rsidR="00CE7641" w:rsidRPr="00332217">
        <w:t xml:space="preserve">and North West Water </w:t>
      </w:r>
      <w:r w:rsidR="0056787C" w:rsidRPr="00332217">
        <w:t xml:space="preserve">to express our concerns for the future with regard to water supply and foul water disposal capacity issues for the future and ask for an increase in our local </w:t>
      </w:r>
      <w:r w:rsidR="00CE7641" w:rsidRPr="00332217">
        <w:t xml:space="preserve">supply and available </w:t>
      </w:r>
      <w:r w:rsidR="0056787C" w:rsidRPr="00332217">
        <w:t xml:space="preserve">capacity. </w:t>
      </w:r>
    </w:p>
    <w:p w14:paraId="06DC402C" w14:textId="7D69AE3F" w:rsidR="004366B3" w:rsidRPr="00332217" w:rsidRDefault="004366B3" w:rsidP="000A52E7">
      <w:pPr>
        <w:pStyle w:val="ListParagraph"/>
        <w:numPr>
          <w:ilvl w:val="0"/>
          <w:numId w:val="24"/>
        </w:numPr>
        <w:spacing w:after="0" w:line="240" w:lineRule="auto"/>
      </w:pPr>
      <w:r w:rsidRPr="00332217">
        <w:rPr>
          <w:rFonts w:eastAsiaTheme="minorEastAsia"/>
          <w:b/>
          <w:bCs/>
        </w:rPr>
        <w:t>c) Twenties Plenty.</w:t>
      </w:r>
      <w:r w:rsidRPr="00332217">
        <w:t xml:space="preserve"> </w:t>
      </w:r>
      <w:r w:rsidR="00CE7641" w:rsidRPr="00332217">
        <w:t>The Clerk informed the meeting that we had received a survey for completion.  The Chairman would complete.</w:t>
      </w:r>
      <w:r w:rsidRPr="00332217">
        <w:t xml:space="preserve"> </w:t>
      </w:r>
    </w:p>
    <w:p w14:paraId="7B60C3C5" w14:textId="1F082B00" w:rsidR="00425988" w:rsidRPr="00332217" w:rsidRDefault="001E6EC0" w:rsidP="000A52E7">
      <w:pPr>
        <w:pStyle w:val="ListParagraph"/>
        <w:numPr>
          <w:ilvl w:val="0"/>
          <w:numId w:val="24"/>
        </w:numPr>
        <w:spacing w:after="0" w:line="240" w:lineRule="auto"/>
      </w:pPr>
      <w:r w:rsidRPr="00332217">
        <w:rPr>
          <w:rFonts w:eastAsiaTheme="minorEastAsia"/>
          <w:b/>
          <w:bCs/>
        </w:rPr>
        <w:t>d</w:t>
      </w:r>
      <w:r w:rsidR="00EE1994" w:rsidRPr="00332217">
        <w:rPr>
          <w:rFonts w:eastAsiaTheme="minorEastAsia"/>
          <w:b/>
          <w:bCs/>
        </w:rPr>
        <w:t xml:space="preserve">) </w:t>
      </w:r>
      <w:r w:rsidR="00053AA5" w:rsidRPr="00332217">
        <w:rPr>
          <w:rFonts w:eastAsiaTheme="minorEastAsia"/>
          <w:b/>
          <w:bCs/>
        </w:rPr>
        <w:t xml:space="preserve">30mph Speed Limit </w:t>
      </w:r>
      <w:r w:rsidR="00EE1994" w:rsidRPr="00332217">
        <w:rPr>
          <w:rFonts w:eastAsiaTheme="minorEastAsia"/>
          <w:b/>
          <w:bCs/>
        </w:rPr>
        <w:t>–</w:t>
      </w:r>
      <w:r w:rsidR="00EE1994" w:rsidRPr="00332217">
        <w:t xml:space="preserve"> Cllr </w:t>
      </w:r>
      <w:r w:rsidR="00CE7641" w:rsidRPr="00332217">
        <w:t xml:space="preserve">Ireton updated the Council on the current proposals from NYC which required a contribution of between £11 and £16k from Ingleton Parish Council.   Following </w:t>
      </w:r>
      <w:r w:rsidR="00425988" w:rsidRPr="00332217">
        <w:t>discussion,</w:t>
      </w:r>
      <w:r w:rsidR="00CE7641" w:rsidRPr="00332217">
        <w:t xml:space="preserve"> it was proposed Cllr </w:t>
      </w:r>
      <w:r w:rsidR="004868E7" w:rsidRPr="00332217">
        <w:t>Metcalfe</w:t>
      </w:r>
      <w:r w:rsidR="00CE7641" w:rsidRPr="00332217">
        <w:t xml:space="preserve"> and seconded Cllr </w:t>
      </w:r>
      <w:r w:rsidR="004868E7" w:rsidRPr="00332217">
        <w:t>McKenzie</w:t>
      </w:r>
      <w:r w:rsidR="00CE7641" w:rsidRPr="00332217">
        <w:t xml:space="preserve"> </w:t>
      </w:r>
      <w:r w:rsidR="00425988" w:rsidRPr="00332217">
        <w:t xml:space="preserve">and agreed </w:t>
      </w:r>
      <w:r w:rsidR="00CE7641" w:rsidRPr="00332217">
        <w:t>that the Council would</w:t>
      </w:r>
      <w:r w:rsidR="00A220DC" w:rsidRPr="00332217">
        <w:t>,</w:t>
      </w:r>
      <w:r w:rsidR="00CE7641" w:rsidRPr="00332217">
        <w:t xml:space="preserve"> in </w:t>
      </w:r>
      <w:r w:rsidR="00A220DC" w:rsidRPr="00332217">
        <w:t>principle,</w:t>
      </w:r>
      <w:r w:rsidR="00CE7641" w:rsidRPr="00332217">
        <w:t xml:space="preserve"> contribute up to a </w:t>
      </w:r>
      <w:r w:rsidR="00425988" w:rsidRPr="00332217">
        <w:t xml:space="preserve">figure </w:t>
      </w:r>
      <w:r w:rsidR="00CE7641" w:rsidRPr="00332217">
        <w:t>maximum of £16k</w:t>
      </w:r>
      <w:r w:rsidR="00425988" w:rsidRPr="00332217">
        <w:t xml:space="preserve"> towards the implementation of the reduced speed limit.  The Clerk was asked to write to NY Highways informing them of the decision and ask a representative from Highways Department to attend our next Parish Council meeting to answer questions from Councillors regarding further detail on the proposals including the provision of detailed plans and detail of their previously agreed provision of double yellow lines in the vicinity of the garage on the A65. </w:t>
      </w:r>
      <w:r w:rsidR="00A220DC" w:rsidRPr="00332217">
        <w:t>The clerk was also asked to investigate further funding sources.</w:t>
      </w:r>
      <w:r w:rsidR="00425988" w:rsidRPr="00332217">
        <w:t xml:space="preserve">  </w:t>
      </w:r>
    </w:p>
    <w:p w14:paraId="541E07D9" w14:textId="1FB649A3" w:rsidR="001E6EC0" w:rsidRPr="00332217" w:rsidRDefault="001E6EC0" w:rsidP="000A52E7">
      <w:pPr>
        <w:pStyle w:val="ListParagraph"/>
        <w:numPr>
          <w:ilvl w:val="0"/>
          <w:numId w:val="24"/>
        </w:numPr>
        <w:spacing w:after="0" w:line="240" w:lineRule="auto"/>
      </w:pPr>
      <w:r w:rsidRPr="00332217">
        <w:rPr>
          <w:rFonts w:eastAsiaTheme="minorEastAsia"/>
          <w:b/>
          <w:bCs/>
        </w:rPr>
        <w:t>e)</w:t>
      </w:r>
      <w:r w:rsidR="00514953" w:rsidRPr="00332217">
        <w:rPr>
          <w:rFonts w:eastAsiaTheme="minorEastAsia"/>
          <w:b/>
          <w:bCs/>
        </w:rPr>
        <w:t xml:space="preserve"> Discussion ref request for seating on the Square </w:t>
      </w:r>
      <w:r w:rsidRPr="00332217">
        <w:rPr>
          <w:rFonts w:eastAsiaTheme="minorEastAsia"/>
          <w:b/>
          <w:bCs/>
        </w:rPr>
        <w:t>–</w:t>
      </w:r>
      <w:r w:rsidRPr="00332217">
        <w:t xml:space="preserve"> </w:t>
      </w:r>
      <w:r w:rsidR="00964B27" w:rsidRPr="00332217">
        <w:rPr>
          <w:rFonts w:eastAsiaTheme="minorEastAsia"/>
          <w:lang w:eastAsia="en-GB"/>
        </w:rPr>
        <w:t>The proprietors of Sweet Petite attended at the request of the Council  to consider options with regard to the provision of seating and tables in front of their business on the Village square.  The Chairman suggested that a way forward was to pay a daily rental of £10 when they were using the area under a similar agreement that stallholders used when the weekly market used to take place.</w:t>
      </w:r>
      <w:r w:rsidR="00704BD7" w:rsidRPr="00332217">
        <w:t xml:space="preserve"> </w:t>
      </w:r>
      <w:r w:rsidRPr="00332217">
        <w:t xml:space="preserve">Following </w:t>
      </w:r>
      <w:r w:rsidR="003E640C" w:rsidRPr="00332217">
        <w:t>discussion,</w:t>
      </w:r>
      <w:r w:rsidRPr="00332217">
        <w:t xml:space="preserve"> it was </w:t>
      </w:r>
      <w:r w:rsidR="00964B27" w:rsidRPr="00332217">
        <w:t>agreed that the shop owners should consider that option and come back to the next Parish Council where hopefully the matter could be resolved.</w:t>
      </w:r>
    </w:p>
    <w:p w14:paraId="151F0569" w14:textId="64997D81" w:rsidR="00B756F0" w:rsidRPr="00332217" w:rsidRDefault="00514953" w:rsidP="000F52BE">
      <w:pPr>
        <w:pStyle w:val="ListParagraph"/>
        <w:numPr>
          <w:ilvl w:val="0"/>
          <w:numId w:val="24"/>
        </w:numPr>
        <w:spacing w:before="240" w:after="0" w:line="240" w:lineRule="auto"/>
        <w:jc w:val="both"/>
      </w:pPr>
      <w:r w:rsidRPr="00332217">
        <w:rPr>
          <w:b/>
          <w:bCs/>
        </w:rPr>
        <w:t>f)</w:t>
      </w:r>
      <w:r w:rsidR="00B756F0" w:rsidRPr="00332217">
        <w:rPr>
          <w:b/>
          <w:bCs/>
        </w:rPr>
        <w:t xml:space="preserve"> Land/Property Purchase Valuation – </w:t>
      </w:r>
      <w:r w:rsidR="00B756F0" w:rsidRPr="00332217">
        <w:t xml:space="preserve">The Clerk </w:t>
      </w:r>
      <w:r w:rsidRPr="00332217">
        <w:t xml:space="preserve">had been contacted by Turners and unfortunately Mr Metcalfe could not carry out the valuation at the present time.  However he had given the Clerk details of a company called Richard Taylor Commercial  in Lancaster who he felt could carry out the </w:t>
      </w:r>
      <w:r w:rsidR="00B7190F" w:rsidRPr="00332217">
        <w:t>work.</w:t>
      </w:r>
      <w:r w:rsidRPr="00332217">
        <w:t xml:space="preserve"> Clerk to contact.</w:t>
      </w:r>
    </w:p>
    <w:p w14:paraId="245B8D94" w14:textId="77777777" w:rsidR="004868E7" w:rsidRPr="004868E7" w:rsidRDefault="004868E7" w:rsidP="004868E7">
      <w:pPr>
        <w:pStyle w:val="ListParagraph"/>
        <w:spacing w:before="240" w:after="0" w:line="240" w:lineRule="auto"/>
        <w:ind w:left="785"/>
        <w:jc w:val="both"/>
      </w:pPr>
    </w:p>
    <w:p w14:paraId="7D4769FB" w14:textId="77777777" w:rsidR="004868E7" w:rsidRPr="004868E7" w:rsidRDefault="004868E7" w:rsidP="004868E7">
      <w:pPr>
        <w:pStyle w:val="ListParagraph"/>
        <w:spacing w:before="240" w:after="0" w:line="240" w:lineRule="auto"/>
        <w:ind w:left="785"/>
        <w:jc w:val="both"/>
      </w:pPr>
    </w:p>
    <w:p w14:paraId="5EC02DC3" w14:textId="0AFE289B" w:rsidR="00514953" w:rsidRDefault="00514953" w:rsidP="000F52BE">
      <w:pPr>
        <w:pStyle w:val="ListParagraph"/>
        <w:numPr>
          <w:ilvl w:val="0"/>
          <w:numId w:val="24"/>
        </w:numPr>
        <w:spacing w:before="240" w:after="0" w:line="240" w:lineRule="auto"/>
        <w:jc w:val="both"/>
      </w:pPr>
      <w:r>
        <w:rPr>
          <w:b/>
          <w:bCs/>
        </w:rPr>
        <w:t>g) Request to plant a tree in memory of Queen Elizabeth II –</w:t>
      </w:r>
      <w:r>
        <w:t xml:space="preserve"> </w:t>
      </w:r>
      <w:r w:rsidR="004868E7">
        <w:t>Previously discussed</w:t>
      </w:r>
    </w:p>
    <w:p w14:paraId="50DA0BE1" w14:textId="7C8C2643" w:rsidR="00514953" w:rsidRPr="00B756F0" w:rsidRDefault="00514953" w:rsidP="000F52BE">
      <w:pPr>
        <w:pStyle w:val="ListParagraph"/>
        <w:numPr>
          <w:ilvl w:val="0"/>
          <w:numId w:val="24"/>
        </w:numPr>
        <w:spacing w:before="240" w:after="0" w:line="240" w:lineRule="auto"/>
        <w:jc w:val="both"/>
      </w:pPr>
      <w:r w:rsidRPr="00514953">
        <w:rPr>
          <w:b/>
          <w:bCs/>
        </w:rPr>
        <w:t>h) Internal Audit Report</w:t>
      </w:r>
      <w:r>
        <w:t xml:space="preserve"> – The Clerk reported that the 2022/23 Audit had now been completed with no significant issues reported.</w:t>
      </w:r>
    </w:p>
    <w:p w14:paraId="6377CB83" w14:textId="77777777" w:rsidR="00B756F0" w:rsidRPr="00B756F0" w:rsidRDefault="00B756F0" w:rsidP="00B756F0">
      <w:pPr>
        <w:pStyle w:val="ListParagraph"/>
        <w:spacing w:before="240" w:after="0" w:line="240" w:lineRule="auto"/>
        <w:ind w:left="785"/>
        <w:jc w:val="both"/>
      </w:pPr>
    </w:p>
    <w:p w14:paraId="5EA0F09B" w14:textId="68A6671D" w:rsidR="00F716F6" w:rsidRPr="007307D7" w:rsidRDefault="000349A4" w:rsidP="00924796">
      <w:pPr>
        <w:pStyle w:val="ListParagraph"/>
        <w:numPr>
          <w:ilvl w:val="0"/>
          <w:numId w:val="24"/>
        </w:numPr>
        <w:spacing w:before="240" w:after="0" w:line="240" w:lineRule="auto"/>
        <w:jc w:val="both"/>
        <w:rPr>
          <w:b/>
          <w:bCs/>
        </w:rPr>
      </w:pPr>
      <w:r w:rsidRPr="007307D7">
        <w:t>9. Reports from and questions to County and Parish Councillors</w:t>
      </w:r>
      <w:r w:rsidRPr="007307D7">
        <w:rPr>
          <w:b/>
          <w:bCs/>
        </w:rPr>
        <w:t xml:space="preserve"> </w:t>
      </w:r>
      <w:r w:rsidR="00F716F6" w:rsidRPr="007307D7">
        <w:rPr>
          <w:b/>
          <w:bCs/>
        </w:rPr>
        <w:t>–</w:t>
      </w:r>
      <w:r w:rsidRPr="007307D7">
        <w:rPr>
          <w:b/>
          <w:bCs/>
        </w:rPr>
        <w:t xml:space="preserve"> </w:t>
      </w:r>
      <w:r w:rsidR="007307D7" w:rsidRPr="007307D7">
        <w:t>Nothing further to report.</w:t>
      </w:r>
    </w:p>
    <w:p w14:paraId="6029C77D" w14:textId="77777777" w:rsidR="007307D7" w:rsidRDefault="007307D7" w:rsidP="001A4633">
      <w:pPr>
        <w:spacing w:after="0" w:line="240" w:lineRule="auto"/>
        <w:rPr>
          <w:b/>
          <w:bCs/>
        </w:rPr>
      </w:pPr>
    </w:p>
    <w:p w14:paraId="5052824D" w14:textId="52CEBCB2" w:rsidR="007E71CC" w:rsidRDefault="001A4633" w:rsidP="001A4633">
      <w:pPr>
        <w:spacing w:after="0" w:line="240" w:lineRule="auto"/>
      </w:pPr>
      <w:r>
        <w:rPr>
          <w:b/>
          <w:bCs/>
        </w:rPr>
        <w:t>10</w:t>
      </w:r>
      <w:r w:rsidR="001A1EDB">
        <w:rPr>
          <w:b/>
          <w:bCs/>
        </w:rPr>
        <w:t>)</w:t>
      </w:r>
      <w:r w:rsidR="00685EDE">
        <w:rPr>
          <w:b/>
          <w:bCs/>
        </w:rPr>
        <w:t xml:space="preserve"> </w:t>
      </w:r>
      <w:r w:rsidRPr="001A4633">
        <w:rPr>
          <w:b/>
          <w:bCs/>
        </w:rPr>
        <w:t>C</w:t>
      </w:r>
      <w:r w:rsidR="007E71CC" w:rsidRPr="001A4633">
        <w:rPr>
          <w:b/>
          <w:bCs/>
        </w:rPr>
        <w:t>orrespondence</w:t>
      </w:r>
      <w:r w:rsidR="007E71CC" w:rsidRPr="007E71CC">
        <w:t xml:space="preserve"> – to action where appropriate. </w:t>
      </w:r>
    </w:p>
    <w:tbl>
      <w:tblPr>
        <w:tblStyle w:val="TableGrid"/>
        <w:tblW w:w="0" w:type="auto"/>
        <w:tblLook w:val="04A0" w:firstRow="1" w:lastRow="0" w:firstColumn="1" w:lastColumn="0" w:noHBand="0" w:noVBand="1"/>
      </w:tblPr>
      <w:tblGrid>
        <w:gridCol w:w="1370"/>
        <w:gridCol w:w="7646"/>
      </w:tblGrid>
      <w:tr w:rsidR="00514953" w:rsidRPr="00514953" w14:paraId="203006AB" w14:textId="77777777" w:rsidTr="00876B62">
        <w:tc>
          <w:tcPr>
            <w:tcW w:w="1390" w:type="dxa"/>
          </w:tcPr>
          <w:p w14:paraId="423EA982" w14:textId="77777777" w:rsidR="00514953" w:rsidRPr="00514953" w:rsidRDefault="00514953" w:rsidP="00514953">
            <w:pPr>
              <w:spacing w:line="256" w:lineRule="auto"/>
              <w:rPr>
                <w:sz w:val="20"/>
                <w:szCs w:val="20"/>
              </w:rPr>
            </w:pPr>
            <w:r w:rsidRPr="00514953">
              <w:rPr>
                <w:sz w:val="20"/>
                <w:szCs w:val="20"/>
              </w:rPr>
              <w:t>03/05/2023</w:t>
            </w:r>
          </w:p>
        </w:tc>
        <w:tc>
          <w:tcPr>
            <w:tcW w:w="8953" w:type="dxa"/>
          </w:tcPr>
          <w:p w14:paraId="78F9BF62" w14:textId="77777777" w:rsidR="00514953" w:rsidRPr="00514953" w:rsidRDefault="00514953" w:rsidP="00514953">
            <w:pPr>
              <w:spacing w:line="256" w:lineRule="auto"/>
              <w:rPr>
                <w:sz w:val="20"/>
                <w:szCs w:val="20"/>
              </w:rPr>
            </w:pPr>
            <w:r w:rsidRPr="00514953">
              <w:rPr>
                <w:sz w:val="20"/>
                <w:szCs w:val="20"/>
              </w:rPr>
              <w:t xml:space="preserve">NY Police Commissioners Update Report </w:t>
            </w:r>
          </w:p>
        </w:tc>
      </w:tr>
      <w:tr w:rsidR="00514953" w:rsidRPr="00514953" w14:paraId="059432AC" w14:textId="77777777" w:rsidTr="00876B62">
        <w:tc>
          <w:tcPr>
            <w:tcW w:w="1390" w:type="dxa"/>
          </w:tcPr>
          <w:p w14:paraId="6D7C8F88" w14:textId="77777777" w:rsidR="00514953" w:rsidRPr="00514953" w:rsidRDefault="00514953" w:rsidP="00514953">
            <w:pPr>
              <w:spacing w:line="256" w:lineRule="auto"/>
              <w:rPr>
                <w:sz w:val="20"/>
                <w:szCs w:val="20"/>
              </w:rPr>
            </w:pPr>
            <w:r w:rsidRPr="00514953">
              <w:rPr>
                <w:sz w:val="20"/>
                <w:szCs w:val="20"/>
              </w:rPr>
              <w:t>04/05/2023</w:t>
            </w:r>
          </w:p>
        </w:tc>
        <w:tc>
          <w:tcPr>
            <w:tcW w:w="8953" w:type="dxa"/>
          </w:tcPr>
          <w:p w14:paraId="5E9B4433" w14:textId="77777777" w:rsidR="00514953" w:rsidRPr="00514953" w:rsidRDefault="00514953" w:rsidP="00514953">
            <w:pPr>
              <w:spacing w:line="256" w:lineRule="auto"/>
              <w:rPr>
                <w:sz w:val="20"/>
                <w:szCs w:val="20"/>
              </w:rPr>
            </w:pPr>
            <w:r w:rsidRPr="00514953">
              <w:rPr>
                <w:sz w:val="20"/>
                <w:szCs w:val="20"/>
              </w:rPr>
              <w:t>NY Police Commissioners Change of address</w:t>
            </w:r>
          </w:p>
        </w:tc>
      </w:tr>
      <w:tr w:rsidR="00514953" w:rsidRPr="00514953" w14:paraId="3216E840" w14:textId="77777777" w:rsidTr="00876B62">
        <w:tc>
          <w:tcPr>
            <w:tcW w:w="1390" w:type="dxa"/>
          </w:tcPr>
          <w:p w14:paraId="2168914E" w14:textId="77777777" w:rsidR="00514953" w:rsidRPr="00514953" w:rsidRDefault="00514953" w:rsidP="00514953">
            <w:pPr>
              <w:spacing w:line="256" w:lineRule="auto"/>
              <w:rPr>
                <w:sz w:val="20"/>
                <w:szCs w:val="20"/>
              </w:rPr>
            </w:pPr>
            <w:r w:rsidRPr="00514953">
              <w:rPr>
                <w:sz w:val="20"/>
                <w:szCs w:val="20"/>
              </w:rPr>
              <w:t>05/05/2023</w:t>
            </w:r>
          </w:p>
        </w:tc>
        <w:tc>
          <w:tcPr>
            <w:tcW w:w="8953" w:type="dxa"/>
          </w:tcPr>
          <w:p w14:paraId="439B263E" w14:textId="77777777" w:rsidR="00514953" w:rsidRPr="00514953" w:rsidRDefault="00514953" w:rsidP="00514953">
            <w:pPr>
              <w:spacing w:line="256" w:lineRule="auto"/>
              <w:rPr>
                <w:sz w:val="20"/>
                <w:szCs w:val="20"/>
              </w:rPr>
            </w:pPr>
            <w:r w:rsidRPr="00514953">
              <w:rPr>
                <w:sz w:val="20"/>
                <w:szCs w:val="20"/>
              </w:rPr>
              <w:t>YLCA White Rose Bulletin</w:t>
            </w:r>
          </w:p>
        </w:tc>
      </w:tr>
      <w:tr w:rsidR="00514953" w:rsidRPr="00514953" w14:paraId="1F61540C" w14:textId="77777777" w:rsidTr="00876B62">
        <w:tc>
          <w:tcPr>
            <w:tcW w:w="1390" w:type="dxa"/>
          </w:tcPr>
          <w:p w14:paraId="33D89CEB" w14:textId="77777777" w:rsidR="00514953" w:rsidRPr="00514953" w:rsidRDefault="00514953" w:rsidP="00514953">
            <w:pPr>
              <w:spacing w:line="256" w:lineRule="auto"/>
              <w:rPr>
                <w:sz w:val="20"/>
                <w:szCs w:val="20"/>
              </w:rPr>
            </w:pPr>
            <w:r w:rsidRPr="00514953">
              <w:rPr>
                <w:sz w:val="20"/>
                <w:szCs w:val="20"/>
              </w:rPr>
              <w:t>09/05/20233</w:t>
            </w:r>
          </w:p>
        </w:tc>
        <w:tc>
          <w:tcPr>
            <w:tcW w:w="8953" w:type="dxa"/>
          </w:tcPr>
          <w:p w14:paraId="1808A9A8" w14:textId="77777777" w:rsidR="00514953" w:rsidRPr="00514953" w:rsidRDefault="00514953" w:rsidP="00514953">
            <w:pPr>
              <w:spacing w:line="256" w:lineRule="auto"/>
              <w:rPr>
                <w:sz w:val="20"/>
                <w:szCs w:val="20"/>
              </w:rPr>
            </w:pPr>
            <w:r w:rsidRPr="00514953">
              <w:rPr>
                <w:sz w:val="20"/>
                <w:szCs w:val="20"/>
              </w:rPr>
              <w:t>NY Planning Application 2022/24139/FUL</w:t>
            </w:r>
          </w:p>
        </w:tc>
      </w:tr>
      <w:tr w:rsidR="00514953" w:rsidRPr="00514953" w14:paraId="535BEE8D" w14:textId="77777777" w:rsidTr="00876B62">
        <w:tc>
          <w:tcPr>
            <w:tcW w:w="1390" w:type="dxa"/>
          </w:tcPr>
          <w:p w14:paraId="73E204CE" w14:textId="77777777" w:rsidR="00514953" w:rsidRPr="00514953" w:rsidRDefault="00514953" w:rsidP="00514953">
            <w:pPr>
              <w:spacing w:line="256" w:lineRule="auto"/>
              <w:rPr>
                <w:sz w:val="20"/>
                <w:szCs w:val="20"/>
              </w:rPr>
            </w:pPr>
            <w:r w:rsidRPr="00514953">
              <w:rPr>
                <w:sz w:val="20"/>
                <w:szCs w:val="20"/>
              </w:rPr>
              <w:t>11/05/2023</w:t>
            </w:r>
          </w:p>
        </w:tc>
        <w:tc>
          <w:tcPr>
            <w:tcW w:w="8953" w:type="dxa"/>
          </w:tcPr>
          <w:p w14:paraId="40DF58BC" w14:textId="77777777" w:rsidR="00514953" w:rsidRPr="00514953" w:rsidRDefault="00514953" w:rsidP="00514953">
            <w:pPr>
              <w:spacing w:line="256" w:lineRule="auto"/>
              <w:rPr>
                <w:sz w:val="20"/>
                <w:szCs w:val="20"/>
              </w:rPr>
            </w:pPr>
            <w:r w:rsidRPr="00514953">
              <w:rPr>
                <w:sz w:val="20"/>
                <w:szCs w:val="20"/>
              </w:rPr>
              <w:t>Ogletorpe Sturton &amp; Gillibrand  Land Registry Completion Details</w:t>
            </w:r>
          </w:p>
        </w:tc>
      </w:tr>
      <w:tr w:rsidR="00514953" w:rsidRPr="00514953" w14:paraId="425C601C" w14:textId="77777777" w:rsidTr="00876B62">
        <w:tc>
          <w:tcPr>
            <w:tcW w:w="1390" w:type="dxa"/>
          </w:tcPr>
          <w:p w14:paraId="08DB714A" w14:textId="77777777" w:rsidR="00514953" w:rsidRPr="00514953" w:rsidRDefault="00514953" w:rsidP="00514953">
            <w:pPr>
              <w:spacing w:line="256" w:lineRule="auto"/>
              <w:rPr>
                <w:sz w:val="20"/>
                <w:szCs w:val="20"/>
              </w:rPr>
            </w:pPr>
            <w:r w:rsidRPr="00514953">
              <w:rPr>
                <w:sz w:val="20"/>
                <w:szCs w:val="20"/>
              </w:rPr>
              <w:t>11/05/2023</w:t>
            </w:r>
          </w:p>
        </w:tc>
        <w:tc>
          <w:tcPr>
            <w:tcW w:w="8953" w:type="dxa"/>
          </w:tcPr>
          <w:p w14:paraId="6595E418" w14:textId="77777777" w:rsidR="00514953" w:rsidRPr="00514953" w:rsidRDefault="00514953" w:rsidP="00514953">
            <w:pPr>
              <w:spacing w:line="256" w:lineRule="auto"/>
              <w:rPr>
                <w:sz w:val="20"/>
                <w:szCs w:val="20"/>
              </w:rPr>
            </w:pPr>
            <w:r w:rsidRPr="00514953">
              <w:rPr>
                <w:sz w:val="20"/>
                <w:szCs w:val="20"/>
              </w:rPr>
              <w:t>NY Highways Road Closure New Rd Ingleton</w:t>
            </w:r>
          </w:p>
        </w:tc>
      </w:tr>
      <w:tr w:rsidR="00514953" w:rsidRPr="00514953" w14:paraId="799E29AF" w14:textId="77777777" w:rsidTr="00876B62">
        <w:tc>
          <w:tcPr>
            <w:tcW w:w="1390" w:type="dxa"/>
          </w:tcPr>
          <w:p w14:paraId="6CDFE185" w14:textId="77777777" w:rsidR="00514953" w:rsidRPr="00514953" w:rsidRDefault="00514953" w:rsidP="00514953">
            <w:pPr>
              <w:spacing w:line="256" w:lineRule="auto"/>
              <w:rPr>
                <w:sz w:val="20"/>
                <w:szCs w:val="20"/>
              </w:rPr>
            </w:pPr>
            <w:r w:rsidRPr="00514953">
              <w:rPr>
                <w:sz w:val="20"/>
                <w:szCs w:val="20"/>
              </w:rPr>
              <w:t>12/05/2023</w:t>
            </w:r>
          </w:p>
        </w:tc>
        <w:tc>
          <w:tcPr>
            <w:tcW w:w="8953" w:type="dxa"/>
          </w:tcPr>
          <w:p w14:paraId="63DB92DE" w14:textId="77777777" w:rsidR="00514953" w:rsidRPr="00514953" w:rsidRDefault="00514953" w:rsidP="00514953">
            <w:pPr>
              <w:spacing w:line="256" w:lineRule="auto"/>
              <w:rPr>
                <w:sz w:val="20"/>
                <w:szCs w:val="20"/>
              </w:rPr>
            </w:pPr>
            <w:r w:rsidRPr="00514953">
              <w:rPr>
                <w:sz w:val="20"/>
                <w:szCs w:val="20"/>
              </w:rPr>
              <w:t>NY Police Commissioner “Your Police Your Say”</w:t>
            </w:r>
          </w:p>
        </w:tc>
      </w:tr>
      <w:tr w:rsidR="00514953" w:rsidRPr="00514953" w14:paraId="35B77107" w14:textId="77777777" w:rsidTr="00876B62">
        <w:tc>
          <w:tcPr>
            <w:tcW w:w="1390" w:type="dxa"/>
          </w:tcPr>
          <w:p w14:paraId="43B21303" w14:textId="77777777" w:rsidR="00514953" w:rsidRPr="00514953" w:rsidRDefault="00514953" w:rsidP="00514953">
            <w:pPr>
              <w:spacing w:line="256" w:lineRule="auto"/>
              <w:rPr>
                <w:sz w:val="20"/>
                <w:szCs w:val="20"/>
              </w:rPr>
            </w:pPr>
            <w:r w:rsidRPr="00514953">
              <w:rPr>
                <w:sz w:val="20"/>
                <w:szCs w:val="20"/>
              </w:rPr>
              <w:t>16/05/2023</w:t>
            </w:r>
          </w:p>
        </w:tc>
        <w:tc>
          <w:tcPr>
            <w:tcW w:w="8953" w:type="dxa"/>
          </w:tcPr>
          <w:p w14:paraId="21903E6C" w14:textId="77777777" w:rsidR="00514953" w:rsidRPr="00514953" w:rsidRDefault="00514953" w:rsidP="00514953">
            <w:pPr>
              <w:spacing w:line="256" w:lineRule="auto"/>
              <w:rPr>
                <w:sz w:val="20"/>
                <w:szCs w:val="20"/>
              </w:rPr>
            </w:pPr>
            <w:r w:rsidRPr="00514953">
              <w:rPr>
                <w:sz w:val="20"/>
                <w:szCs w:val="20"/>
              </w:rPr>
              <w:t>Letter to NYP Commissioner from Mr &amp; Mrs Knowles</w:t>
            </w:r>
          </w:p>
        </w:tc>
      </w:tr>
      <w:tr w:rsidR="00514953" w:rsidRPr="00514953" w14:paraId="70A93DA9" w14:textId="77777777" w:rsidTr="00876B62">
        <w:tc>
          <w:tcPr>
            <w:tcW w:w="1390" w:type="dxa"/>
          </w:tcPr>
          <w:p w14:paraId="5977F16F" w14:textId="77777777" w:rsidR="00514953" w:rsidRPr="00514953" w:rsidRDefault="00514953" w:rsidP="00514953">
            <w:pPr>
              <w:spacing w:line="256" w:lineRule="auto"/>
              <w:rPr>
                <w:sz w:val="20"/>
                <w:szCs w:val="20"/>
              </w:rPr>
            </w:pPr>
            <w:r w:rsidRPr="00514953">
              <w:rPr>
                <w:sz w:val="20"/>
                <w:szCs w:val="20"/>
              </w:rPr>
              <w:t>18/05/2023</w:t>
            </w:r>
          </w:p>
        </w:tc>
        <w:tc>
          <w:tcPr>
            <w:tcW w:w="8953" w:type="dxa"/>
          </w:tcPr>
          <w:p w14:paraId="69760BA2" w14:textId="77777777" w:rsidR="00514953" w:rsidRPr="00514953" w:rsidRDefault="00514953" w:rsidP="00514953">
            <w:pPr>
              <w:spacing w:line="256" w:lineRule="auto"/>
              <w:rPr>
                <w:sz w:val="20"/>
                <w:szCs w:val="20"/>
              </w:rPr>
            </w:pPr>
            <w:r w:rsidRPr="00514953">
              <w:rPr>
                <w:sz w:val="20"/>
                <w:szCs w:val="20"/>
              </w:rPr>
              <w:t>Emails from Cllr Ireton</w:t>
            </w:r>
          </w:p>
        </w:tc>
      </w:tr>
      <w:tr w:rsidR="00514953" w:rsidRPr="00514953" w14:paraId="3C6332E8" w14:textId="77777777" w:rsidTr="00876B62">
        <w:tc>
          <w:tcPr>
            <w:tcW w:w="1390" w:type="dxa"/>
          </w:tcPr>
          <w:p w14:paraId="27AF673E" w14:textId="77777777" w:rsidR="00514953" w:rsidRPr="00514953" w:rsidRDefault="00514953" w:rsidP="00514953">
            <w:pPr>
              <w:spacing w:line="256" w:lineRule="auto"/>
              <w:rPr>
                <w:sz w:val="20"/>
                <w:szCs w:val="20"/>
              </w:rPr>
            </w:pPr>
            <w:r w:rsidRPr="00514953">
              <w:rPr>
                <w:sz w:val="20"/>
                <w:szCs w:val="20"/>
              </w:rPr>
              <w:t>19/05/2023</w:t>
            </w:r>
          </w:p>
        </w:tc>
        <w:tc>
          <w:tcPr>
            <w:tcW w:w="8953" w:type="dxa"/>
          </w:tcPr>
          <w:p w14:paraId="0F189044" w14:textId="77777777" w:rsidR="00514953" w:rsidRPr="00514953" w:rsidRDefault="00514953" w:rsidP="00514953">
            <w:pPr>
              <w:spacing w:line="256" w:lineRule="auto"/>
              <w:rPr>
                <w:sz w:val="20"/>
                <w:szCs w:val="20"/>
              </w:rPr>
            </w:pPr>
            <w:r w:rsidRPr="00514953">
              <w:rPr>
                <w:sz w:val="20"/>
                <w:szCs w:val="20"/>
              </w:rPr>
              <w:t>NYC Planning Notice of Approval 2023/24879/FUL</w:t>
            </w:r>
          </w:p>
        </w:tc>
      </w:tr>
      <w:tr w:rsidR="00514953" w:rsidRPr="00514953" w14:paraId="76B9DD0C" w14:textId="77777777" w:rsidTr="00876B62">
        <w:tc>
          <w:tcPr>
            <w:tcW w:w="1390" w:type="dxa"/>
          </w:tcPr>
          <w:p w14:paraId="44A4BC95" w14:textId="77777777" w:rsidR="00514953" w:rsidRPr="00514953" w:rsidRDefault="00514953" w:rsidP="00514953">
            <w:pPr>
              <w:spacing w:line="256" w:lineRule="auto"/>
              <w:rPr>
                <w:sz w:val="20"/>
                <w:szCs w:val="20"/>
              </w:rPr>
            </w:pPr>
            <w:r w:rsidRPr="00514953">
              <w:rPr>
                <w:sz w:val="20"/>
                <w:szCs w:val="20"/>
              </w:rPr>
              <w:t>22/05/2023</w:t>
            </w:r>
          </w:p>
        </w:tc>
        <w:tc>
          <w:tcPr>
            <w:tcW w:w="8953" w:type="dxa"/>
          </w:tcPr>
          <w:p w14:paraId="7EE372D9" w14:textId="77777777" w:rsidR="00514953" w:rsidRPr="00514953" w:rsidRDefault="00514953" w:rsidP="00514953">
            <w:pPr>
              <w:spacing w:line="256" w:lineRule="auto"/>
              <w:rPr>
                <w:sz w:val="20"/>
                <w:szCs w:val="20"/>
              </w:rPr>
            </w:pPr>
            <w:r w:rsidRPr="00514953">
              <w:rPr>
                <w:sz w:val="20"/>
                <w:szCs w:val="20"/>
              </w:rPr>
              <w:t>YDNPA Info From Parish Forum</w:t>
            </w:r>
          </w:p>
        </w:tc>
      </w:tr>
      <w:tr w:rsidR="00514953" w:rsidRPr="00514953" w14:paraId="31B707E0" w14:textId="77777777" w:rsidTr="00876B62">
        <w:tc>
          <w:tcPr>
            <w:tcW w:w="1390" w:type="dxa"/>
          </w:tcPr>
          <w:p w14:paraId="53621D0E" w14:textId="77777777" w:rsidR="00514953" w:rsidRPr="00514953" w:rsidRDefault="00514953" w:rsidP="00514953">
            <w:pPr>
              <w:spacing w:line="256" w:lineRule="auto"/>
              <w:rPr>
                <w:sz w:val="20"/>
                <w:szCs w:val="20"/>
              </w:rPr>
            </w:pPr>
            <w:r w:rsidRPr="00514953">
              <w:rPr>
                <w:sz w:val="20"/>
                <w:szCs w:val="20"/>
              </w:rPr>
              <w:t>22/05/2023</w:t>
            </w:r>
          </w:p>
        </w:tc>
        <w:tc>
          <w:tcPr>
            <w:tcW w:w="8953" w:type="dxa"/>
          </w:tcPr>
          <w:p w14:paraId="76017A20" w14:textId="77777777" w:rsidR="00514953" w:rsidRPr="00514953" w:rsidRDefault="00514953" w:rsidP="00514953">
            <w:pPr>
              <w:spacing w:line="256" w:lineRule="auto"/>
              <w:rPr>
                <w:sz w:val="20"/>
                <w:szCs w:val="20"/>
              </w:rPr>
            </w:pPr>
            <w:r w:rsidRPr="00514953">
              <w:rPr>
                <w:sz w:val="20"/>
                <w:szCs w:val="20"/>
              </w:rPr>
              <w:t>NYC Planning Notice of Approval 2023/24879/FUL</w:t>
            </w:r>
          </w:p>
        </w:tc>
      </w:tr>
      <w:tr w:rsidR="00514953" w:rsidRPr="00514953" w14:paraId="79FF791C" w14:textId="77777777" w:rsidTr="00876B62">
        <w:tc>
          <w:tcPr>
            <w:tcW w:w="1390" w:type="dxa"/>
          </w:tcPr>
          <w:p w14:paraId="55B5E5BB" w14:textId="77777777" w:rsidR="00514953" w:rsidRPr="00514953" w:rsidRDefault="00514953" w:rsidP="00514953">
            <w:pPr>
              <w:spacing w:line="256" w:lineRule="auto"/>
              <w:rPr>
                <w:sz w:val="20"/>
                <w:szCs w:val="20"/>
              </w:rPr>
            </w:pPr>
            <w:r w:rsidRPr="00514953">
              <w:rPr>
                <w:sz w:val="20"/>
                <w:szCs w:val="20"/>
              </w:rPr>
              <w:t>22/05/2023</w:t>
            </w:r>
          </w:p>
        </w:tc>
        <w:tc>
          <w:tcPr>
            <w:tcW w:w="8953" w:type="dxa"/>
          </w:tcPr>
          <w:p w14:paraId="3E3B0A1B" w14:textId="77777777" w:rsidR="00514953" w:rsidRPr="00514953" w:rsidRDefault="00514953" w:rsidP="00514953">
            <w:pPr>
              <w:spacing w:line="256" w:lineRule="auto"/>
              <w:rPr>
                <w:sz w:val="20"/>
                <w:szCs w:val="20"/>
              </w:rPr>
            </w:pPr>
            <w:r w:rsidRPr="00514953">
              <w:rPr>
                <w:sz w:val="20"/>
                <w:szCs w:val="20"/>
              </w:rPr>
              <w:t>NY Planning Application  ZAR23//25051/VAR  &amp; ZA23/2530/VARLBC (Listed Building Consent)</w:t>
            </w:r>
          </w:p>
        </w:tc>
      </w:tr>
      <w:tr w:rsidR="00514953" w:rsidRPr="00514953" w14:paraId="7021CA81" w14:textId="77777777" w:rsidTr="00876B62">
        <w:tc>
          <w:tcPr>
            <w:tcW w:w="1390" w:type="dxa"/>
          </w:tcPr>
          <w:p w14:paraId="58D61611" w14:textId="77777777" w:rsidR="00514953" w:rsidRPr="00514953" w:rsidRDefault="00514953" w:rsidP="00514953">
            <w:pPr>
              <w:spacing w:line="256" w:lineRule="auto"/>
              <w:rPr>
                <w:sz w:val="20"/>
                <w:szCs w:val="20"/>
              </w:rPr>
            </w:pPr>
            <w:r w:rsidRPr="00514953">
              <w:rPr>
                <w:sz w:val="20"/>
                <w:szCs w:val="20"/>
              </w:rPr>
              <w:t>23/05/2023</w:t>
            </w:r>
          </w:p>
        </w:tc>
        <w:tc>
          <w:tcPr>
            <w:tcW w:w="8953" w:type="dxa"/>
          </w:tcPr>
          <w:p w14:paraId="28195D6C" w14:textId="77777777" w:rsidR="00514953" w:rsidRPr="00514953" w:rsidRDefault="00514953" w:rsidP="00514953">
            <w:pPr>
              <w:spacing w:line="256" w:lineRule="auto"/>
              <w:rPr>
                <w:sz w:val="20"/>
                <w:szCs w:val="20"/>
              </w:rPr>
            </w:pPr>
            <w:r w:rsidRPr="00514953">
              <w:rPr>
                <w:sz w:val="20"/>
                <w:szCs w:val="20"/>
              </w:rPr>
              <w:t>NY Planning Application ZA23/25041/HH</w:t>
            </w:r>
          </w:p>
        </w:tc>
      </w:tr>
      <w:tr w:rsidR="00514953" w:rsidRPr="00514953" w14:paraId="2F85695D" w14:textId="77777777" w:rsidTr="00876B62">
        <w:tc>
          <w:tcPr>
            <w:tcW w:w="1390" w:type="dxa"/>
          </w:tcPr>
          <w:p w14:paraId="5B62A1A2" w14:textId="77777777" w:rsidR="00514953" w:rsidRPr="00514953" w:rsidRDefault="00514953" w:rsidP="00514953">
            <w:pPr>
              <w:spacing w:line="256" w:lineRule="auto"/>
              <w:rPr>
                <w:sz w:val="20"/>
                <w:szCs w:val="20"/>
              </w:rPr>
            </w:pPr>
            <w:r w:rsidRPr="00514953">
              <w:rPr>
                <w:sz w:val="20"/>
                <w:szCs w:val="20"/>
              </w:rPr>
              <w:t>23/05/2023</w:t>
            </w:r>
          </w:p>
        </w:tc>
        <w:tc>
          <w:tcPr>
            <w:tcW w:w="8953" w:type="dxa"/>
          </w:tcPr>
          <w:p w14:paraId="71DFBDE8" w14:textId="77777777" w:rsidR="00514953" w:rsidRPr="00514953" w:rsidRDefault="00514953" w:rsidP="00514953">
            <w:pPr>
              <w:spacing w:line="256" w:lineRule="auto"/>
              <w:rPr>
                <w:sz w:val="20"/>
                <w:szCs w:val="20"/>
              </w:rPr>
            </w:pPr>
            <w:r w:rsidRPr="00514953">
              <w:rPr>
                <w:sz w:val="20"/>
                <w:szCs w:val="20"/>
              </w:rPr>
              <w:t>NY “Let’s Talk Transport”</w:t>
            </w:r>
          </w:p>
        </w:tc>
      </w:tr>
      <w:tr w:rsidR="00514953" w:rsidRPr="00514953" w14:paraId="592003DE" w14:textId="77777777" w:rsidTr="00876B62">
        <w:tc>
          <w:tcPr>
            <w:tcW w:w="1390" w:type="dxa"/>
          </w:tcPr>
          <w:p w14:paraId="2C27E6D5" w14:textId="77777777" w:rsidR="00514953" w:rsidRPr="00514953" w:rsidRDefault="00514953" w:rsidP="00514953">
            <w:pPr>
              <w:spacing w:line="256" w:lineRule="auto"/>
              <w:rPr>
                <w:sz w:val="20"/>
                <w:szCs w:val="20"/>
              </w:rPr>
            </w:pPr>
            <w:r w:rsidRPr="00514953">
              <w:rPr>
                <w:sz w:val="20"/>
                <w:szCs w:val="20"/>
              </w:rPr>
              <w:t>24/05/2023</w:t>
            </w:r>
          </w:p>
        </w:tc>
        <w:tc>
          <w:tcPr>
            <w:tcW w:w="8953" w:type="dxa"/>
          </w:tcPr>
          <w:p w14:paraId="11CF4F40" w14:textId="77777777" w:rsidR="00514953" w:rsidRPr="00514953" w:rsidRDefault="00514953" w:rsidP="00514953">
            <w:pPr>
              <w:spacing w:line="256" w:lineRule="auto"/>
              <w:rPr>
                <w:sz w:val="20"/>
                <w:szCs w:val="20"/>
              </w:rPr>
            </w:pPr>
            <w:r w:rsidRPr="00514953">
              <w:rPr>
                <w:sz w:val="20"/>
                <w:szCs w:val="20"/>
              </w:rPr>
              <w:t>YLCA Ref NY Police Meeting</w:t>
            </w:r>
          </w:p>
        </w:tc>
      </w:tr>
      <w:tr w:rsidR="00514953" w:rsidRPr="00514953" w14:paraId="78C630DB" w14:textId="77777777" w:rsidTr="00876B62">
        <w:tc>
          <w:tcPr>
            <w:tcW w:w="1390" w:type="dxa"/>
          </w:tcPr>
          <w:p w14:paraId="3C414FA3" w14:textId="77777777" w:rsidR="00514953" w:rsidRPr="00514953" w:rsidRDefault="00514953" w:rsidP="00514953">
            <w:pPr>
              <w:spacing w:line="256" w:lineRule="auto"/>
              <w:rPr>
                <w:sz w:val="20"/>
                <w:szCs w:val="20"/>
              </w:rPr>
            </w:pPr>
            <w:r w:rsidRPr="00514953">
              <w:rPr>
                <w:sz w:val="20"/>
                <w:szCs w:val="20"/>
              </w:rPr>
              <w:t>24/05/2023</w:t>
            </w:r>
          </w:p>
        </w:tc>
        <w:tc>
          <w:tcPr>
            <w:tcW w:w="8953" w:type="dxa"/>
          </w:tcPr>
          <w:p w14:paraId="309900F3" w14:textId="77777777" w:rsidR="00514953" w:rsidRPr="00514953" w:rsidRDefault="00514953" w:rsidP="00514953">
            <w:pPr>
              <w:spacing w:line="256" w:lineRule="auto"/>
              <w:rPr>
                <w:sz w:val="20"/>
                <w:szCs w:val="20"/>
              </w:rPr>
            </w:pPr>
            <w:r w:rsidRPr="00514953">
              <w:rPr>
                <w:sz w:val="20"/>
                <w:szCs w:val="20"/>
              </w:rPr>
              <w:t>Letter from Ingleton visitors ref donation of bench</w:t>
            </w:r>
          </w:p>
        </w:tc>
      </w:tr>
      <w:tr w:rsidR="00514953" w:rsidRPr="00514953" w14:paraId="54645BF2" w14:textId="77777777" w:rsidTr="00876B62">
        <w:tc>
          <w:tcPr>
            <w:tcW w:w="1390" w:type="dxa"/>
          </w:tcPr>
          <w:p w14:paraId="664D45CE" w14:textId="77777777" w:rsidR="00514953" w:rsidRPr="00514953" w:rsidRDefault="00514953" w:rsidP="00514953">
            <w:pPr>
              <w:spacing w:line="256" w:lineRule="auto"/>
              <w:rPr>
                <w:sz w:val="20"/>
                <w:szCs w:val="20"/>
              </w:rPr>
            </w:pPr>
            <w:r w:rsidRPr="00514953">
              <w:rPr>
                <w:sz w:val="20"/>
                <w:szCs w:val="20"/>
              </w:rPr>
              <w:t>25/05/2023</w:t>
            </w:r>
          </w:p>
        </w:tc>
        <w:tc>
          <w:tcPr>
            <w:tcW w:w="8953" w:type="dxa"/>
          </w:tcPr>
          <w:p w14:paraId="3D7BE09A" w14:textId="77777777" w:rsidR="00514953" w:rsidRPr="00514953" w:rsidRDefault="00514953" w:rsidP="00514953">
            <w:pPr>
              <w:spacing w:line="256" w:lineRule="auto"/>
              <w:rPr>
                <w:sz w:val="20"/>
                <w:szCs w:val="20"/>
              </w:rPr>
            </w:pPr>
            <w:r w:rsidRPr="00514953">
              <w:rPr>
                <w:sz w:val="20"/>
                <w:szCs w:val="20"/>
              </w:rPr>
              <w:t>YDNPA Appeal decision C/45/62/D</w:t>
            </w:r>
          </w:p>
        </w:tc>
      </w:tr>
      <w:tr w:rsidR="00514953" w:rsidRPr="00514953" w14:paraId="50E9FED9" w14:textId="77777777" w:rsidTr="00876B62">
        <w:tc>
          <w:tcPr>
            <w:tcW w:w="1390" w:type="dxa"/>
          </w:tcPr>
          <w:p w14:paraId="29283140" w14:textId="77777777" w:rsidR="00514953" w:rsidRPr="00514953" w:rsidRDefault="00514953" w:rsidP="00514953">
            <w:pPr>
              <w:spacing w:line="256" w:lineRule="auto"/>
              <w:rPr>
                <w:sz w:val="20"/>
                <w:szCs w:val="20"/>
              </w:rPr>
            </w:pPr>
            <w:r w:rsidRPr="00514953">
              <w:rPr>
                <w:sz w:val="20"/>
                <w:szCs w:val="20"/>
              </w:rPr>
              <w:t>25/05/2023</w:t>
            </w:r>
          </w:p>
        </w:tc>
        <w:tc>
          <w:tcPr>
            <w:tcW w:w="8953" w:type="dxa"/>
          </w:tcPr>
          <w:p w14:paraId="05F63208" w14:textId="77777777" w:rsidR="00514953" w:rsidRPr="00514953" w:rsidRDefault="00514953" w:rsidP="00514953">
            <w:pPr>
              <w:spacing w:line="256" w:lineRule="auto"/>
              <w:rPr>
                <w:sz w:val="20"/>
                <w:szCs w:val="20"/>
              </w:rPr>
            </w:pPr>
            <w:r w:rsidRPr="00514953">
              <w:rPr>
                <w:sz w:val="20"/>
                <w:szCs w:val="20"/>
              </w:rPr>
              <w:t>20’s Plenty Consultation</w:t>
            </w:r>
          </w:p>
        </w:tc>
      </w:tr>
      <w:tr w:rsidR="00514953" w:rsidRPr="00514953" w14:paraId="5C90CE11" w14:textId="77777777" w:rsidTr="00876B62">
        <w:tc>
          <w:tcPr>
            <w:tcW w:w="1390" w:type="dxa"/>
          </w:tcPr>
          <w:p w14:paraId="3BE2AF89" w14:textId="77777777" w:rsidR="00514953" w:rsidRPr="00514953" w:rsidRDefault="00514953" w:rsidP="00514953">
            <w:pPr>
              <w:spacing w:line="256" w:lineRule="auto"/>
              <w:rPr>
                <w:sz w:val="20"/>
                <w:szCs w:val="20"/>
              </w:rPr>
            </w:pPr>
            <w:r w:rsidRPr="00514953">
              <w:rPr>
                <w:sz w:val="20"/>
                <w:szCs w:val="20"/>
              </w:rPr>
              <w:t>30/05/2023</w:t>
            </w:r>
          </w:p>
        </w:tc>
        <w:tc>
          <w:tcPr>
            <w:tcW w:w="8953" w:type="dxa"/>
          </w:tcPr>
          <w:p w14:paraId="0274F968" w14:textId="77777777" w:rsidR="00514953" w:rsidRPr="00514953" w:rsidRDefault="00514953" w:rsidP="00514953">
            <w:pPr>
              <w:spacing w:line="256" w:lineRule="auto"/>
              <w:rPr>
                <w:sz w:val="20"/>
                <w:szCs w:val="20"/>
              </w:rPr>
            </w:pPr>
            <w:r w:rsidRPr="00514953">
              <w:rPr>
                <w:sz w:val="20"/>
                <w:szCs w:val="20"/>
              </w:rPr>
              <w:t>Internal Audit Report 2022/23</w:t>
            </w:r>
          </w:p>
        </w:tc>
      </w:tr>
    </w:tbl>
    <w:p w14:paraId="36E0A3A4" w14:textId="77777777" w:rsidR="00F716F6" w:rsidRDefault="00F716F6" w:rsidP="001A4633">
      <w:pPr>
        <w:spacing w:after="0" w:line="240" w:lineRule="auto"/>
      </w:pPr>
    </w:p>
    <w:p w14:paraId="5C9DB920" w14:textId="29D3E8ED" w:rsidR="000D5995" w:rsidRDefault="000D5995" w:rsidP="001A4633">
      <w:pPr>
        <w:spacing w:after="0" w:line="240" w:lineRule="auto"/>
      </w:pPr>
    </w:p>
    <w:p w14:paraId="2ADFC6C9" w14:textId="3B7C2270" w:rsidR="00EC1134" w:rsidRDefault="00590871" w:rsidP="00EC1134">
      <w:pPr>
        <w:spacing w:after="0" w:line="240" w:lineRule="auto"/>
        <w:contextualSpacing/>
        <w:rPr>
          <w:b/>
          <w:bCs/>
        </w:rPr>
      </w:pPr>
      <w:r>
        <w:rPr>
          <w:b/>
          <w:bCs/>
        </w:rPr>
        <w:t>11)</w:t>
      </w:r>
      <w:r w:rsidR="00574201">
        <w:rPr>
          <w:b/>
          <w:bCs/>
        </w:rPr>
        <w:t xml:space="preserve"> </w:t>
      </w:r>
      <w:r w:rsidR="00ED3860">
        <w:rPr>
          <w:b/>
          <w:bCs/>
        </w:rPr>
        <w:t>R</w:t>
      </w:r>
      <w:r w:rsidR="007E71CC" w:rsidRPr="007E71CC">
        <w:rPr>
          <w:b/>
          <w:bCs/>
        </w:rPr>
        <w:t>eports from the follow</w:t>
      </w:r>
      <w:r w:rsidR="00EC1134">
        <w:rPr>
          <w:b/>
          <w:bCs/>
        </w:rPr>
        <w:t>ing:</w:t>
      </w:r>
    </w:p>
    <w:p w14:paraId="3B00D34C" w14:textId="42A8BB3D" w:rsidR="00AD1EFD" w:rsidRPr="00AD1EFD" w:rsidRDefault="00AD1EFD" w:rsidP="00AD1EFD">
      <w:pPr>
        <w:pStyle w:val="ListParagraph"/>
        <w:numPr>
          <w:ilvl w:val="0"/>
          <w:numId w:val="49"/>
        </w:numPr>
        <w:spacing w:after="0" w:line="240" w:lineRule="auto"/>
        <w:rPr>
          <w:b/>
          <w:bCs/>
        </w:rPr>
      </w:pPr>
      <w:r>
        <w:rPr>
          <w:b/>
          <w:bCs/>
        </w:rPr>
        <w:t xml:space="preserve">a) Chairman </w:t>
      </w:r>
      <w:r w:rsidRPr="007E71CC">
        <w:t xml:space="preserve">– </w:t>
      </w:r>
      <w:r>
        <w:t>The Chairman had nothing further to report</w:t>
      </w:r>
    </w:p>
    <w:p w14:paraId="3BDEAC88" w14:textId="6E91C678" w:rsidR="003E640C" w:rsidRPr="00332217" w:rsidRDefault="00AD1EFD" w:rsidP="00AD1EFD">
      <w:pPr>
        <w:pStyle w:val="ListParagraph"/>
        <w:numPr>
          <w:ilvl w:val="0"/>
          <w:numId w:val="49"/>
        </w:numPr>
        <w:spacing w:before="240" w:after="0" w:line="240" w:lineRule="auto"/>
        <w:jc w:val="both"/>
      </w:pPr>
      <w:r w:rsidRPr="006E3D36">
        <w:rPr>
          <w:b/>
          <w:bCs/>
        </w:rPr>
        <w:t>b) Clerk</w:t>
      </w:r>
      <w:r w:rsidRPr="007E71CC">
        <w:t xml:space="preserve"> –</w:t>
      </w:r>
      <w:r>
        <w:t xml:space="preserve"> The Clerk had received further correspondence from </w:t>
      </w:r>
      <w:r w:rsidR="00074F59">
        <w:t xml:space="preserve">Mrs Catherine Clare asking if she could supply one or, depending on cost, two benches near to the Square in the Village in memory of family memories past who had visited and loved the Village since 1956. </w:t>
      </w:r>
      <w:r w:rsidR="003E640C">
        <w:t xml:space="preserve">It was suggested that a plaque could be installed regarding the previous donation of two benches by the IRCA.  </w:t>
      </w:r>
      <w:r w:rsidR="00074F59" w:rsidRPr="00332217">
        <w:t xml:space="preserve">The Council </w:t>
      </w:r>
      <w:r w:rsidR="00BE480C" w:rsidRPr="00332217">
        <w:t>agreed</w:t>
      </w:r>
      <w:r w:rsidR="00074F59" w:rsidRPr="00332217">
        <w:t xml:space="preserve"> with the proposal and asked the Clerk to contact Mrs Clare to progress</w:t>
      </w:r>
      <w:r w:rsidR="003E640C" w:rsidRPr="00332217">
        <w:t xml:space="preserve"> and discuss further at the next Parish Council Meeting</w:t>
      </w:r>
      <w:r w:rsidR="00074F59" w:rsidRPr="00332217">
        <w:t xml:space="preserve">  </w:t>
      </w:r>
    </w:p>
    <w:p w14:paraId="741388EA" w14:textId="5989303B" w:rsidR="00A2519E" w:rsidRPr="00332217" w:rsidRDefault="00BE480C" w:rsidP="003E640C">
      <w:pPr>
        <w:pStyle w:val="ListParagraph"/>
        <w:spacing w:before="240" w:after="0" w:line="240" w:lineRule="auto"/>
        <w:jc w:val="both"/>
      </w:pPr>
      <w:r w:rsidRPr="00332217">
        <w:t>Unfortunately,</w:t>
      </w:r>
      <w:r w:rsidR="003E640C" w:rsidRPr="00332217">
        <w:t xml:space="preserve"> it </w:t>
      </w:r>
      <w:r w:rsidR="00A2519E" w:rsidRPr="00332217">
        <w:t xml:space="preserve">was found when completing the year end Audits Quick books was somewhat less than perfect in achieving year end AGAR reports although it had been found to be extremely useful on a </w:t>
      </w:r>
      <w:r w:rsidRPr="00332217">
        <w:t>month-by-month</w:t>
      </w:r>
      <w:r w:rsidR="00A2519E" w:rsidRPr="00332217">
        <w:t xml:space="preserve"> basis.  The Clerk had been recommended software</w:t>
      </w:r>
      <w:r w:rsidRPr="00332217">
        <w:t xml:space="preserve"> provided by Scribe that was being used by almost 1500 local authorities and appeared to be better suited to the Councils requirements. Clerk to </w:t>
      </w:r>
      <w:r w:rsidR="00B7190F" w:rsidRPr="00332217">
        <w:t>investigate.</w:t>
      </w:r>
    </w:p>
    <w:p w14:paraId="1976FE5D" w14:textId="77777777" w:rsidR="00A2519E" w:rsidRDefault="00A2519E" w:rsidP="003E640C">
      <w:pPr>
        <w:pStyle w:val="ListParagraph"/>
        <w:spacing w:before="240" w:after="0" w:line="240" w:lineRule="auto"/>
        <w:jc w:val="both"/>
      </w:pPr>
      <w:r w:rsidRPr="00332217">
        <w:t>The Clerk informed the Council that he had received the accounts for last year from the 1940’s weekend organisation which satisfied the requirements to progress with the previously agreed funding support of £1000 therefore asked if he could progress with payment. Agreed.</w:t>
      </w:r>
      <w:r>
        <w:t xml:space="preserve">  </w:t>
      </w:r>
      <w:r w:rsidRPr="00A2519E">
        <w:lastRenderedPageBreak/>
        <w:t xml:space="preserve">provided by Scribe that was being used by almost 1500 local authorities and </w:t>
      </w:r>
      <w:r>
        <w:t xml:space="preserve">appeared to be </w:t>
      </w:r>
      <w:r w:rsidRPr="00A2519E">
        <w:t xml:space="preserve">was much better suited to </w:t>
      </w:r>
      <w:r>
        <w:t xml:space="preserve">the Councils </w:t>
      </w:r>
      <w:r w:rsidRPr="00A2519E">
        <w:t xml:space="preserve">requirements. Clerk to investigate. </w:t>
      </w:r>
    </w:p>
    <w:p w14:paraId="4A06F0B6" w14:textId="77777777" w:rsidR="00BE480C" w:rsidRDefault="00A2519E" w:rsidP="003E640C">
      <w:pPr>
        <w:pStyle w:val="ListParagraph"/>
        <w:spacing w:before="240" w:after="0" w:line="240" w:lineRule="auto"/>
        <w:jc w:val="both"/>
      </w:pPr>
      <w:r>
        <w:t>The Clerk informed the Council that he had received the accounts for last year from the 1940’s weekend organisation which satisfied the requirements to progress with the previously agreed funding support of £1000 therefore asked if he could progress with payment. Agreed</w:t>
      </w:r>
      <w:r w:rsidR="00BE480C">
        <w:t>.</w:t>
      </w:r>
    </w:p>
    <w:p w14:paraId="6319A3FE" w14:textId="0896B9F9" w:rsidR="00AD1EFD" w:rsidRDefault="00BE480C" w:rsidP="003E640C">
      <w:pPr>
        <w:pStyle w:val="ListParagraph"/>
        <w:spacing w:before="240" w:after="0" w:line="240" w:lineRule="auto"/>
        <w:jc w:val="both"/>
      </w:pPr>
      <w:r>
        <w:t xml:space="preserve">The Clerk had received notification of a bus service operated by the Sunday Northern Dales Bus Service that would be operating on Sundays and Bank Holidays until the </w:t>
      </w:r>
      <w:r w:rsidR="00B7190F">
        <w:t>22nd of</w:t>
      </w:r>
      <w:r>
        <w:t xml:space="preserve"> October between Hawes and Kirkby Lonsdale. Cllr Owen informed the meeting that copies of the bus timetable were available in the TIC.</w:t>
      </w:r>
      <w:r w:rsidR="00AD1EFD" w:rsidRPr="00A2519E">
        <w:t xml:space="preserve">   </w:t>
      </w:r>
    </w:p>
    <w:p w14:paraId="2E00732A" w14:textId="1F6470C4" w:rsidR="007307D7" w:rsidRPr="00A2519E" w:rsidRDefault="007307D7" w:rsidP="003E640C">
      <w:pPr>
        <w:pStyle w:val="ListParagraph"/>
        <w:spacing w:before="240" w:after="0" w:line="240" w:lineRule="auto"/>
        <w:jc w:val="both"/>
      </w:pPr>
      <w:r>
        <w:t xml:space="preserve">An email had been received complaining about the amount of litter in Central Gardens following the extremely busy Bank Holiday weekend.  </w:t>
      </w:r>
      <w:r w:rsidRPr="00332217">
        <w:t>Agreed that the Clerk would approach Mr.J.Morphet to ask if he would carry out weekly inspections and, where necessary, take remedial action.</w:t>
      </w:r>
    </w:p>
    <w:p w14:paraId="7280EA34" w14:textId="2A0AD1BA" w:rsidR="007307D7" w:rsidRDefault="00AD1EFD" w:rsidP="002305B2">
      <w:pPr>
        <w:pStyle w:val="ListParagraph"/>
        <w:numPr>
          <w:ilvl w:val="0"/>
          <w:numId w:val="31"/>
        </w:numPr>
        <w:spacing w:after="0" w:line="240" w:lineRule="auto"/>
      </w:pPr>
      <w:r w:rsidRPr="007307D7">
        <w:rPr>
          <w:b/>
          <w:bCs/>
        </w:rPr>
        <w:t>d) Swimming Pool Management Committee</w:t>
      </w:r>
      <w:r w:rsidRPr="007E71CC">
        <w:t xml:space="preserve"> – </w:t>
      </w:r>
      <w:r w:rsidR="007307D7">
        <w:t xml:space="preserve">Cllr Howson reported that some volunteers had unfortunately withdrawn their services because of difficulties they had in coping with </w:t>
      </w:r>
      <w:r w:rsidR="009964C0">
        <w:t>the</w:t>
      </w:r>
      <w:r w:rsidR="007307D7">
        <w:t xml:space="preserve"> electronic bookings.</w:t>
      </w:r>
      <w:bookmarkStart w:id="3" w:name="_Hlk134004187"/>
    </w:p>
    <w:p w14:paraId="4FB1ABC3" w14:textId="2DEBFBD3" w:rsidR="003B6E44" w:rsidRPr="00B81AC9" w:rsidRDefault="00AD1EFD" w:rsidP="002305B2">
      <w:pPr>
        <w:pStyle w:val="ListParagraph"/>
        <w:numPr>
          <w:ilvl w:val="0"/>
          <w:numId w:val="31"/>
        </w:numPr>
        <w:spacing w:after="0" w:line="240" w:lineRule="auto"/>
      </w:pPr>
      <w:r w:rsidRPr="007307D7">
        <w:rPr>
          <w:b/>
          <w:bCs/>
        </w:rPr>
        <w:t>e</w:t>
      </w:r>
      <w:r w:rsidR="003A07FC" w:rsidRPr="007307D7">
        <w:rPr>
          <w:b/>
          <w:bCs/>
        </w:rPr>
        <w:t xml:space="preserve">) </w:t>
      </w:r>
      <w:r w:rsidRPr="007307D7">
        <w:rPr>
          <w:b/>
          <w:bCs/>
        </w:rPr>
        <w:t xml:space="preserve">Quarry Liaison Committee – </w:t>
      </w:r>
      <w:r w:rsidR="00B81AC9">
        <w:rPr>
          <w:b/>
          <w:bCs/>
        </w:rPr>
        <w:t xml:space="preserve"> </w:t>
      </w:r>
      <w:r w:rsidR="00B81AC9" w:rsidRPr="00B81AC9">
        <w:t xml:space="preserve">No meeting,  however </w:t>
      </w:r>
      <w:r w:rsidR="007307D7" w:rsidRPr="00B81AC9">
        <w:t xml:space="preserve">The Clerk had reported the issues of wagons causing noise nuisance in the early hours of the morning at the Back Gate Car Park.  </w:t>
      </w:r>
      <w:r w:rsidR="00B81AC9" w:rsidRPr="00B81AC9">
        <w:t>The Quarry Manager agreed to look into the issue but doubted if the wagon movements were associated with Quarry related business.  He reiterated his previous commitments to take action if matters could be reported to him promptly.</w:t>
      </w:r>
    </w:p>
    <w:p w14:paraId="282490A0" w14:textId="718D2AD9" w:rsidR="00255B87" w:rsidRPr="003B6E44" w:rsidRDefault="00AD1EFD" w:rsidP="003B6E44">
      <w:pPr>
        <w:pStyle w:val="ListParagraph"/>
        <w:spacing w:after="0" w:line="240" w:lineRule="auto"/>
      </w:pPr>
      <w:r w:rsidRPr="003B6E44">
        <w:t>.</w:t>
      </w:r>
      <w:r w:rsidR="007E71CC" w:rsidRPr="003B6E44">
        <w:t xml:space="preserve"> </w:t>
      </w:r>
      <w:bookmarkEnd w:id="3"/>
    </w:p>
    <w:p w14:paraId="71B30C45" w14:textId="77777777" w:rsidR="007B5F20" w:rsidRDefault="003E484B" w:rsidP="00145D77">
      <w:pPr>
        <w:spacing w:after="0" w:line="240" w:lineRule="auto"/>
        <w:rPr>
          <w:b/>
          <w:bCs/>
        </w:rPr>
      </w:pPr>
      <w:r>
        <w:rPr>
          <w:b/>
          <w:bCs/>
        </w:rPr>
        <w:t>12</w:t>
      </w:r>
      <w:r w:rsidR="00145D77">
        <w:rPr>
          <w:b/>
          <w:bCs/>
        </w:rPr>
        <w:t>)</w:t>
      </w:r>
      <w:r w:rsidR="00D77C64">
        <w:rPr>
          <w:b/>
          <w:bCs/>
        </w:rPr>
        <w:t xml:space="preserve"> </w:t>
      </w:r>
      <w:r w:rsidR="007E71CC" w:rsidRPr="00145D77">
        <w:rPr>
          <w:b/>
          <w:bCs/>
        </w:rPr>
        <w:t xml:space="preserve">Finance – </w:t>
      </w:r>
    </w:p>
    <w:p w14:paraId="541DB15D" w14:textId="33CAE214" w:rsidR="007E71CC" w:rsidRPr="00145D77" w:rsidRDefault="007B5F20" w:rsidP="00145D77">
      <w:pPr>
        <w:spacing w:after="0" w:line="240" w:lineRule="auto"/>
        <w:rPr>
          <w:b/>
          <w:bCs/>
        </w:rPr>
      </w:pPr>
      <w:r>
        <w:rPr>
          <w:b/>
          <w:bCs/>
        </w:rPr>
        <w:t>a) T</w:t>
      </w:r>
      <w:r w:rsidR="007E71CC" w:rsidRPr="00145D77">
        <w:rPr>
          <w:b/>
          <w:bCs/>
        </w:rPr>
        <w:t>o authorise the signing of orders of payment and online payments.</w:t>
      </w:r>
    </w:p>
    <w:p w14:paraId="122A29CF" w14:textId="5BB171E6" w:rsidR="007E71CC" w:rsidRDefault="007E71CC" w:rsidP="007E71CC">
      <w:pPr>
        <w:spacing w:after="0" w:line="240" w:lineRule="auto"/>
        <w:rPr>
          <w:bCs/>
        </w:rPr>
      </w:pPr>
      <w:r w:rsidRPr="007E71CC">
        <w:rPr>
          <w:bCs/>
        </w:rPr>
        <w:t xml:space="preserve">It was proposed by Cllr </w:t>
      </w:r>
      <w:r w:rsidR="00255B87">
        <w:rPr>
          <w:bCs/>
        </w:rPr>
        <w:t>Brash</w:t>
      </w:r>
      <w:r w:rsidR="00423E6B">
        <w:rPr>
          <w:bCs/>
        </w:rPr>
        <w:t xml:space="preserve"> </w:t>
      </w:r>
      <w:r w:rsidRPr="007E71CC">
        <w:rPr>
          <w:bCs/>
        </w:rPr>
        <w:t xml:space="preserve">and seconded by Cllr </w:t>
      </w:r>
      <w:r w:rsidR="003B6E44">
        <w:rPr>
          <w:bCs/>
        </w:rPr>
        <w:t>Emsley</w:t>
      </w:r>
      <w:r w:rsidR="00CA5F72">
        <w:rPr>
          <w:bCs/>
        </w:rPr>
        <w:t xml:space="preserve"> </w:t>
      </w:r>
      <w:r w:rsidRPr="007E71CC">
        <w:rPr>
          <w:bCs/>
        </w:rPr>
        <w:t>and all agreed to make the following payments</w:t>
      </w:r>
      <w:r w:rsidR="0078776D">
        <w:rPr>
          <w:bCs/>
        </w:rPr>
        <w:t xml:space="preserve">. </w:t>
      </w:r>
    </w:p>
    <w:p w14:paraId="67776BFF" w14:textId="77777777" w:rsidR="007B5F20" w:rsidRPr="00D57102" w:rsidRDefault="007B5F20" w:rsidP="007B5F20">
      <w:pPr>
        <w:rPr>
          <w:b/>
          <w:bCs/>
        </w:rPr>
      </w:pPr>
      <w:r w:rsidRPr="00D57102">
        <w:rPr>
          <w:b/>
          <w:bCs/>
        </w:rPr>
        <w:t>Community Centre</w:t>
      </w:r>
    </w:p>
    <w:tbl>
      <w:tblPr>
        <w:tblStyle w:val="TableGrid"/>
        <w:tblW w:w="0" w:type="auto"/>
        <w:tblLook w:val="04A0" w:firstRow="1" w:lastRow="0" w:firstColumn="1" w:lastColumn="0" w:noHBand="0" w:noVBand="1"/>
      </w:tblPr>
      <w:tblGrid>
        <w:gridCol w:w="3005"/>
        <w:gridCol w:w="4645"/>
        <w:gridCol w:w="1366"/>
      </w:tblGrid>
      <w:tr w:rsidR="007B5F20" w:rsidRPr="00783B69" w14:paraId="012B4123" w14:textId="77777777" w:rsidTr="00876B62">
        <w:tc>
          <w:tcPr>
            <w:tcW w:w="3005" w:type="dxa"/>
          </w:tcPr>
          <w:p w14:paraId="6B76FE4F" w14:textId="77777777" w:rsidR="007B5F20" w:rsidRPr="00783B69" w:rsidRDefault="007B5F20" w:rsidP="00876B62">
            <w:r w:rsidRPr="00783B69">
              <w:t>Community Centre Staff</w:t>
            </w:r>
          </w:p>
        </w:tc>
        <w:tc>
          <w:tcPr>
            <w:tcW w:w="4645" w:type="dxa"/>
          </w:tcPr>
          <w:p w14:paraId="4F071363" w14:textId="77777777" w:rsidR="007B5F20" w:rsidRPr="00783B69" w:rsidRDefault="007B5F20" w:rsidP="00876B62">
            <w:r w:rsidRPr="00783B69">
              <w:t>Salaries</w:t>
            </w:r>
          </w:p>
        </w:tc>
        <w:tc>
          <w:tcPr>
            <w:tcW w:w="1366" w:type="dxa"/>
          </w:tcPr>
          <w:p w14:paraId="5D7F8C03" w14:textId="77777777" w:rsidR="007B5F20" w:rsidRPr="00783B69" w:rsidRDefault="007B5F20" w:rsidP="00876B62">
            <w:r>
              <w:t>£3480.33</w:t>
            </w:r>
          </w:p>
        </w:tc>
      </w:tr>
      <w:tr w:rsidR="007B5F20" w:rsidRPr="00783B69" w14:paraId="3572E359" w14:textId="77777777" w:rsidTr="00876B62">
        <w:tc>
          <w:tcPr>
            <w:tcW w:w="3005" w:type="dxa"/>
          </w:tcPr>
          <w:p w14:paraId="736E7A5C" w14:textId="77777777" w:rsidR="007B5F20" w:rsidRPr="00783B69" w:rsidRDefault="007B5F20" w:rsidP="00876B62">
            <w:r w:rsidRPr="00783B69">
              <w:t>Vonage Direct Debit</w:t>
            </w:r>
          </w:p>
        </w:tc>
        <w:tc>
          <w:tcPr>
            <w:tcW w:w="4645" w:type="dxa"/>
          </w:tcPr>
          <w:p w14:paraId="7059006C" w14:textId="77777777" w:rsidR="007B5F20" w:rsidRPr="00783B69" w:rsidRDefault="007B5F20" w:rsidP="00876B62">
            <w:r w:rsidRPr="00783B69">
              <w:t xml:space="preserve">Telephone Charges </w:t>
            </w:r>
          </w:p>
        </w:tc>
        <w:tc>
          <w:tcPr>
            <w:tcW w:w="1366" w:type="dxa"/>
          </w:tcPr>
          <w:p w14:paraId="21723549" w14:textId="77777777" w:rsidR="007B5F20" w:rsidRPr="00783B69" w:rsidRDefault="007B5F20" w:rsidP="00876B62">
            <w:r>
              <w:t>£32.40</w:t>
            </w:r>
          </w:p>
        </w:tc>
      </w:tr>
      <w:tr w:rsidR="007B5F20" w:rsidRPr="00783B69" w14:paraId="72D159E9" w14:textId="77777777" w:rsidTr="00876B62">
        <w:tc>
          <w:tcPr>
            <w:tcW w:w="3005" w:type="dxa"/>
          </w:tcPr>
          <w:p w14:paraId="13889F28" w14:textId="77777777" w:rsidR="007B5F20" w:rsidRPr="00783B69" w:rsidRDefault="007B5F20" w:rsidP="00876B62">
            <w:r w:rsidRPr="00783B69">
              <w:t>Now Pensions Direct Debit</w:t>
            </w:r>
          </w:p>
        </w:tc>
        <w:tc>
          <w:tcPr>
            <w:tcW w:w="4645" w:type="dxa"/>
          </w:tcPr>
          <w:p w14:paraId="7B4E827E" w14:textId="77777777" w:rsidR="007B5F20" w:rsidRPr="00783B69" w:rsidRDefault="007B5F20" w:rsidP="00876B62">
            <w:r w:rsidRPr="00783B69">
              <w:t xml:space="preserve">Pension </w:t>
            </w:r>
          </w:p>
        </w:tc>
        <w:tc>
          <w:tcPr>
            <w:tcW w:w="1366" w:type="dxa"/>
          </w:tcPr>
          <w:p w14:paraId="0DF10820" w14:textId="77777777" w:rsidR="007B5F20" w:rsidRPr="00783B69" w:rsidRDefault="007B5F20" w:rsidP="00876B62">
            <w:r>
              <w:t>£223.01</w:t>
            </w:r>
          </w:p>
        </w:tc>
      </w:tr>
      <w:tr w:rsidR="007B5F20" w:rsidRPr="00783B69" w14:paraId="4BFDB3C3" w14:textId="77777777" w:rsidTr="00876B62">
        <w:tc>
          <w:tcPr>
            <w:tcW w:w="3005" w:type="dxa"/>
          </w:tcPr>
          <w:p w14:paraId="647338E0" w14:textId="77777777" w:rsidR="007B5F20" w:rsidRPr="00783B69" w:rsidRDefault="007B5F20" w:rsidP="00876B62">
            <w:r w:rsidRPr="00783B69">
              <w:t>Rogersons</w:t>
            </w:r>
          </w:p>
        </w:tc>
        <w:tc>
          <w:tcPr>
            <w:tcW w:w="4645" w:type="dxa"/>
          </w:tcPr>
          <w:p w14:paraId="3359E5AF" w14:textId="77777777" w:rsidR="007B5F20" w:rsidRPr="00783B69" w:rsidRDefault="007B5F20" w:rsidP="00876B62">
            <w:r w:rsidRPr="00783B69">
              <w:t xml:space="preserve">Window Cleaning </w:t>
            </w:r>
            <w:r>
              <w:t>March</w:t>
            </w:r>
          </w:p>
        </w:tc>
        <w:tc>
          <w:tcPr>
            <w:tcW w:w="1366" w:type="dxa"/>
          </w:tcPr>
          <w:p w14:paraId="1ACD2B2A" w14:textId="77777777" w:rsidR="007B5F20" w:rsidRPr="00783B69" w:rsidRDefault="007B5F20" w:rsidP="00876B62">
            <w:r w:rsidRPr="00783B69">
              <w:t>£40.00</w:t>
            </w:r>
          </w:p>
        </w:tc>
      </w:tr>
      <w:tr w:rsidR="007B5F20" w:rsidRPr="00783B69" w14:paraId="07100FAC" w14:textId="77777777" w:rsidTr="00876B62">
        <w:tc>
          <w:tcPr>
            <w:tcW w:w="3005" w:type="dxa"/>
          </w:tcPr>
          <w:p w14:paraId="5EE620F2" w14:textId="77777777" w:rsidR="007B5F20" w:rsidRPr="00783B69" w:rsidRDefault="007B5F20" w:rsidP="00876B62">
            <w:r w:rsidRPr="00783B69">
              <w:t>Corona Energy</w:t>
            </w:r>
          </w:p>
        </w:tc>
        <w:tc>
          <w:tcPr>
            <w:tcW w:w="4645" w:type="dxa"/>
          </w:tcPr>
          <w:p w14:paraId="3D8ACD57" w14:textId="77777777" w:rsidR="007B5F20" w:rsidRPr="00783B69" w:rsidRDefault="007B5F20" w:rsidP="00876B62">
            <w:r w:rsidRPr="00783B69">
              <w:t>Gas A/C</w:t>
            </w:r>
            <w:r>
              <w:t xml:space="preserve">  Not Received</w:t>
            </w:r>
          </w:p>
        </w:tc>
        <w:tc>
          <w:tcPr>
            <w:tcW w:w="1366" w:type="dxa"/>
          </w:tcPr>
          <w:p w14:paraId="10F44BE3" w14:textId="77777777" w:rsidR="007B5F20" w:rsidRPr="00783B69" w:rsidRDefault="007B5F20" w:rsidP="00876B62"/>
        </w:tc>
      </w:tr>
      <w:tr w:rsidR="007B5F20" w:rsidRPr="00783B69" w14:paraId="4AAD8038" w14:textId="77777777" w:rsidTr="00876B62">
        <w:tc>
          <w:tcPr>
            <w:tcW w:w="3005" w:type="dxa"/>
          </w:tcPr>
          <w:p w14:paraId="0E35E28C" w14:textId="77777777" w:rsidR="007B5F20" w:rsidRDefault="007B5F20" w:rsidP="00876B62">
            <w:r>
              <w:t>Haworths</w:t>
            </w:r>
          </w:p>
        </w:tc>
        <w:tc>
          <w:tcPr>
            <w:tcW w:w="4645" w:type="dxa"/>
          </w:tcPr>
          <w:p w14:paraId="4440DD04" w14:textId="77777777" w:rsidR="007B5F20" w:rsidRDefault="007B5F20" w:rsidP="00876B62">
            <w:r>
              <w:t>Final Settlement of Account</w:t>
            </w:r>
          </w:p>
        </w:tc>
        <w:tc>
          <w:tcPr>
            <w:tcW w:w="1366" w:type="dxa"/>
          </w:tcPr>
          <w:p w14:paraId="076BB939" w14:textId="77777777" w:rsidR="007B5F20" w:rsidRDefault="007B5F20" w:rsidP="00876B62">
            <w:r>
              <w:t>£287.50</w:t>
            </w:r>
          </w:p>
        </w:tc>
      </w:tr>
      <w:tr w:rsidR="007B5F20" w:rsidRPr="00783B69" w14:paraId="47FC8325" w14:textId="77777777" w:rsidTr="00876B62">
        <w:tc>
          <w:tcPr>
            <w:tcW w:w="3005" w:type="dxa"/>
          </w:tcPr>
          <w:p w14:paraId="7D1CCD3D" w14:textId="77777777" w:rsidR="007B5F20" w:rsidRPr="00783B69" w:rsidRDefault="007B5F20" w:rsidP="00876B62">
            <w:r>
              <w:t>Armstrong Watson</w:t>
            </w:r>
          </w:p>
        </w:tc>
        <w:tc>
          <w:tcPr>
            <w:tcW w:w="4645" w:type="dxa"/>
          </w:tcPr>
          <w:p w14:paraId="54FAA8C0" w14:textId="77777777" w:rsidR="007B5F20" w:rsidRPr="00783B69" w:rsidRDefault="007B5F20" w:rsidP="00876B62">
            <w:r>
              <w:t>Payroll</w:t>
            </w:r>
          </w:p>
        </w:tc>
        <w:tc>
          <w:tcPr>
            <w:tcW w:w="1366" w:type="dxa"/>
          </w:tcPr>
          <w:p w14:paraId="2F28B6E0" w14:textId="77777777" w:rsidR="007B5F20" w:rsidRPr="00783B69" w:rsidRDefault="007B5F20" w:rsidP="00876B62">
            <w:r>
              <w:t>£57.00</w:t>
            </w:r>
          </w:p>
        </w:tc>
      </w:tr>
      <w:tr w:rsidR="007B5F20" w:rsidRPr="00783B69" w14:paraId="523150B6" w14:textId="77777777" w:rsidTr="00876B62">
        <w:tc>
          <w:tcPr>
            <w:tcW w:w="3005" w:type="dxa"/>
          </w:tcPr>
          <w:p w14:paraId="3D3FFF21" w14:textId="77777777" w:rsidR="007B5F20" w:rsidRPr="00783B69" w:rsidRDefault="007B5F20" w:rsidP="00876B62">
            <w:r>
              <w:t>NYC</w:t>
            </w:r>
          </w:p>
        </w:tc>
        <w:tc>
          <w:tcPr>
            <w:tcW w:w="4645" w:type="dxa"/>
          </w:tcPr>
          <w:p w14:paraId="5B2B62EA" w14:textId="77777777" w:rsidR="007B5F20" w:rsidRPr="00783B69" w:rsidRDefault="007B5F20" w:rsidP="00876B62">
            <w:r>
              <w:t>Trade Waste Charges</w:t>
            </w:r>
          </w:p>
        </w:tc>
        <w:tc>
          <w:tcPr>
            <w:tcW w:w="1366" w:type="dxa"/>
          </w:tcPr>
          <w:p w14:paraId="2A7E8140" w14:textId="77777777" w:rsidR="007B5F20" w:rsidRPr="00783B69" w:rsidRDefault="007B5F20" w:rsidP="00876B62">
            <w:pPr>
              <w:tabs>
                <w:tab w:val="left" w:pos="1116"/>
              </w:tabs>
            </w:pPr>
            <w:r>
              <w:t>£0.85</w:t>
            </w:r>
          </w:p>
        </w:tc>
      </w:tr>
      <w:tr w:rsidR="007B5F20" w:rsidRPr="00783B69" w14:paraId="6F5DC263" w14:textId="77777777" w:rsidTr="00876B62">
        <w:tc>
          <w:tcPr>
            <w:tcW w:w="3005" w:type="dxa"/>
          </w:tcPr>
          <w:p w14:paraId="48F23580" w14:textId="77777777" w:rsidR="007B5F20" w:rsidRPr="00783B69" w:rsidRDefault="007B5F20" w:rsidP="00876B62">
            <w:r>
              <w:t xml:space="preserve">EDF </w:t>
            </w:r>
          </w:p>
        </w:tc>
        <w:tc>
          <w:tcPr>
            <w:tcW w:w="4645" w:type="dxa"/>
          </w:tcPr>
          <w:p w14:paraId="0EFB521C" w14:textId="77777777" w:rsidR="007B5F20" w:rsidRPr="00783B69" w:rsidRDefault="007B5F20" w:rsidP="00876B62">
            <w:r>
              <w:t>Annual Metering Charges</w:t>
            </w:r>
          </w:p>
        </w:tc>
        <w:tc>
          <w:tcPr>
            <w:tcW w:w="1366" w:type="dxa"/>
          </w:tcPr>
          <w:p w14:paraId="5A89B125" w14:textId="77777777" w:rsidR="007B5F20" w:rsidRPr="00783B69" w:rsidRDefault="007B5F20" w:rsidP="00876B62">
            <w:pPr>
              <w:tabs>
                <w:tab w:val="left" w:pos="1116"/>
              </w:tabs>
            </w:pPr>
            <w:r>
              <w:t>£156.00</w:t>
            </w:r>
          </w:p>
        </w:tc>
      </w:tr>
      <w:tr w:rsidR="007B5F20" w:rsidRPr="00783B69" w14:paraId="6AEBFDA6" w14:textId="77777777" w:rsidTr="00876B62">
        <w:tc>
          <w:tcPr>
            <w:tcW w:w="3005" w:type="dxa"/>
          </w:tcPr>
          <w:p w14:paraId="7AF74A05" w14:textId="77777777" w:rsidR="007B5F20" w:rsidRPr="00783B69" w:rsidRDefault="007B5F20" w:rsidP="00876B62">
            <w:r>
              <w:t>NYC</w:t>
            </w:r>
          </w:p>
        </w:tc>
        <w:tc>
          <w:tcPr>
            <w:tcW w:w="4645" w:type="dxa"/>
          </w:tcPr>
          <w:p w14:paraId="7BDF9DF8" w14:textId="77777777" w:rsidR="007B5F20" w:rsidRPr="00783B69" w:rsidRDefault="007B5F20" w:rsidP="00876B62">
            <w:r>
              <w:t>Trade Waste Charges</w:t>
            </w:r>
          </w:p>
        </w:tc>
        <w:tc>
          <w:tcPr>
            <w:tcW w:w="1366" w:type="dxa"/>
          </w:tcPr>
          <w:p w14:paraId="4CBC328C" w14:textId="77777777" w:rsidR="007B5F20" w:rsidRPr="00783B69" w:rsidRDefault="007B5F20" w:rsidP="00876B62">
            <w:pPr>
              <w:tabs>
                <w:tab w:val="left" w:pos="1116"/>
              </w:tabs>
            </w:pPr>
            <w:r>
              <w:t>£961.66</w:t>
            </w:r>
          </w:p>
        </w:tc>
      </w:tr>
      <w:tr w:rsidR="007B5F20" w:rsidRPr="00783B69" w14:paraId="79905C8A" w14:textId="77777777" w:rsidTr="00876B62">
        <w:tc>
          <w:tcPr>
            <w:tcW w:w="3005" w:type="dxa"/>
          </w:tcPr>
          <w:p w14:paraId="7A6EAC82" w14:textId="77777777" w:rsidR="007B5F20" w:rsidRPr="00783B69" w:rsidRDefault="007B5F20" w:rsidP="00876B62">
            <w:r>
              <w:t>Toobys</w:t>
            </w:r>
          </w:p>
        </w:tc>
        <w:tc>
          <w:tcPr>
            <w:tcW w:w="4645" w:type="dxa"/>
          </w:tcPr>
          <w:p w14:paraId="02DCE3F4" w14:textId="77777777" w:rsidR="007B5F20" w:rsidRPr="00783B69" w:rsidRDefault="007B5F20" w:rsidP="00876B62">
            <w:r>
              <w:t>Replacement Dryer</w:t>
            </w:r>
          </w:p>
        </w:tc>
        <w:tc>
          <w:tcPr>
            <w:tcW w:w="1366" w:type="dxa"/>
          </w:tcPr>
          <w:p w14:paraId="6F21AA54" w14:textId="77777777" w:rsidR="007B5F20" w:rsidRPr="00783B69" w:rsidRDefault="007B5F20" w:rsidP="00876B62">
            <w:pPr>
              <w:tabs>
                <w:tab w:val="left" w:pos="1116"/>
              </w:tabs>
            </w:pPr>
            <w:r>
              <w:t>£431.00</w:t>
            </w:r>
          </w:p>
        </w:tc>
      </w:tr>
      <w:tr w:rsidR="007B5F20" w:rsidRPr="00783B69" w14:paraId="5E009514" w14:textId="77777777" w:rsidTr="00876B62">
        <w:tc>
          <w:tcPr>
            <w:tcW w:w="3005" w:type="dxa"/>
          </w:tcPr>
          <w:p w14:paraId="323B0D00" w14:textId="77777777" w:rsidR="007B5F20" w:rsidRPr="00783B69" w:rsidRDefault="007B5F20" w:rsidP="00876B62">
            <w:r>
              <w:t>NYC</w:t>
            </w:r>
          </w:p>
        </w:tc>
        <w:tc>
          <w:tcPr>
            <w:tcW w:w="4645" w:type="dxa"/>
          </w:tcPr>
          <w:p w14:paraId="1E6E7E03" w14:textId="77777777" w:rsidR="007B5F20" w:rsidRPr="00783B69" w:rsidRDefault="007B5F20" w:rsidP="00876B62">
            <w:r>
              <w:t>Dog Bags</w:t>
            </w:r>
          </w:p>
        </w:tc>
        <w:tc>
          <w:tcPr>
            <w:tcW w:w="1366" w:type="dxa"/>
          </w:tcPr>
          <w:p w14:paraId="0FE4F7BC" w14:textId="77777777" w:rsidR="007B5F20" w:rsidRPr="00783B69" w:rsidRDefault="007B5F20" w:rsidP="00876B62">
            <w:pPr>
              <w:tabs>
                <w:tab w:val="left" w:pos="1116"/>
              </w:tabs>
            </w:pPr>
            <w:r>
              <w:t>£316.03</w:t>
            </w:r>
          </w:p>
        </w:tc>
      </w:tr>
    </w:tbl>
    <w:p w14:paraId="56ECB57E" w14:textId="77777777" w:rsidR="007B5F20" w:rsidRDefault="007B5F20" w:rsidP="007B5F20">
      <w:pPr>
        <w:rPr>
          <w:b/>
          <w:bCs/>
        </w:rPr>
      </w:pPr>
    </w:p>
    <w:p w14:paraId="03A52210" w14:textId="094FD6B6" w:rsidR="007B5F20" w:rsidRPr="00783B69" w:rsidRDefault="007B5F20" w:rsidP="007B5F20">
      <w:pPr>
        <w:rPr>
          <w:b/>
          <w:bCs/>
        </w:rPr>
      </w:pPr>
      <w:r w:rsidRPr="00783B69">
        <w:rPr>
          <w:b/>
          <w:bCs/>
        </w:rPr>
        <w:t>Parish Council</w:t>
      </w:r>
    </w:p>
    <w:tbl>
      <w:tblPr>
        <w:tblStyle w:val="TableGrid"/>
        <w:tblW w:w="0" w:type="auto"/>
        <w:tblLook w:val="04A0" w:firstRow="1" w:lastRow="0" w:firstColumn="1" w:lastColumn="0" w:noHBand="0" w:noVBand="1"/>
      </w:tblPr>
      <w:tblGrid>
        <w:gridCol w:w="3539"/>
        <w:gridCol w:w="4111"/>
        <w:gridCol w:w="1366"/>
      </w:tblGrid>
      <w:tr w:rsidR="007B5F20" w:rsidRPr="00783B69" w14:paraId="101E633D" w14:textId="77777777" w:rsidTr="00876B62">
        <w:tc>
          <w:tcPr>
            <w:tcW w:w="3539" w:type="dxa"/>
          </w:tcPr>
          <w:p w14:paraId="7118644D" w14:textId="77777777" w:rsidR="007B5F20" w:rsidRPr="00783B69" w:rsidRDefault="007B5F20" w:rsidP="00876B62">
            <w:r w:rsidRPr="00783B69">
              <w:t>INTUIT Quick Books Direct Debit</w:t>
            </w:r>
          </w:p>
        </w:tc>
        <w:tc>
          <w:tcPr>
            <w:tcW w:w="4111" w:type="dxa"/>
          </w:tcPr>
          <w:p w14:paraId="4FCCC96B" w14:textId="77777777" w:rsidR="007B5F20" w:rsidRPr="00783B69" w:rsidRDefault="007B5F20" w:rsidP="00876B62">
            <w:r w:rsidRPr="00783B69">
              <w:t>DD Quick Books Monthly Payment</w:t>
            </w:r>
          </w:p>
        </w:tc>
        <w:tc>
          <w:tcPr>
            <w:tcW w:w="1366" w:type="dxa"/>
          </w:tcPr>
          <w:p w14:paraId="7E57F9FD" w14:textId="77777777" w:rsidR="007B5F20" w:rsidRPr="00783B69" w:rsidRDefault="007B5F20" w:rsidP="00876B62">
            <w:r w:rsidRPr="00783B69">
              <w:t>£40.80</w:t>
            </w:r>
          </w:p>
        </w:tc>
      </w:tr>
      <w:tr w:rsidR="007B5F20" w:rsidRPr="00783B69" w14:paraId="1EB145D1" w14:textId="77777777" w:rsidTr="00876B62">
        <w:tc>
          <w:tcPr>
            <w:tcW w:w="3539" w:type="dxa"/>
          </w:tcPr>
          <w:p w14:paraId="78D1C63E" w14:textId="77777777" w:rsidR="007B5F20" w:rsidRPr="00783B69" w:rsidRDefault="007B5F20" w:rsidP="00876B62">
            <w:r w:rsidRPr="00783B69">
              <w:t xml:space="preserve">EON </w:t>
            </w:r>
          </w:p>
        </w:tc>
        <w:tc>
          <w:tcPr>
            <w:tcW w:w="4111" w:type="dxa"/>
          </w:tcPr>
          <w:p w14:paraId="22AF2360" w14:textId="77777777" w:rsidR="007B5F20" w:rsidRPr="00783B69" w:rsidRDefault="007B5F20" w:rsidP="00876B62">
            <w:r w:rsidRPr="00783B69">
              <w:t>Church Lighting</w:t>
            </w:r>
          </w:p>
        </w:tc>
        <w:tc>
          <w:tcPr>
            <w:tcW w:w="1366" w:type="dxa"/>
          </w:tcPr>
          <w:p w14:paraId="33ECCE40" w14:textId="77777777" w:rsidR="007B5F20" w:rsidRPr="00783B69" w:rsidRDefault="007B5F20" w:rsidP="00876B62">
            <w:r>
              <w:t>£17.80</w:t>
            </w:r>
          </w:p>
        </w:tc>
      </w:tr>
      <w:tr w:rsidR="007B5F20" w:rsidRPr="00783B69" w14:paraId="285B4C47" w14:textId="77777777" w:rsidTr="00876B62">
        <w:tc>
          <w:tcPr>
            <w:tcW w:w="3539" w:type="dxa"/>
          </w:tcPr>
          <w:p w14:paraId="11D0313B" w14:textId="77777777" w:rsidR="007B5F20" w:rsidRPr="00783B69" w:rsidRDefault="007B5F20" w:rsidP="00876B62">
            <w:r>
              <w:t>Howsons</w:t>
            </w:r>
          </w:p>
        </w:tc>
        <w:tc>
          <w:tcPr>
            <w:tcW w:w="4111" w:type="dxa"/>
          </w:tcPr>
          <w:p w14:paraId="7AFD50CA" w14:textId="77777777" w:rsidR="007B5F20" w:rsidRPr="00783B69" w:rsidRDefault="007B5F20" w:rsidP="00876B62">
            <w:r>
              <w:t>Street Light Maintenance</w:t>
            </w:r>
          </w:p>
        </w:tc>
        <w:tc>
          <w:tcPr>
            <w:tcW w:w="1366" w:type="dxa"/>
          </w:tcPr>
          <w:p w14:paraId="6311439A" w14:textId="77777777" w:rsidR="007B5F20" w:rsidRPr="00783B69" w:rsidRDefault="007B5F20" w:rsidP="00876B62">
            <w:r>
              <w:t>£3780.00</w:t>
            </w:r>
          </w:p>
        </w:tc>
      </w:tr>
      <w:tr w:rsidR="007B5F20" w:rsidRPr="00783B69" w14:paraId="37F876B2" w14:textId="77777777" w:rsidTr="00876B62">
        <w:tc>
          <w:tcPr>
            <w:tcW w:w="3539" w:type="dxa"/>
          </w:tcPr>
          <w:p w14:paraId="518A17C2" w14:textId="77777777" w:rsidR="007B5F20" w:rsidRPr="00783B69" w:rsidRDefault="007B5F20" w:rsidP="00876B62">
            <w:r>
              <w:t>NPower</w:t>
            </w:r>
          </w:p>
        </w:tc>
        <w:tc>
          <w:tcPr>
            <w:tcW w:w="4111" w:type="dxa"/>
          </w:tcPr>
          <w:p w14:paraId="39BE50C2" w14:textId="77777777" w:rsidR="007B5F20" w:rsidRPr="00783B69" w:rsidRDefault="007B5F20" w:rsidP="00876B62">
            <w:r>
              <w:t>Street Lighting</w:t>
            </w:r>
          </w:p>
        </w:tc>
        <w:tc>
          <w:tcPr>
            <w:tcW w:w="1366" w:type="dxa"/>
          </w:tcPr>
          <w:p w14:paraId="552CEFCD" w14:textId="77777777" w:rsidR="007B5F20" w:rsidRPr="00783B69" w:rsidRDefault="007B5F20" w:rsidP="00876B62">
            <w:r>
              <w:t>£336.07</w:t>
            </w:r>
          </w:p>
        </w:tc>
      </w:tr>
      <w:tr w:rsidR="007B5F20" w:rsidRPr="00783B69" w14:paraId="16A5629F" w14:textId="77777777" w:rsidTr="00876B62">
        <w:tc>
          <w:tcPr>
            <w:tcW w:w="3539" w:type="dxa"/>
          </w:tcPr>
          <w:p w14:paraId="51EE61BB" w14:textId="77777777" w:rsidR="007B5F20" w:rsidRPr="00783B69" w:rsidRDefault="007B5F20" w:rsidP="00876B62">
            <w:r w:rsidRPr="00783B69">
              <w:t>MHG Building Contractors</w:t>
            </w:r>
          </w:p>
        </w:tc>
        <w:tc>
          <w:tcPr>
            <w:tcW w:w="4111" w:type="dxa"/>
          </w:tcPr>
          <w:p w14:paraId="41281F52" w14:textId="77777777" w:rsidR="007B5F20" w:rsidRPr="00783B69" w:rsidRDefault="007B5F20" w:rsidP="00876B62">
            <w:r w:rsidRPr="00783B69">
              <w:t>Toilet Cleaning/Bin Emptying</w:t>
            </w:r>
          </w:p>
        </w:tc>
        <w:tc>
          <w:tcPr>
            <w:tcW w:w="1366" w:type="dxa"/>
          </w:tcPr>
          <w:p w14:paraId="3B466534" w14:textId="77777777" w:rsidR="007B5F20" w:rsidRPr="00783B69" w:rsidRDefault="007B5F20" w:rsidP="00876B62">
            <w:r>
              <w:t>£1111.66</w:t>
            </w:r>
          </w:p>
        </w:tc>
      </w:tr>
      <w:tr w:rsidR="007B5F20" w:rsidRPr="00783B69" w14:paraId="33BE3CD6" w14:textId="77777777" w:rsidTr="00876B62">
        <w:tc>
          <w:tcPr>
            <w:tcW w:w="3539" w:type="dxa"/>
          </w:tcPr>
          <w:p w14:paraId="61C5225C" w14:textId="77777777" w:rsidR="007B5F20" w:rsidRPr="00783B69" w:rsidRDefault="007B5F20" w:rsidP="00876B62">
            <w:r>
              <w:lastRenderedPageBreak/>
              <w:t>NYC</w:t>
            </w:r>
          </w:p>
        </w:tc>
        <w:tc>
          <w:tcPr>
            <w:tcW w:w="4111" w:type="dxa"/>
          </w:tcPr>
          <w:p w14:paraId="62C410E4" w14:textId="77777777" w:rsidR="007B5F20" w:rsidRPr="00783B69" w:rsidRDefault="007B5F20" w:rsidP="00876B62">
            <w:r>
              <w:t>Trade Waste Charges Thacking Lane/Play Area</w:t>
            </w:r>
          </w:p>
        </w:tc>
        <w:tc>
          <w:tcPr>
            <w:tcW w:w="1366" w:type="dxa"/>
          </w:tcPr>
          <w:p w14:paraId="16C8E322" w14:textId="77777777" w:rsidR="007B5F20" w:rsidRPr="00783B69" w:rsidRDefault="007B5F20" w:rsidP="00876B62">
            <w:r>
              <w:t>£343.38</w:t>
            </w:r>
          </w:p>
        </w:tc>
      </w:tr>
      <w:tr w:rsidR="007B5F20" w:rsidRPr="00783B69" w14:paraId="7DC8DC41" w14:textId="77777777" w:rsidTr="00876B62">
        <w:tc>
          <w:tcPr>
            <w:tcW w:w="3539" w:type="dxa"/>
          </w:tcPr>
          <w:p w14:paraId="24309B09" w14:textId="77777777" w:rsidR="007B5F20" w:rsidRPr="00783B69" w:rsidRDefault="007B5F20" w:rsidP="00876B62">
            <w:r>
              <w:t>NYC</w:t>
            </w:r>
          </w:p>
        </w:tc>
        <w:tc>
          <w:tcPr>
            <w:tcW w:w="4111" w:type="dxa"/>
          </w:tcPr>
          <w:p w14:paraId="77B87212" w14:textId="77777777" w:rsidR="007B5F20" w:rsidRPr="00783B69" w:rsidRDefault="007B5F20" w:rsidP="00876B62">
            <w:r>
              <w:t xml:space="preserve">Trade Waste Charges Community Centre </w:t>
            </w:r>
          </w:p>
        </w:tc>
        <w:tc>
          <w:tcPr>
            <w:tcW w:w="1366" w:type="dxa"/>
          </w:tcPr>
          <w:p w14:paraId="79FD1984" w14:textId="77777777" w:rsidR="007B5F20" w:rsidRPr="00783B69" w:rsidRDefault="007B5F20" w:rsidP="00876B62">
            <w:r>
              <w:t>£314.78</w:t>
            </w:r>
          </w:p>
        </w:tc>
      </w:tr>
      <w:tr w:rsidR="007B5F20" w:rsidRPr="00783B69" w14:paraId="3D549605" w14:textId="77777777" w:rsidTr="00876B62">
        <w:tc>
          <w:tcPr>
            <w:tcW w:w="3539" w:type="dxa"/>
          </w:tcPr>
          <w:p w14:paraId="1DB69AD5" w14:textId="77777777" w:rsidR="007B5F20" w:rsidRDefault="007B5F20" w:rsidP="00876B62">
            <w:r>
              <w:t>MJ Coggins</w:t>
            </w:r>
          </w:p>
        </w:tc>
        <w:tc>
          <w:tcPr>
            <w:tcW w:w="4111" w:type="dxa"/>
          </w:tcPr>
          <w:p w14:paraId="015EA28B" w14:textId="77777777" w:rsidR="007B5F20" w:rsidRDefault="007B5F20" w:rsidP="00876B62">
            <w:r>
              <w:t>Various repair work</w:t>
            </w:r>
          </w:p>
        </w:tc>
        <w:tc>
          <w:tcPr>
            <w:tcW w:w="1366" w:type="dxa"/>
          </w:tcPr>
          <w:p w14:paraId="268E54B6" w14:textId="77777777" w:rsidR="007B5F20" w:rsidRDefault="007B5F20" w:rsidP="00876B62">
            <w:r>
              <w:t>£127.50</w:t>
            </w:r>
          </w:p>
        </w:tc>
      </w:tr>
      <w:tr w:rsidR="007B5F20" w:rsidRPr="00783B69" w14:paraId="63CDE414" w14:textId="77777777" w:rsidTr="00876B62">
        <w:tc>
          <w:tcPr>
            <w:tcW w:w="3539" w:type="dxa"/>
          </w:tcPr>
          <w:p w14:paraId="710C233B" w14:textId="77777777" w:rsidR="007B5F20" w:rsidRDefault="007B5F20" w:rsidP="00876B62">
            <w:r>
              <w:t>Town Parish Audit</w:t>
            </w:r>
          </w:p>
        </w:tc>
        <w:tc>
          <w:tcPr>
            <w:tcW w:w="4111" w:type="dxa"/>
          </w:tcPr>
          <w:p w14:paraId="79B075AE" w14:textId="77777777" w:rsidR="007B5F20" w:rsidRDefault="007B5F20" w:rsidP="00876B62">
            <w:r>
              <w:t>Completion of Internal Audit</w:t>
            </w:r>
          </w:p>
        </w:tc>
        <w:tc>
          <w:tcPr>
            <w:tcW w:w="1366" w:type="dxa"/>
          </w:tcPr>
          <w:p w14:paraId="019FA01B" w14:textId="77777777" w:rsidR="007B5F20" w:rsidRDefault="007B5F20" w:rsidP="00876B62">
            <w:r>
              <w:t>£285.00</w:t>
            </w:r>
          </w:p>
        </w:tc>
      </w:tr>
    </w:tbl>
    <w:p w14:paraId="07A86E43" w14:textId="77777777" w:rsidR="007B5F20" w:rsidRDefault="007B5F20" w:rsidP="007E71CC">
      <w:pPr>
        <w:spacing w:after="0" w:line="240" w:lineRule="auto"/>
        <w:rPr>
          <w:bCs/>
        </w:rPr>
      </w:pPr>
    </w:p>
    <w:p w14:paraId="42D3EE01" w14:textId="73B6CEF5" w:rsidR="007B5F20" w:rsidRDefault="007B5F20" w:rsidP="007B5F20">
      <w:pPr>
        <w:spacing w:after="0" w:line="240" w:lineRule="auto"/>
        <w:rPr>
          <w:bCs/>
        </w:rPr>
      </w:pPr>
      <w:r w:rsidRPr="007B5F20">
        <w:rPr>
          <w:b/>
        </w:rPr>
        <w:t>b) To Authorise the Annual Governance Statement 2022/23</w:t>
      </w:r>
      <w:r>
        <w:t xml:space="preserve"> </w:t>
      </w:r>
      <w:r w:rsidRPr="007B5F20">
        <w:t xml:space="preserve"> </w:t>
      </w:r>
      <w:r>
        <w:t xml:space="preserve">- </w:t>
      </w:r>
      <w:r w:rsidRPr="007E71CC">
        <w:rPr>
          <w:bCs/>
        </w:rPr>
        <w:t xml:space="preserve">It was proposed by Cllr </w:t>
      </w:r>
      <w:r>
        <w:rPr>
          <w:bCs/>
        </w:rPr>
        <w:t xml:space="preserve">Brash </w:t>
      </w:r>
      <w:r w:rsidRPr="007E71CC">
        <w:rPr>
          <w:bCs/>
        </w:rPr>
        <w:t xml:space="preserve">and seconded by Cllr </w:t>
      </w:r>
      <w:r>
        <w:rPr>
          <w:bCs/>
        </w:rPr>
        <w:t xml:space="preserve">Emsley </w:t>
      </w:r>
      <w:r w:rsidRPr="007E71CC">
        <w:rPr>
          <w:bCs/>
        </w:rPr>
        <w:t xml:space="preserve">and all agreed to </w:t>
      </w:r>
      <w:r>
        <w:rPr>
          <w:bCs/>
        </w:rPr>
        <w:t>authorise the Annual Governance Statement 2022/23</w:t>
      </w:r>
    </w:p>
    <w:p w14:paraId="18B63F6A" w14:textId="0A5DA99D" w:rsidR="007B5F20" w:rsidRDefault="007B5F20" w:rsidP="007B5F20">
      <w:pPr>
        <w:spacing w:after="0" w:line="240" w:lineRule="auto"/>
        <w:rPr>
          <w:bCs/>
        </w:rPr>
      </w:pPr>
      <w:r w:rsidRPr="007B5F20">
        <w:rPr>
          <w:b/>
        </w:rPr>
        <w:t>c) To Approve the Accounting Statement 2022/23</w:t>
      </w:r>
      <w:r>
        <w:rPr>
          <w:bCs/>
        </w:rPr>
        <w:t xml:space="preserve"> -  </w:t>
      </w:r>
      <w:r w:rsidRPr="007E71CC">
        <w:rPr>
          <w:bCs/>
        </w:rPr>
        <w:t xml:space="preserve">It was proposed by Cllr </w:t>
      </w:r>
      <w:r w:rsidR="00B7190F">
        <w:rPr>
          <w:bCs/>
        </w:rPr>
        <w:t>Metcalfe</w:t>
      </w:r>
      <w:r>
        <w:rPr>
          <w:bCs/>
        </w:rPr>
        <w:t xml:space="preserve"> </w:t>
      </w:r>
      <w:r w:rsidRPr="007E71CC">
        <w:rPr>
          <w:bCs/>
        </w:rPr>
        <w:t xml:space="preserve">and seconded by Cllr </w:t>
      </w:r>
      <w:r w:rsidR="00B7190F">
        <w:rPr>
          <w:bCs/>
        </w:rPr>
        <w:t>Brash</w:t>
      </w:r>
      <w:r>
        <w:rPr>
          <w:bCs/>
        </w:rPr>
        <w:t xml:space="preserve"> </w:t>
      </w:r>
      <w:r w:rsidRPr="007E71CC">
        <w:rPr>
          <w:bCs/>
        </w:rPr>
        <w:t xml:space="preserve">and all agreed to </w:t>
      </w:r>
      <w:r>
        <w:rPr>
          <w:bCs/>
        </w:rPr>
        <w:t>authorise the Accounting Statement 2022/23</w:t>
      </w:r>
    </w:p>
    <w:p w14:paraId="3BF05648" w14:textId="575E71C8" w:rsidR="007B5F20" w:rsidRPr="007B5F20" w:rsidRDefault="007B5F20" w:rsidP="007E71CC">
      <w:pPr>
        <w:spacing w:after="0" w:line="240" w:lineRule="auto"/>
      </w:pPr>
    </w:p>
    <w:p w14:paraId="49940C51" w14:textId="6F8C05A2" w:rsidR="00D016A2" w:rsidRPr="007E71CC" w:rsidRDefault="007C52D9" w:rsidP="00D016A2">
      <w:pPr>
        <w:spacing w:after="0" w:line="240" w:lineRule="auto"/>
        <w:contextualSpacing/>
      </w:pPr>
      <w:r w:rsidRPr="007B5F20">
        <w:rPr>
          <w:b/>
          <w:bCs/>
        </w:rPr>
        <w:t xml:space="preserve">13. </w:t>
      </w:r>
      <w:r>
        <w:t xml:space="preserve"> No other matters were decided as urgent by the Chairman in accordance with Section 1008 (4)     </w:t>
      </w:r>
    </w:p>
    <w:p w14:paraId="49DD4144" w14:textId="708723F5" w:rsidR="007E71CC" w:rsidRPr="007E71CC" w:rsidRDefault="007C52D9" w:rsidP="007E71CC">
      <w:pPr>
        <w:spacing w:after="0" w:line="240" w:lineRule="auto"/>
        <w:rPr>
          <w:rFonts w:eastAsiaTheme="minorEastAsia"/>
          <w:lang w:eastAsia="en-GB"/>
        </w:rPr>
      </w:pPr>
      <w:r>
        <w:rPr>
          <w:rFonts w:eastAsiaTheme="minorEastAsia"/>
          <w:lang w:eastAsia="en-GB"/>
        </w:rPr>
        <w:t xml:space="preserve">        Of the Local Government Act 1972</w:t>
      </w:r>
    </w:p>
    <w:p w14:paraId="22F32EEA" w14:textId="77777777" w:rsidR="007C52D9" w:rsidRDefault="007C52D9" w:rsidP="007E71CC">
      <w:pPr>
        <w:spacing w:after="0" w:line="240" w:lineRule="auto"/>
        <w:rPr>
          <w:rFonts w:eastAsiaTheme="minorEastAsia"/>
          <w:lang w:eastAsia="en-GB"/>
        </w:rPr>
      </w:pPr>
    </w:p>
    <w:p w14:paraId="026CC654" w14:textId="7A78E3D6" w:rsidR="008D0384" w:rsidRDefault="007E71CC" w:rsidP="007E71CC">
      <w:pPr>
        <w:spacing w:after="0" w:line="240" w:lineRule="auto"/>
        <w:rPr>
          <w:rFonts w:eastAsiaTheme="minorEastAsia"/>
          <w:lang w:eastAsia="en-GB"/>
        </w:rPr>
      </w:pPr>
      <w:r w:rsidRPr="007E71CC">
        <w:rPr>
          <w:rFonts w:eastAsiaTheme="minorEastAsia"/>
          <w:lang w:eastAsia="en-GB"/>
        </w:rPr>
        <w:t xml:space="preserve">The </w:t>
      </w:r>
      <w:r w:rsidR="003417C5">
        <w:rPr>
          <w:rFonts w:eastAsiaTheme="minorEastAsia"/>
          <w:lang w:eastAsia="en-GB"/>
        </w:rPr>
        <w:t xml:space="preserve">meeting closed at </w:t>
      </w:r>
      <w:r w:rsidR="00B7190F">
        <w:rPr>
          <w:rFonts w:eastAsiaTheme="minorEastAsia"/>
          <w:lang w:eastAsia="en-GB"/>
        </w:rPr>
        <w:t>9.03</w:t>
      </w:r>
      <w:r w:rsidR="00A91555">
        <w:rPr>
          <w:rFonts w:eastAsiaTheme="minorEastAsia"/>
          <w:lang w:eastAsia="en-GB"/>
        </w:rPr>
        <w:t>pm</w:t>
      </w:r>
      <w:r w:rsidR="008D0384">
        <w:rPr>
          <w:rFonts w:eastAsiaTheme="minorEastAsia"/>
          <w:lang w:eastAsia="en-GB"/>
        </w:rPr>
        <w:t xml:space="preserve">. </w:t>
      </w:r>
    </w:p>
    <w:p w14:paraId="2121BBBB" w14:textId="77777777" w:rsidR="008D0384" w:rsidRDefault="008D0384" w:rsidP="007E71CC">
      <w:pPr>
        <w:spacing w:after="0" w:line="240" w:lineRule="auto"/>
        <w:rPr>
          <w:rFonts w:eastAsiaTheme="minorEastAsia"/>
          <w:lang w:eastAsia="en-GB"/>
        </w:rPr>
      </w:pPr>
    </w:p>
    <w:p w14:paraId="1FADC035" w14:textId="4A3031AD" w:rsidR="007E71CC" w:rsidRPr="008D0384" w:rsidRDefault="00EB2FC1" w:rsidP="007E71CC">
      <w:pPr>
        <w:spacing w:after="0" w:line="240" w:lineRule="auto"/>
        <w:rPr>
          <w:rFonts w:eastAsiaTheme="minorEastAsia"/>
          <w:sz w:val="24"/>
          <w:szCs w:val="24"/>
          <w:lang w:eastAsia="en-GB"/>
        </w:rPr>
      </w:pPr>
      <w:r>
        <w:rPr>
          <w:rFonts w:eastAsiaTheme="minorEastAsia"/>
          <w:b/>
          <w:bCs/>
          <w:sz w:val="24"/>
          <w:szCs w:val="24"/>
          <w:lang w:eastAsia="en-GB"/>
        </w:rPr>
        <w:t xml:space="preserve">The next Meeting of the Parish Council will be on Monday </w:t>
      </w:r>
      <w:r w:rsidR="007B5F20">
        <w:rPr>
          <w:rFonts w:eastAsiaTheme="minorEastAsia"/>
          <w:b/>
          <w:bCs/>
          <w:sz w:val="24"/>
          <w:szCs w:val="24"/>
          <w:lang w:eastAsia="en-GB"/>
        </w:rPr>
        <w:t>3</w:t>
      </w:r>
      <w:r w:rsidR="007B5F20" w:rsidRPr="007B5F20">
        <w:rPr>
          <w:rFonts w:eastAsiaTheme="minorEastAsia"/>
          <w:b/>
          <w:bCs/>
          <w:sz w:val="24"/>
          <w:szCs w:val="24"/>
          <w:vertAlign w:val="superscript"/>
          <w:lang w:eastAsia="en-GB"/>
        </w:rPr>
        <w:t>rd</w:t>
      </w:r>
      <w:r w:rsidR="007B5F20">
        <w:rPr>
          <w:rFonts w:eastAsiaTheme="minorEastAsia"/>
          <w:b/>
          <w:bCs/>
          <w:sz w:val="24"/>
          <w:szCs w:val="24"/>
          <w:lang w:eastAsia="en-GB"/>
        </w:rPr>
        <w:t xml:space="preserve"> July 2023</w:t>
      </w:r>
      <w:r>
        <w:rPr>
          <w:rFonts w:eastAsiaTheme="minorEastAsia"/>
          <w:b/>
          <w:bCs/>
          <w:sz w:val="24"/>
          <w:szCs w:val="24"/>
          <w:lang w:eastAsia="en-GB"/>
        </w:rPr>
        <w:t xml:space="preserve"> at 7pm at the Community Centre</w:t>
      </w:r>
      <w:r w:rsidR="002C4AB8" w:rsidRPr="008D0384">
        <w:rPr>
          <w:rFonts w:eastAsiaTheme="minorEastAsia"/>
          <w:sz w:val="24"/>
          <w:szCs w:val="24"/>
          <w:lang w:eastAsia="en-GB"/>
        </w:rPr>
        <w:t xml:space="preserve">  </w:t>
      </w:r>
    </w:p>
    <w:p w14:paraId="670D7645" w14:textId="0A7F21A4" w:rsidR="007C52D9" w:rsidRDefault="007C52D9" w:rsidP="007E71CC">
      <w:pPr>
        <w:spacing w:after="0" w:line="240" w:lineRule="auto"/>
        <w:rPr>
          <w:rFonts w:eastAsiaTheme="minorEastAsia"/>
          <w:lang w:eastAsia="en-GB"/>
        </w:rPr>
      </w:pPr>
    </w:p>
    <w:p w14:paraId="4A3A4B9F" w14:textId="3973F1B2" w:rsidR="007C52D9" w:rsidRDefault="007C52D9" w:rsidP="007E71CC">
      <w:pPr>
        <w:spacing w:after="0" w:line="240" w:lineRule="auto"/>
        <w:rPr>
          <w:rFonts w:eastAsiaTheme="minorEastAsia"/>
          <w:lang w:eastAsia="en-GB"/>
        </w:rPr>
      </w:pPr>
    </w:p>
    <w:p w14:paraId="300C18D3" w14:textId="5B21245A" w:rsidR="007C52D9" w:rsidRDefault="007C52D9" w:rsidP="007E71CC">
      <w:pPr>
        <w:spacing w:after="0" w:line="240" w:lineRule="auto"/>
        <w:rPr>
          <w:rFonts w:eastAsiaTheme="minorEastAsia"/>
          <w:lang w:eastAsia="en-GB"/>
        </w:rPr>
      </w:pPr>
    </w:p>
    <w:p w14:paraId="217C7866" w14:textId="3F23A384" w:rsidR="007C52D9" w:rsidRDefault="007C52D9" w:rsidP="007E71CC">
      <w:pPr>
        <w:spacing w:after="0" w:line="240" w:lineRule="auto"/>
        <w:rPr>
          <w:rFonts w:eastAsiaTheme="minorEastAsia"/>
          <w:lang w:eastAsia="en-GB"/>
        </w:rPr>
      </w:pPr>
    </w:p>
    <w:p w14:paraId="5544DD36" w14:textId="4DE74DCA" w:rsidR="007C52D9" w:rsidRDefault="007C52D9" w:rsidP="007E71CC">
      <w:pPr>
        <w:spacing w:after="0" w:line="240" w:lineRule="auto"/>
        <w:rPr>
          <w:rFonts w:eastAsiaTheme="minorEastAsia"/>
          <w:lang w:eastAsia="en-GB"/>
        </w:rPr>
      </w:pPr>
    </w:p>
    <w:p w14:paraId="3DA00ACF" w14:textId="3FCB8B87" w:rsidR="007C52D9" w:rsidRDefault="007C52D9" w:rsidP="007E71CC">
      <w:pPr>
        <w:spacing w:after="0" w:line="240" w:lineRule="auto"/>
        <w:rPr>
          <w:rFonts w:eastAsiaTheme="minorEastAsia"/>
          <w:lang w:eastAsia="en-GB"/>
        </w:rPr>
      </w:pPr>
    </w:p>
    <w:p w14:paraId="7EB49C32" w14:textId="71D9286A" w:rsidR="007C52D9" w:rsidRDefault="007C52D9" w:rsidP="007E71CC">
      <w:pPr>
        <w:spacing w:after="0" w:line="240" w:lineRule="auto"/>
        <w:rPr>
          <w:rFonts w:eastAsiaTheme="minorEastAsia"/>
          <w:lang w:eastAsia="en-GB"/>
        </w:rPr>
      </w:pPr>
    </w:p>
    <w:p w14:paraId="32F06D42" w14:textId="4C9C5577" w:rsidR="007C52D9" w:rsidRDefault="007C52D9" w:rsidP="007E71CC">
      <w:pPr>
        <w:spacing w:after="0" w:line="240" w:lineRule="auto"/>
        <w:rPr>
          <w:rFonts w:eastAsiaTheme="minorEastAsia"/>
          <w:lang w:eastAsia="en-GB"/>
        </w:rPr>
      </w:pPr>
    </w:p>
    <w:p w14:paraId="2487A3ED" w14:textId="02A891F2" w:rsidR="007C52D9" w:rsidRDefault="007C52D9" w:rsidP="007E71CC">
      <w:pPr>
        <w:spacing w:after="0" w:line="240" w:lineRule="auto"/>
        <w:rPr>
          <w:rFonts w:eastAsiaTheme="minorEastAsia"/>
          <w:lang w:eastAsia="en-GB"/>
        </w:rPr>
      </w:pPr>
    </w:p>
    <w:p w14:paraId="17F39209" w14:textId="763621AF" w:rsidR="007C52D9" w:rsidRDefault="007C52D9" w:rsidP="007E71CC">
      <w:pPr>
        <w:spacing w:after="0" w:line="240" w:lineRule="auto"/>
        <w:rPr>
          <w:rFonts w:eastAsiaTheme="minorEastAsia"/>
          <w:lang w:eastAsia="en-GB"/>
        </w:rPr>
      </w:pPr>
    </w:p>
    <w:p w14:paraId="15B7332F" w14:textId="30334840" w:rsidR="007C52D9" w:rsidRDefault="007C52D9" w:rsidP="007E71CC">
      <w:pPr>
        <w:spacing w:after="0" w:line="240" w:lineRule="auto"/>
        <w:rPr>
          <w:rFonts w:eastAsiaTheme="minorEastAsia"/>
          <w:lang w:eastAsia="en-GB"/>
        </w:rPr>
      </w:pPr>
    </w:p>
    <w:p w14:paraId="3A677F3D" w14:textId="2F8925A5" w:rsidR="007C52D9" w:rsidRDefault="007C52D9" w:rsidP="007E71CC">
      <w:pPr>
        <w:spacing w:after="0" w:line="240" w:lineRule="auto"/>
        <w:rPr>
          <w:rFonts w:eastAsiaTheme="minorEastAsia"/>
          <w:lang w:eastAsia="en-GB"/>
        </w:rPr>
      </w:pPr>
    </w:p>
    <w:p w14:paraId="3B7606A7" w14:textId="39EA1B18" w:rsidR="007C52D9" w:rsidRDefault="007C52D9" w:rsidP="007E71CC">
      <w:pPr>
        <w:spacing w:after="0" w:line="240" w:lineRule="auto"/>
        <w:rPr>
          <w:rFonts w:eastAsiaTheme="minorEastAsia"/>
          <w:lang w:eastAsia="en-GB"/>
        </w:rPr>
      </w:pPr>
    </w:p>
    <w:p w14:paraId="651E4D2B" w14:textId="56836893" w:rsidR="007C52D9" w:rsidRDefault="007C52D9" w:rsidP="007E71CC">
      <w:pPr>
        <w:spacing w:after="0" w:line="240" w:lineRule="auto"/>
        <w:rPr>
          <w:rFonts w:eastAsiaTheme="minorEastAsia"/>
          <w:lang w:eastAsia="en-GB"/>
        </w:rPr>
      </w:pPr>
    </w:p>
    <w:p w14:paraId="0A4FB635" w14:textId="2F0DCAD3" w:rsidR="007C52D9" w:rsidRDefault="007C52D9" w:rsidP="007E71CC">
      <w:pPr>
        <w:spacing w:after="0" w:line="240" w:lineRule="auto"/>
        <w:rPr>
          <w:rFonts w:eastAsiaTheme="minorEastAsia"/>
          <w:lang w:eastAsia="en-GB"/>
        </w:rPr>
      </w:pPr>
    </w:p>
    <w:p w14:paraId="3F2AC3A3" w14:textId="66A02CE3" w:rsidR="007C52D9" w:rsidRDefault="007C52D9" w:rsidP="007E71CC">
      <w:pPr>
        <w:spacing w:after="0" w:line="240" w:lineRule="auto"/>
        <w:rPr>
          <w:rFonts w:eastAsiaTheme="minorEastAsia"/>
          <w:lang w:eastAsia="en-GB"/>
        </w:rPr>
      </w:pPr>
    </w:p>
    <w:p w14:paraId="29E6F727" w14:textId="1CA46238" w:rsidR="007C52D9" w:rsidRDefault="007C52D9" w:rsidP="007E71CC">
      <w:pPr>
        <w:spacing w:after="0" w:line="240" w:lineRule="auto"/>
        <w:rPr>
          <w:rFonts w:eastAsiaTheme="minorEastAsia"/>
          <w:lang w:eastAsia="en-GB"/>
        </w:rPr>
      </w:pPr>
    </w:p>
    <w:p w14:paraId="6958CA05" w14:textId="0E4B0D31" w:rsidR="007C52D9" w:rsidRDefault="007C52D9" w:rsidP="007E71CC">
      <w:pPr>
        <w:spacing w:after="0" w:line="240" w:lineRule="auto"/>
        <w:rPr>
          <w:rFonts w:eastAsiaTheme="minorEastAsia"/>
          <w:lang w:eastAsia="en-GB"/>
        </w:rPr>
      </w:pPr>
    </w:p>
    <w:p w14:paraId="7045CF70" w14:textId="4133F632" w:rsidR="007C52D9" w:rsidRDefault="007C52D9" w:rsidP="007E71CC">
      <w:pPr>
        <w:spacing w:after="0" w:line="240" w:lineRule="auto"/>
        <w:rPr>
          <w:rFonts w:eastAsiaTheme="minorEastAsia"/>
          <w:lang w:eastAsia="en-GB"/>
        </w:rPr>
      </w:pPr>
    </w:p>
    <w:p w14:paraId="0178B568" w14:textId="0ED41713" w:rsidR="007C52D9" w:rsidRDefault="007C52D9" w:rsidP="007E71CC">
      <w:pPr>
        <w:spacing w:after="0" w:line="240" w:lineRule="auto"/>
        <w:rPr>
          <w:rFonts w:eastAsiaTheme="minorEastAsia"/>
          <w:lang w:eastAsia="en-GB"/>
        </w:rPr>
      </w:pPr>
    </w:p>
    <w:p w14:paraId="7985E188" w14:textId="202A1B80" w:rsidR="007C52D9" w:rsidRDefault="007C52D9" w:rsidP="007E71CC">
      <w:pPr>
        <w:spacing w:after="0" w:line="240" w:lineRule="auto"/>
        <w:rPr>
          <w:rFonts w:eastAsiaTheme="minorEastAsia"/>
          <w:lang w:eastAsia="en-GB"/>
        </w:rPr>
      </w:pPr>
    </w:p>
    <w:p w14:paraId="0A6DCDC0" w14:textId="317B06D5" w:rsidR="007C52D9" w:rsidRDefault="007C52D9" w:rsidP="007E71CC">
      <w:pPr>
        <w:spacing w:after="0" w:line="240" w:lineRule="auto"/>
        <w:rPr>
          <w:rFonts w:eastAsiaTheme="minorEastAsia"/>
          <w:lang w:eastAsia="en-GB"/>
        </w:rPr>
      </w:pPr>
    </w:p>
    <w:p w14:paraId="57C1E92D" w14:textId="451B4E58" w:rsidR="007C52D9" w:rsidRDefault="007C52D9" w:rsidP="007E71CC">
      <w:pPr>
        <w:spacing w:after="0" w:line="240" w:lineRule="auto"/>
        <w:rPr>
          <w:rFonts w:eastAsiaTheme="minorEastAsia"/>
          <w:lang w:eastAsia="en-GB"/>
        </w:rPr>
      </w:pPr>
    </w:p>
    <w:p w14:paraId="43996E7E" w14:textId="7030C085" w:rsidR="007C52D9" w:rsidRDefault="007C52D9" w:rsidP="007E71CC">
      <w:pPr>
        <w:spacing w:after="0" w:line="240" w:lineRule="auto"/>
        <w:rPr>
          <w:rFonts w:eastAsiaTheme="minorEastAsia"/>
          <w:lang w:eastAsia="en-GB"/>
        </w:rPr>
      </w:pPr>
    </w:p>
    <w:p w14:paraId="1956ABF9" w14:textId="2D103A76" w:rsidR="007C52D9" w:rsidRDefault="007C52D9" w:rsidP="007E71CC">
      <w:pPr>
        <w:spacing w:after="0" w:line="240" w:lineRule="auto"/>
        <w:rPr>
          <w:rFonts w:eastAsiaTheme="minorEastAsia"/>
          <w:lang w:eastAsia="en-GB"/>
        </w:rPr>
      </w:pPr>
    </w:p>
    <w:p w14:paraId="629F93E3" w14:textId="1EF94F32" w:rsidR="007C52D9" w:rsidRDefault="007C52D9" w:rsidP="007E71CC">
      <w:pPr>
        <w:spacing w:after="0" w:line="240" w:lineRule="auto"/>
        <w:rPr>
          <w:rFonts w:eastAsiaTheme="minorEastAsia"/>
          <w:lang w:eastAsia="en-GB"/>
        </w:rPr>
      </w:pPr>
    </w:p>
    <w:p w14:paraId="5D6001EF" w14:textId="473726AF" w:rsidR="007C52D9" w:rsidRDefault="007C52D9" w:rsidP="007E71CC">
      <w:pPr>
        <w:spacing w:after="0" w:line="240" w:lineRule="auto"/>
        <w:rPr>
          <w:rFonts w:eastAsiaTheme="minorEastAsia"/>
          <w:lang w:eastAsia="en-GB"/>
        </w:rPr>
      </w:pPr>
    </w:p>
    <w:p w14:paraId="29D3E0E4" w14:textId="40675216" w:rsidR="007C52D9" w:rsidRDefault="007C52D9" w:rsidP="007E71CC">
      <w:pPr>
        <w:spacing w:after="0" w:line="240" w:lineRule="auto"/>
        <w:rPr>
          <w:rFonts w:eastAsiaTheme="minorEastAsia"/>
          <w:lang w:eastAsia="en-GB"/>
        </w:rPr>
      </w:pPr>
    </w:p>
    <w:p w14:paraId="56C4E5DD" w14:textId="5AB34140" w:rsidR="007C52D9" w:rsidRDefault="007C52D9" w:rsidP="007E71CC">
      <w:pPr>
        <w:spacing w:after="0" w:line="240" w:lineRule="auto"/>
        <w:rPr>
          <w:rFonts w:eastAsiaTheme="minorEastAsia"/>
          <w:lang w:eastAsia="en-GB"/>
        </w:rPr>
      </w:pPr>
    </w:p>
    <w:p w14:paraId="29DB18A8" w14:textId="554DA7CB" w:rsidR="007C52D9" w:rsidRDefault="007C52D9" w:rsidP="007E71CC">
      <w:pPr>
        <w:spacing w:after="0" w:line="240" w:lineRule="auto"/>
        <w:rPr>
          <w:rFonts w:eastAsiaTheme="minorEastAsia"/>
          <w:lang w:eastAsia="en-GB"/>
        </w:rPr>
      </w:pPr>
    </w:p>
    <w:p w14:paraId="1F2AEA85" w14:textId="4C73A6A4" w:rsidR="007C52D9" w:rsidRDefault="007C52D9" w:rsidP="007E71CC">
      <w:pPr>
        <w:spacing w:after="0" w:line="240" w:lineRule="auto"/>
        <w:rPr>
          <w:rFonts w:eastAsiaTheme="minorEastAsia"/>
          <w:lang w:eastAsia="en-GB"/>
        </w:rPr>
      </w:pPr>
    </w:p>
    <w:p w14:paraId="0BCCAF82" w14:textId="4675BE1B" w:rsidR="007C52D9" w:rsidRDefault="007C52D9" w:rsidP="007E71CC">
      <w:pPr>
        <w:spacing w:after="0" w:line="240" w:lineRule="auto"/>
        <w:rPr>
          <w:rFonts w:eastAsiaTheme="minorEastAsia"/>
          <w:lang w:eastAsia="en-GB"/>
        </w:rPr>
      </w:pPr>
    </w:p>
    <w:p w14:paraId="2E0AEE46" w14:textId="7463AC72" w:rsidR="007C52D9" w:rsidRDefault="007C52D9" w:rsidP="007E71CC">
      <w:pPr>
        <w:spacing w:after="0" w:line="240" w:lineRule="auto"/>
        <w:rPr>
          <w:rFonts w:eastAsiaTheme="minorEastAsia"/>
          <w:lang w:eastAsia="en-GB"/>
        </w:rPr>
      </w:pPr>
    </w:p>
    <w:p w14:paraId="2EDB9A62" w14:textId="39BE7CF1" w:rsidR="007C52D9" w:rsidRDefault="007C52D9" w:rsidP="007E71CC">
      <w:pPr>
        <w:spacing w:after="0" w:line="240" w:lineRule="auto"/>
        <w:rPr>
          <w:rFonts w:eastAsiaTheme="minorEastAsia"/>
          <w:lang w:eastAsia="en-GB"/>
        </w:rPr>
      </w:pPr>
    </w:p>
    <w:p w14:paraId="5BCBED22" w14:textId="39552B69" w:rsidR="007C52D9" w:rsidRDefault="007C52D9" w:rsidP="007E71CC">
      <w:pPr>
        <w:spacing w:after="0" w:line="240" w:lineRule="auto"/>
        <w:rPr>
          <w:rFonts w:eastAsiaTheme="minorEastAsia"/>
          <w:lang w:eastAsia="en-GB"/>
        </w:rPr>
      </w:pPr>
    </w:p>
    <w:p w14:paraId="136F30DE" w14:textId="2BB26055" w:rsidR="007C52D9" w:rsidRDefault="007C52D9" w:rsidP="007E71CC">
      <w:pPr>
        <w:spacing w:after="0" w:line="240" w:lineRule="auto"/>
        <w:rPr>
          <w:rFonts w:eastAsiaTheme="minorEastAsia"/>
          <w:lang w:eastAsia="en-GB"/>
        </w:rPr>
      </w:pPr>
    </w:p>
    <w:p w14:paraId="752672BE" w14:textId="5F0CE95E" w:rsidR="007C52D9" w:rsidRDefault="007C52D9" w:rsidP="007E71CC">
      <w:pPr>
        <w:spacing w:after="0" w:line="240" w:lineRule="auto"/>
        <w:rPr>
          <w:rFonts w:eastAsiaTheme="minorEastAsia"/>
          <w:lang w:eastAsia="en-GB"/>
        </w:rPr>
      </w:pPr>
    </w:p>
    <w:p w14:paraId="0D61AF37" w14:textId="778B9251" w:rsidR="007C52D9" w:rsidRDefault="007C52D9" w:rsidP="007E71CC">
      <w:pPr>
        <w:spacing w:after="0" w:line="240" w:lineRule="auto"/>
        <w:rPr>
          <w:rFonts w:eastAsiaTheme="minorEastAsia"/>
          <w:lang w:eastAsia="en-GB"/>
        </w:rPr>
      </w:pPr>
    </w:p>
    <w:p w14:paraId="40791640" w14:textId="00577397" w:rsidR="007C52D9" w:rsidRDefault="007C52D9" w:rsidP="007E71CC">
      <w:pPr>
        <w:spacing w:after="0" w:line="240" w:lineRule="auto"/>
        <w:rPr>
          <w:rFonts w:eastAsiaTheme="minorEastAsia"/>
          <w:lang w:eastAsia="en-GB"/>
        </w:rPr>
      </w:pPr>
    </w:p>
    <w:p w14:paraId="35FA0F45" w14:textId="5528925F" w:rsidR="007C52D9" w:rsidRDefault="007C52D9" w:rsidP="007E71CC">
      <w:pPr>
        <w:spacing w:after="0" w:line="240" w:lineRule="auto"/>
        <w:rPr>
          <w:rFonts w:eastAsiaTheme="minorEastAsia"/>
          <w:lang w:eastAsia="en-GB"/>
        </w:rPr>
      </w:pPr>
    </w:p>
    <w:p w14:paraId="1084399B" w14:textId="3BA2A2C9" w:rsidR="007C52D9" w:rsidRDefault="007C52D9" w:rsidP="007E71CC">
      <w:pPr>
        <w:spacing w:after="0" w:line="240" w:lineRule="auto"/>
        <w:rPr>
          <w:rFonts w:eastAsiaTheme="minorEastAsia"/>
          <w:lang w:eastAsia="en-GB"/>
        </w:rPr>
      </w:pPr>
    </w:p>
    <w:p w14:paraId="694BCAB0" w14:textId="1BABC1B1" w:rsidR="007C52D9" w:rsidRDefault="007C52D9" w:rsidP="007E71CC">
      <w:pPr>
        <w:spacing w:after="0" w:line="240" w:lineRule="auto"/>
        <w:rPr>
          <w:rFonts w:eastAsiaTheme="minorEastAsia"/>
          <w:lang w:eastAsia="en-GB"/>
        </w:rPr>
      </w:pPr>
    </w:p>
    <w:sectPr w:rsidR="007C52D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BCF60" w14:textId="77777777" w:rsidR="000350F8" w:rsidRDefault="000350F8">
      <w:pPr>
        <w:spacing w:after="0" w:line="240" w:lineRule="auto"/>
      </w:pPr>
      <w:r>
        <w:separator/>
      </w:r>
    </w:p>
  </w:endnote>
  <w:endnote w:type="continuationSeparator" w:id="0">
    <w:p w14:paraId="63216E08" w14:textId="77777777" w:rsidR="000350F8" w:rsidRDefault="0003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FCB4" w14:textId="77777777" w:rsidR="008F1B90" w:rsidRDefault="00F05FC4" w:rsidP="008F1B90">
    <w:pPr>
      <w:ind w:left="720"/>
    </w:pPr>
    <w:r>
      <w:t>Signed as a true record of the meeting</w:t>
    </w:r>
  </w:p>
  <w:p w14:paraId="08B45C3C" w14:textId="77777777" w:rsidR="008F1B90" w:rsidRDefault="00000000">
    <w:pPr>
      <w:pStyle w:val="Footer"/>
      <w:rPr>
        <w:rFonts w:eastAsiaTheme="minorHAnsi"/>
        <w:lang w:eastAsia="en-US"/>
      </w:rPr>
    </w:pPr>
  </w:p>
  <w:p w14:paraId="6BD20509" w14:textId="1F252F3A" w:rsidR="000605B9" w:rsidRDefault="00420741" w:rsidP="00B20E35">
    <w:pPr>
      <w:pStyle w:val="Footer"/>
      <w:ind w:left="720"/>
      <w:rPr>
        <w:rFonts w:eastAsiaTheme="minorHAnsi"/>
        <w:lang w:eastAsia="en-US"/>
      </w:rPr>
    </w:pPr>
    <w:r>
      <w:rPr>
        <w:rFonts w:eastAsiaTheme="minorHAnsi"/>
        <w:lang w:eastAsia="en-US"/>
      </w:rPr>
      <w:t>S</w:t>
    </w:r>
    <w:r w:rsidR="00F05FC4">
      <w:rPr>
        <w:rFonts w:eastAsiaTheme="minorHAnsi"/>
        <w:lang w:eastAsia="en-US"/>
      </w:rPr>
      <w:t xml:space="preserve">igned ………………………………………………. J </w:t>
    </w:r>
    <w:r w:rsidR="0064159C">
      <w:rPr>
        <w:rFonts w:eastAsiaTheme="minorHAnsi"/>
        <w:lang w:eastAsia="en-US"/>
      </w:rPr>
      <w:t xml:space="preserve">Emsley </w:t>
    </w:r>
    <w:r w:rsidR="00F05FC4">
      <w:rPr>
        <w:rFonts w:eastAsiaTheme="minorHAnsi"/>
        <w:lang w:eastAsia="en-US"/>
      </w:rPr>
      <w:t xml:space="preserve">(Chairman) </w:t>
    </w:r>
    <w:r w:rsidR="0064159C">
      <w:rPr>
        <w:rFonts w:eastAsiaTheme="minorHAnsi"/>
        <w:lang w:eastAsia="en-US"/>
      </w:rPr>
      <w:t>3rd</w:t>
    </w:r>
    <w:r w:rsidR="000605B9">
      <w:rPr>
        <w:rFonts w:eastAsiaTheme="minorHAnsi"/>
        <w:lang w:eastAsia="en-US"/>
      </w:rPr>
      <w:t xml:space="preserve"> Ju</w:t>
    </w:r>
    <w:r w:rsidR="0064159C">
      <w:rPr>
        <w:rFonts w:eastAsiaTheme="minorHAnsi"/>
        <w:lang w:eastAsia="en-US"/>
      </w:rPr>
      <w:t>ly</w:t>
    </w:r>
  </w:p>
  <w:p w14:paraId="29CDA7A5" w14:textId="7F90A9E0" w:rsidR="008F1B90" w:rsidRDefault="00A0314A" w:rsidP="00B20E35">
    <w:pPr>
      <w:pStyle w:val="Footer"/>
      <w:ind w:left="720"/>
      <w:rPr>
        <w:rFonts w:eastAsiaTheme="minorHAnsi"/>
        <w:lang w:eastAsia="en-US"/>
      </w:rPr>
    </w:pPr>
    <w:r>
      <w:rPr>
        <w:rFonts w:eastAsiaTheme="minorHAnsi"/>
        <w:lang w:eastAsia="en-US"/>
      </w:rPr>
      <w:t xml:space="preserve"> </w:t>
    </w:r>
  </w:p>
  <w:p w14:paraId="457CBB92" w14:textId="77777777" w:rsidR="00A0314A" w:rsidRDefault="00A0314A" w:rsidP="00B20E35">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3CCDF" w14:textId="77777777" w:rsidR="000350F8" w:rsidRDefault="000350F8">
      <w:pPr>
        <w:spacing w:after="0" w:line="240" w:lineRule="auto"/>
      </w:pPr>
      <w:r>
        <w:separator/>
      </w:r>
    </w:p>
  </w:footnote>
  <w:footnote w:type="continuationSeparator" w:id="0">
    <w:p w14:paraId="719CEEDB" w14:textId="77777777" w:rsidR="000350F8" w:rsidRDefault="00035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85239"/>
      <w:docPartObj>
        <w:docPartGallery w:val="Page Numbers (Top of Page)"/>
        <w:docPartUnique/>
      </w:docPartObj>
    </w:sdtPr>
    <w:sdtEndPr>
      <w:rPr>
        <w:noProof/>
      </w:rPr>
    </w:sdtEndPr>
    <w:sdtContent>
      <w:p w14:paraId="1E68563A" w14:textId="5ED3ECF5" w:rsidR="00182762" w:rsidRDefault="0018276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4DCE937" w14:textId="77777777" w:rsidR="00182762" w:rsidRDefault="00182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BDE"/>
    <w:multiLevelType w:val="hybridMultilevel"/>
    <w:tmpl w:val="00260768"/>
    <w:lvl w:ilvl="0" w:tplc="41F275FE">
      <w:start w:val="4"/>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AE1550"/>
    <w:multiLevelType w:val="hybridMultilevel"/>
    <w:tmpl w:val="E5B4C3FE"/>
    <w:lvl w:ilvl="0" w:tplc="9CBC52B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B125D"/>
    <w:multiLevelType w:val="hybridMultilevel"/>
    <w:tmpl w:val="76E6E2E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4B429FC"/>
    <w:multiLevelType w:val="hybridMultilevel"/>
    <w:tmpl w:val="D444EB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4C06067"/>
    <w:multiLevelType w:val="hybridMultilevel"/>
    <w:tmpl w:val="9F3A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31E23"/>
    <w:multiLevelType w:val="hybridMultilevel"/>
    <w:tmpl w:val="ACEED5D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0B78234F"/>
    <w:multiLevelType w:val="hybridMultilevel"/>
    <w:tmpl w:val="9BE898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D8D0330"/>
    <w:multiLevelType w:val="hybridMultilevel"/>
    <w:tmpl w:val="DDE6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08599A"/>
    <w:multiLevelType w:val="hybridMultilevel"/>
    <w:tmpl w:val="8A348B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36230D"/>
    <w:multiLevelType w:val="hybridMultilevel"/>
    <w:tmpl w:val="1C16F738"/>
    <w:lvl w:ilvl="0" w:tplc="08090001">
      <w:start w:val="1"/>
      <w:numFmt w:val="bullet"/>
      <w:lvlText w:val=""/>
      <w:lvlJc w:val="left"/>
      <w:pPr>
        <w:ind w:left="360" w:hanging="360"/>
      </w:pPr>
      <w:rPr>
        <w:rFonts w:ascii="Symbol" w:hAnsi="Symbol"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18B3291"/>
    <w:multiLevelType w:val="hybridMultilevel"/>
    <w:tmpl w:val="E9A860FE"/>
    <w:lvl w:ilvl="0" w:tplc="DDB62CC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9E0D32"/>
    <w:multiLevelType w:val="hybridMultilevel"/>
    <w:tmpl w:val="BB5061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AC83379"/>
    <w:multiLevelType w:val="hybridMultilevel"/>
    <w:tmpl w:val="D3B08BA0"/>
    <w:lvl w:ilvl="0" w:tplc="08090001">
      <w:start w:val="1"/>
      <w:numFmt w:val="bullet"/>
      <w:lvlText w:val=""/>
      <w:lvlJc w:val="left"/>
      <w:pPr>
        <w:ind w:left="1023" w:hanging="360"/>
      </w:pPr>
      <w:rPr>
        <w:rFonts w:ascii="Symbol" w:hAnsi="Symbol" w:hint="default"/>
      </w:rPr>
    </w:lvl>
    <w:lvl w:ilvl="1" w:tplc="08090003" w:tentative="1">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hint="default"/>
      </w:rPr>
    </w:lvl>
    <w:lvl w:ilvl="3" w:tplc="08090001" w:tentative="1">
      <w:start w:val="1"/>
      <w:numFmt w:val="bullet"/>
      <w:lvlText w:val=""/>
      <w:lvlJc w:val="left"/>
      <w:pPr>
        <w:ind w:left="3183" w:hanging="360"/>
      </w:pPr>
      <w:rPr>
        <w:rFonts w:ascii="Symbol" w:hAnsi="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hint="default"/>
      </w:rPr>
    </w:lvl>
    <w:lvl w:ilvl="6" w:tplc="08090001" w:tentative="1">
      <w:start w:val="1"/>
      <w:numFmt w:val="bullet"/>
      <w:lvlText w:val=""/>
      <w:lvlJc w:val="left"/>
      <w:pPr>
        <w:ind w:left="5343" w:hanging="360"/>
      </w:pPr>
      <w:rPr>
        <w:rFonts w:ascii="Symbol" w:hAnsi="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hint="default"/>
      </w:rPr>
    </w:lvl>
  </w:abstractNum>
  <w:abstractNum w:abstractNumId="13" w15:restartNumberingAfterBreak="0">
    <w:nsid w:val="1E6653F0"/>
    <w:multiLevelType w:val="hybridMultilevel"/>
    <w:tmpl w:val="B4E65FF6"/>
    <w:lvl w:ilvl="0" w:tplc="314488AC">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EC47EA5"/>
    <w:multiLevelType w:val="hybridMultilevel"/>
    <w:tmpl w:val="B5AAD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426042"/>
    <w:multiLevelType w:val="hybridMultilevel"/>
    <w:tmpl w:val="3FC01F7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23A06992"/>
    <w:multiLevelType w:val="hybridMultilevel"/>
    <w:tmpl w:val="AC98B7EE"/>
    <w:lvl w:ilvl="0" w:tplc="4DF4F9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0B63F4"/>
    <w:multiLevelType w:val="hybridMultilevel"/>
    <w:tmpl w:val="1456863A"/>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27DE2516"/>
    <w:multiLevelType w:val="hybridMultilevel"/>
    <w:tmpl w:val="012EAC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89C15FF"/>
    <w:multiLevelType w:val="hybridMultilevel"/>
    <w:tmpl w:val="28021F8C"/>
    <w:lvl w:ilvl="0" w:tplc="E7EAACA0">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49640D"/>
    <w:multiLevelType w:val="hybridMultilevel"/>
    <w:tmpl w:val="22044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545DE5"/>
    <w:multiLevelType w:val="hybridMultilevel"/>
    <w:tmpl w:val="6A98BB72"/>
    <w:lvl w:ilvl="0" w:tplc="67F832A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F619BB"/>
    <w:multiLevelType w:val="hybridMultilevel"/>
    <w:tmpl w:val="760E6C60"/>
    <w:lvl w:ilvl="0" w:tplc="6C3E13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1922F1"/>
    <w:multiLevelType w:val="hybridMultilevel"/>
    <w:tmpl w:val="60285BF0"/>
    <w:lvl w:ilvl="0" w:tplc="08090015">
      <w:start w:val="1"/>
      <w:numFmt w:val="upperLetter"/>
      <w:lvlText w:val="%1."/>
      <w:lvlJc w:val="left"/>
      <w:pPr>
        <w:ind w:left="360" w:hanging="360"/>
      </w:pPr>
      <w:rPr>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2CD2BD8"/>
    <w:multiLevelType w:val="hybridMultilevel"/>
    <w:tmpl w:val="3C7268D8"/>
    <w:lvl w:ilvl="0" w:tplc="36641A1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B9647A"/>
    <w:multiLevelType w:val="hybridMultilevel"/>
    <w:tmpl w:val="EA183576"/>
    <w:lvl w:ilvl="0" w:tplc="F58472F0">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300CB8"/>
    <w:multiLevelType w:val="hybridMultilevel"/>
    <w:tmpl w:val="5602054E"/>
    <w:lvl w:ilvl="0" w:tplc="66B47D5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796432D"/>
    <w:multiLevelType w:val="hybridMultilevel"/>
    <w:tmpl w:val="235E599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8" w15:restartNumberingAfterBreak="0">
    <w:nsid w:val="379C123E"/>
    <w:multiLevelType w:val="hybridMultilevel"/>
    <w:tmpl w:val="D3363CB2"/>
    <w:lvl w:ilvl="0" w:tplc="5D6696D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FC1979"/>
    <w:multiLevelType w:val="hybridMultilevel"/>
    <w:tmpl w:val="FE9A167C"/>
    <w:lvl w:ilvl="0" w:tplc="66B47D5A">
      <w:start w:val="8"/>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0" w15:restartNumberingAfterBreak="0">
    <w:nsid w:val="43211533"/>
    <w:multiLevelType w:val="hybridMultilevel"/>
    <w:tmpl w:val="5450FE84"/>
    <w:lvl w:ilvl="0" w:tplc="83CC95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3432228"/>
    <w:multiLevelType w:val="hybridMultilevel"/>
    <w:tmpl w:val="D786B97C"/>
    <w:lvl w:ilvl="0" w:tplc="4E86BBF2">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3EE4EE7"/>
    <w:multiLevelType w:val="hybridMultilevel"/>
    <w:tmpl w:val="4DE81576"/>
    <w:lvl w:ilvl="0" w:tplc="08090001">
      <w:start w:val="1"/>
      <w:numFmt w:val="bullet"/>
      <w:lvlText w:val=""/>
      <w:lvlJc w:val="left"/>
      <w:pPr>
        <w:ind w:left="1016" w:hanging="360"/>
      </w:pPr>
      <w:rPr>
        <w:rFonts w:ascii="Symbol" w:hAnsi="Symbol" w:hint="default"/>
      </w:rPr>
    </w:lvl>
    <w:lvl w:ilvl="1" w:tplc="08090003" w:tentative="1">
      <w:start w:val="1"/>
      <w:numFmt w:val="bullet"/>
      <w:lvlText w:val="o"/>
      <w:lvlJc w:val="left"/>
      <w:pPr>
        <w:ind w:left="1736" w:hanging="360"/>
      </w:pPr>
      <w:rPr>
        <w:rFonts w:ascii="Courier New" w:hAnsi="Courier New" w:cs="Courier New" w:hint="default"/>
      </w:rPr>
    </w:lvl>
    <w:lvl w:ilvl="2" w:tplc="08090005" w:tentative="1">
      <w:start w:val="1"/>
      <w:numFmt w:val="bullet"/>
      <w:lvlText w:val=""/>
      <w:lvlJc w:val="left"/>
      <w:pPr>
        <w:ind w:left="2456" w:hanging="360"/>
      </w:pPr>
      <w:rPr>
        <w:rFonts w:ascii="Wingdings" w:hAnsi="Wingdings" w:hint="default"/>
      </w:rPr>
    </w:lvl>
    <w:lvl w:ilvl="3" w:tplc="08090001" w:tentative="1">
      <w:start w:val="1"/>
      <w:numFmt w:val="bullet"/>
      <w:lvlText w:val=""/>
      <w:lvlJc w:val="left"/>
      <w:pPr>
        <w:ind w:left="3176" w:hanging="360"/>
      </w:pPr>
      <w:rPr>
        <w:rFonts w:ascii="Symbol" w:hAnsi="Symbol" w:hint="default"/>
      </w:rPr>
    </w:lvl>
    <w:lvl w:ilvl="4" w:tplc="08090003" w:tentative="1">
      <w:start w:val="1"/>
      <w:numFmt w:val="bullet"/>
      <w:lvlText w:val="o"/>
      <w:lvlJc w:val="left"/>
      <w:pPr>
        <w:ind w:left="3896" w:hanging="360"/>
      </w:pPr>
      <w:rPr>
        <w:rFonts w:ascii="Courier New" w:hAnsi="Courier New" w:cs="Courier New" w:hint="default"/>
      </w:rPr>
    </w:lvl>
    <w:lvl w:ilvl="5" w:tplc="08090005" w:tentative="1">
      <w:start w:val="1"/>
      <w:numFmt w:val="bullet"/>
      <w:lvlText w:val=""/>
      <w:lvlJc w:val="left"/>
      <w:pPr>
        <w:ind w:left="4616" w:hanging="360"/>
      </w:pPr>
      <w:rPr>
        <w:rFonts w:ascii="Wingdings" w:hAnsi="Wingdings" w:hint="default"/>
      </w:rPr>
    </w:lvl>
    <w:lvl w:ilvl="6" w:tplc="08090001" w:tentative="1">
      <w:start w:val="1"/>
      <w:numFmt w:val="bullet"/>
      <w:lvlText w:val=""/>
      <w:lvlJc w:val="left"/>
      <w:pPr>
        <w:ind w:left="5336" w:hanging="360"/>
      </w:pPr>
      <w:rPr>
        <w:rFonts w:ascii="Symbol" w:hAnsi="Symbol" w:hint="default"/>
      </w:rPr>
    </w:lvl>
    <w:lvl w:ilvl="7" w:tplc="08090003" w:tentative="1">
      <w:start w:val="1"/>
      <w:numFmt w:val="bullet"/>
      <w:lvlText w:val="o"/>
      <w:lvlJc w:val="left"/>
      <w:pPr>
        <w:ind w:left="6056" w:hanging="360"/>
      </w:pPr>
      <w:rPr>
        <w:rFonts w:ascii="Courier New" w:hAnsi="Courier New" w:cs="Courier New" w:hint="default"/>
      </w:rPr>
    </w:lvl>
    <w:lvl w:ilvl="8" w:tplc="08090005" w:tentative="1">
      <w:start w:val="1"/>
      <w:numFmt w:val="bullet"/>
      <w:lvlText w:val=""/>
      <w:lvlJc w:val="left"/>
      <w:pPr>
        <w:ind w:left="6776" w:hanging="360"/>
      </w:pPr>
      <w:rPr>
        <w:rFonts w:ascii="Wingdings" w:hAnsi="Wingdings" w:hint="default"/>
      </w:rPr>
    </w:lvl>
  </w:abstractNum>
  <w:abstractNum w:abstractNumId="33" w15:restartNumberingAfterBreak="0">
    <w:nsid w:val="49B0381E"/>
    <w:multiLevelType w:val="hybridMultilevel"/>
    <w:tmpl w:val="52D637B6"/>
    <w:lvl w:ilvl="0" w:tplc="6D1C51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A95743A"/>
    <w:multiLevelType w:val="hybridMultilevel"/>
    <w:tmpl w:val="F29260EA"/>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35" w15:restartNumberingAfterBreak="0">
    <w:nsid w:val="4B720FC1"/>
    <w:multiLevelType w:val="hybridMultilevel"/>
    <w:tmpl w:val="2B6E68BC"/>
    <w:lvl w:ilvl="0" w:tplc="C92E87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27D5336"/>
    <w:multiLevelType w:val="hybridMultilevel"/>
    <w:tmpl w:val="8F262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B15B4C"/>
    <w:multiLevelType w:val="hybridMultilevel"/>
    <w:tmpl w:val="83387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57A6498"/>
    <w:multiLevelType w:val="hybridMultilevel"/>
    <w:tmpl w:val="80ACD4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6C50C7B"/>
    <w:multiLevelType w:val="hybridMultilevel"/>
    <w:tmpl w:val="13B096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58F33573"/>
    <w:multiLevelType w:val="hybridMultilevel"/>
    <w:tmpl w:val="ACD88C50"/>
    <w:lvl w:ilvl="0" w:tplc="54EC3E4E">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CB97CF7"/>
    <w:multiLevelType w:val="hybridMultilevel"/>
    <w:tmpl w:val="A7EC73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5D444EA1"/>
    <w:multiLevelType w:val="hybridMultilevel"/>
    <w:tmpl w:val="D8B68144"/>
    <w:lvl w:ilvl="0" w:tplc="3EFE1B4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5D7229FE"/>
    <w:multiLevelType w:val="hybridMultilevel"/>
    <w:tmpl w:val="CB62E41C"/>
    <w:lvl w:ilvl="0" w:tplc="AFACE4E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703AAD"/>
    <w:multiLevelType w:val="hybridMultilevel"/>
    <w:tmpl w:val="E87C8902"/>
    <w:lvl w:ilvl="0" w:tplc="04349B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2AD4624"/>
    <w:multiLevelType w:val="hybridMultilevel"/>
    <w:tmpl w:val="42447D28"/>
    <w:lvl w:ilvl="0" w:tplc="670E0CD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3324C47"/>
    <w:multiLevelType w:val="hybridMultilevel"/>
    <w:tmpl w:val="20081BA2"/>
    <w:lvl w:ilvl="0" w:tplc="2F4E1E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7C66D54"/>
    <w:multiLevelType w:val="hybridMultilevel"/>
    <w:tmpl w:val="14FED01C"/>
    <w:lvl w:ilvl="0" w:tplc="08ECB8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A24221C"/>
    <w:multiLevelType w:val="hybridMultilevel"/>
    <w:tmpl w:val="93FCC9C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9" w15:restartNumberingAfterBreak="0">
    <w:nsid w:val="6D63364A"/>
    <w:multiLevelType w:val="hybridMultilevel"/>
    <w:tmpl w:val="E2DE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E215B7"/>
    <w:multiLevelType w:val="hybridMultilevel"/>
    <w:tmpl w:val="8018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30E3DBE"/>
    <w:multiLevelType w:val="hybridMultilevel"/>
    <w:tmpl w:val="E6004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5323EED"/>
    <w:multiLevelType w:val="hybridMultilevel"/>
    <w:tmpl w:val="379C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80189E"/>
    <w:multiLevelType w:val="hybridMultilevel"/>
    <w:tmpl w:val="990A80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794D5ACE"/>
    <w:multiLevelType w:val="hybridMultilevel"/>
    <w:tmpl w:val="ADDA2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BC45BBB"/>
    <w:multiLevelType w:val="hybridMultilevel"/>
    <w:tmpl w:val="E258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C1B76EF"/>
    <w:multiLevelType w:val="hybridMultilevel"/>
    <w:tmpl w:val="D74070AC"/>
    <w:lvl w:ilvl="0" w:tplc="08090015">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E623814"/>
    <w:multiLevelType w:val="hybridMultilevel"/>
    <w:tmpl w:val="2C66D354"/>
    <w:lvl w:ilvl="0" w:tplc="9DFA002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E7F2B6D"/>
    <w:multiLevelType w:val="hybridMultilevel"/>
    <w:tmpl w:val="96EA3C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21666308">
    <w:abstractNumId w:val="9"/>
  </w:num>
  <w:num w:numId="2" w16cid:durableId="353459783">
    <w:abstractNumId w:val="28"/>
  </w:num>
  <w:num w:numId="3" w16cid:durableId="470052697">
    <w:abstractNumId w:val="58"/>
  </w:num>
  <w:num w:numId="4" w16cid:durableId="1862933052">
    <w:abstractNumId w:val="23"/>
  </w:num>
  <w:num w:numId="5" w16cid:durableId="577518176">
    <w:abstractNumId w:val="56"/>
  </w:num>
  <w:num w:numId="6" w16cid:durableId="53356883">
    <w:abstractNumId w:val="7"/>
  </w:num>
  <w:num w:numId="7" w16cid:durableId="1006203998">
    <w:abstractNumId w:val="53"/>
  </w:num>
  <w:num w:numId="8" w16cid:durableId="1667124129">
    <w:abstractNumId w:val="13"/>
  </w:num>
  <w:num w:numId="9" w16cid:durableId="1762022526">
    <w:abstractNumId w:val="21"/>
  </w:num>
  <w:num w:numId="10" w16cid:durableId="1454984911">
    <w:abstractNumId w:val="45"/>
  </w:num>
  <w:num w:numId="11" w16cid:durableId="267928821">
    <w:abstractNumId w:val="31"/>
  </w:num>
  <w:num w:numId="12" w16cid:durableId="1267074414">
    <w:abstractNumId w:val="25"/>
  </w:num>
  <w:num w:numId="13" w16cid:durableId="430205223">
    <w:abstractNumId w:val="1"/>
  </w:num>
  <w:num w:numId="14" w16cid:durableId="457071877">
    <w:abstractNumId w:val="57"/>
  </w:num>
  <w:num w:numId="15" w16cid:durableId="1290668932">
    <w:abstractNumId w:val="49"/>
  </w:num>
  <w:num w:numId="16" w16cid:durableId="1522236924">
    <w:abstractNumId w:val="8"/>
  </w:num>
  <w:num w:numId="17" w16cid:durableId="278685359">
    <w:abstractNumId w:val="0"/>
  </w:num>
  <w:num w:numId="18" w16cid:durableId="1119303420">
    <w:abstractNumId w:val="11"/>
  </w:num>
  <w:num w:numId="19" w16cid:durableId="1278103836">
    <w:abstractNumId w:val="43"/>
  </w:num>
  <w:num w:numId="20" w16cid:durableId="2080520620">
    <w:abstractNumId w:val="26"/>
  </w:num>
  <w:num w:numId="21" w16cid:durableId="1008018925">
    <w:abstractNumId w:val="18"/>
  </w:num>
  <w:num w:numId="22" w16cid:durableId="150995303">
    <w:abstractNumId w:val="3"/>
  </w:num>
  <w:num w:numId="23" w16cid:durableId="1575360331">
    <w:abstractNumId w:val="29"/>
  </w:num>
  <w:num w:numId="24" w16cid:durableId="684748109">
    <w:abstractNumId w:val="48"/>
  </w:num>
  <w:num w:numId="25" w16cid:durableId="33317276">
    <w:abstractNumId w:val="41"/>
  </w:num>
  <w:num w:numId="26" w16cid:durableId="1611207354">
    <w:abstractNumId w:val="15"/>
  </w:num>
  <w:num w:numId="27" w16cid:durableId="612632560">
    <w:abstractNumId w:val="20"/>
  </w:num>
  <w:num w:numId="28" w16cid:durableId="545604379">
    <w:abstractNumId w:val="24"/>
  </w:num>
  <w:num w:numId="29" w16cid:durableId="610749052">
    <w:abstractNumId w:val="40"/>
  </w:num>
  <w:num w:numId="30" w16cid:durableId="536164704">
    <w:abstractNumId w:val="39"/>
  </w:num>
  <w:num w:numId="31" w16cid:durableId="324019015">
    <w:abstractNumId w:val="4"/>
  </w:num>
  <w:num w:numId="32" w16cid:durableId="1005859665">
    <w:abstractNumId w:val="19"/>
  </w:num>
  <w:num w:numId="33" w16cid:durableId="529148346">
    <w:abstractNumId w:val="10"/>
  </w:num>
  <w:num w:numId="34" w16cid:durableId="1412385938">
    <w:abstractNumId w:val="32"/>
  </w:num>
  <w:num w:numId="35" w16cid:durableId="576785523">
    <w:abstractNumId w:val="30"/>
  </w:num>
  <w:num w:numId="36" w16cid:durableId="306207634">
    <w:abstractNumId w:val="34"/>
  </w:num>
  <w:num w:numId="37" w16cid:durableId="672147015">
    <w:abstractNumId w:val="27"/>
  </w:num>
  <w:num w:numId="38" w16cid:durableId="1501389139">
    <w:abstractNumId w:val="50"/>
  </w:num>
  <w:num w:numId="39" w16cid:durableId="1492915362">
    <w:abstractNumId w:val="38"/>
  </w:num>
  <w:num w:numId="40" w16cid:durableId="1946113214">
    <w:abstractNumId w:val="33"/>
  </w:num>
  <w:num w:numId="41" w16cid:durableId="1865363151">
    <w:abstractNumId w:val="2"/>
  </w:num>
  <w:num w:numId="42" w16cid:durableId="1394698707">
    <w:abstractNumId w:val="17"/>
  </w:num>
  <w:num w:numId="43" w16cid:durableId="1297026999">
    <w:abstractNumId w:val="12"/>
  </w:num>
  <w:num w:numId="44" w16cid:durableId="546986605">
    <w:abstractNumId w:val="36"/>
  </w:num>
  <w:num w:numId="45" w16cid:durableId="1774201403">
    <w:abstractNumId w:val="37"/>
  </w:num>
  <w:num w:numId="46" w16cid:durableId="954600597">
    <w:abstractNumId w:val="51"/>
  </w:num>
  <w:num w:numId="47" w16cid:durableId="222521104">
    <w:abstractNumId w:val="6"/>
  </w:num>
  <w:num w:numId="48" w16cid:durableId="158934815">
    <w:abstractNumId w:val="55"/>
  </w:num>
  <w:num w:numId="49" w16cid:durableId="495464837">
    <w:abstractNumId w:val="54"/>
  </w:num>
  <w:num w:numId="50" w16cid:durableId="1231698750">
    <w:abstractNumId w:val="47"/>
  </w:num>
  <w:num w:numId="51" w16cid:durableId="2103187439">
    <w:abstractNumId w:val="35"/>
  </w:num>
  <w:num w:numId="52" w16cid:durableId="23606159">
    <w:abstractNumId w:val="16"/>
  </w:num>
  <w:num w:numId="53" w16cid:durableId="400298922">
    <w:abstractNumId w:val="46"/>
  </w:num>
  <w:num w:numId="54" w16cid:durableId="2077587417">
    <w:abstractNumId w:val="44"/>
  </w:num>
  <w:num w:numId="55" w16cid:durableId="2132817213">
    <w:abstractNumId w:val="22"/>
  </w:num>
  <w:num w:numId="56" w16cid:durableId="1271812155">
    <w:abstractNumId w:val="14"/>
  </w:num>
  <w:num w:numId="57" w16cid:durableId="1765688540">
    <w:abstractNumId w:val="52"/>
  </w:num>
  <w:num w:numId="58" w16cid:durableId="364719043">
    <w:abstractNumId w:val="5"/>
  </w:num>
  <w:num w:numId="59" w16cid:durableId="165795137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CC"/>
    <w:rsid w:val="00000D68"/>
    <w:rsid w:val="00000E7F"/>
    <w:rsid w:val="000018AA"/>
    <w:rsid w:val="00003F85"/>
    <w:rsid w:val="000053D9"/>
    <w:rsid w:val="0000674F"/>
    <w:rsid w:val="000068F5"/>
    <w:rsid w:val="000069CF"/>
    <w:rsid w:val="00007653"/>
    <w:rsid w:val="00010F41"/>
    <w:rsid w:val="00011CCD"/>
    <w:rsid w:val="00013E8A"/>
    <w:rsid w:val="00016229"/>
    <w:rsid w:val="00016D99"/>
    <w:rsid w:val="00016F9B"/>
    <w:rsid w:val="000176DD"/>
    <w:rsid w:val="00021888"/>
    <w:rsid w:val="000243E2"/>
    <w:rsid w:val="00030E0E"/>
    <w:rsid w:val="00033D09"/>
    <w:rsid w:val="000349A4"/>
    <w:rsid w:val="00034A7E"/>
    <w:rsid w:val="000350F8"/>
    <w:rsid w:val="00037AFB"/>
    <w:rsid w:val="000404D2"/>
    <w:rsid w:val="000454FD"/>
    <w:rsid w:val="0005305F"/>
    <w:rsid w:val="00053826"/>
    <w:rsid w:val="00053AA5"/>
    <w:rsid w:val="00054078"/>
    <w:rsid w:val="00057271"/>
    <w:rsid w:val="000605B9"/>
    <w:rsid w:val="00061783"/>
    <w:rsid w:val="00063BBF"/>
    <w:rsid w:val="000648BF"/>
    <w:rsid w:val="00066A9A"/>
    <w:rsid w:val="00066F75"/>
    <w:rsid w:val="000716B0"/>
    <w:rsid w:val="000718A6"/>
    <w:rsid w:val="0007401B"/>
    <w:rsid w:val="000749A6"/>
    <w:rsid w:val="00074F59"/>
    <w:rsid w:val="000833CD"/>
    <w:rsid w:val="00090344"/>
    <w:rsid w:val="000924F0"/>
    <w:rsid w:val="00094474"/>
    <w:rsid w:val="0009599B"/>
    <w:rsid w:val="00095DB6"/>
    <w:rsid w:val="00096347"/>
    <w:rsid w:val="000968A5"/>
    <w:rsid w:val="000A34F9"/>
    <w:rsid w:val="000A52E7"/>
    <w:rsid w:val="000A59D2"/>
    <w:rsid w:val="000A773B"/>
    <w:rsid w:val="000A7AAC"/>
    <w:rsid w:val="000A7D88"/>
    <w:rsid w:val="000B1F3A"/>
    <w:rsid w:val="000B4322"/>
    <w:rsid w:val="000B52FF"/>
    <w:rsid w:val="000B7966"/>
    <w:rsid w:val="000C13CE"/>
    <w:rsid w:val="000C1A8D"/>
    <w:rsid w:val="000C230C"/>
    <w:rsid w:val="000C5FD3"/>
    <w:rsid w:val="000C6803"/>
    <w:rsid w:val="000D09E2"/>
    <w:rsid w:val="000D3AC1"/>
    <w:rsid w:val="000D475D"/>
    <w:rsid w:val="000D5995"/>
    <w:rsid w:val="000D5E2C"/>
    <w:rsid w:val="000E175E"/>
    <w:rsid w:val="000E34AB"/>
    <w:rsid w:val="000E394A"/>
    <w:rsid w:val="000E44B3"/>
    <w:rsid w:val="000F3EB4"/>
    <w:rsid w:val="000F4C8F"/>
    <w:rsid w:val="000F53EF"/>
    <w:rsid w:val="00100904"/>
    <w:rsid w:val="00101386"/>
    <w:rsid w:val="001021F1"/>
    <w:rsid w:val="00104726"/>
    <w:rsid w:val="001077F7"/>
    <w:rsid w:val="001130C7"/>
    <w:rsid w:val="00113E24"/>
    <w:rsid w:val="0012060B"/>
    <w:rsid w:val="00120F5B"/>
    <w:rsid w:val="00122206"/>
    <w:rsid w:val="00124AB1"/>
    <w:rsid w:val="00125686"/>
    <w:rsid w:val="00130882"/>
    <w:rsid w:val="00130EF5"/>
    <w:rsid w:val="00131FF6"/>
    <w:rsid w:val="001333C8"/>
    <w:rsid w:val="001353F6"/>
    <w:rsid w:val="00136ECE"/>
    <w:rsid w:val="00140126"/>
    <w:rsid w:val="00145D77"/>
    <w:rsid w:val="0015013B"/>
    <w:rsid w:val="001507EA"/>
    <w:rsid w:val="00152956"/>
    <w:rsid w:val="00153283"/>
    <w:rsid w:val="00157AF3"/>
    <w:rsid w:val="00162817"/>
    <w:rsid w:val="00172709"/>
    <w:rsid w:val="0017416F"/>
    <w:rsid w:val="00174C19"/>
    <w:rsid w:val="00175247"/>
    <w:rsid w:val="0017594D"/>
    <w:rsid w:val="00175F42"/>
    <w:rsid w:val="00181CD6"/>
    <w:rsid w:val="00182762"/>
    <w:rsid w:val="00183E4F"/>
    <w:rsid w:val="00190E2F"/>
    <w:rsid w:val="001916A3"/>
    <w:rsid w:val="00195689"/>
    <w:rsid w:val="001A0936"/>
    <w:rsid w:val="001A0E68"/>
    <w:rsid w:val="001A1EDB"/>
    <w:rsid w:val="001A4633"/>
    <w:rsid w:val="001A6643"/>
    <w:rsid w:val="001A7789"/>
    <w:rsid w:val="001B2B79"/>
    <w:rsid w:val="001B54DA"/>
    <w:rsid w:val="001B58BE"/>
    <w:rsid w:val="001C187E"/>
    <w:rsid w:val="001D1F09"/>
    <w:rsid w:val="001D205E"/>
    <w:rsid w:val="001D2EF3"/>
    <w:rsid w:val="001D32C8"/>
    <w:rsid w:val="001D32D4"/>
    <w:rsid w:val="001D6A66"/>
    <w:rsid w:val="001D6D25"/>
    <w:rsid w:val="001D7F2C"/>
    <w:rsid w:val="001E4213"/>
    <w:rsid w:val="001E6EC0"/>
    <w:rsid w:val="001F059E"/>
    <w:rsid w:val="001F2D1D"/>
    <w:rsid w:val="001F6D0D"/>
    <w:rsid w:val="001F6E27"/>
    <w:rsid w:val="00201A73"/>
    <w:rsid w:val="002047AC"/>
    <w:rsid w:val="00204B40"/>
    <w:rsid w:val="002061D3"/>
    <w:rsid w:val="00207166"/>
    <w:rsid w:val="00211ED9"/>
    <w:rsid w:val="0021355A"/>
    <w:rsid w:val="00217844"/>
    <w:rsid w:val="002217BA"/>
    <w:rsid w:val="0022208E"/>
    <w:rsid w:val="002229EA"/>
    <w:rsid w:val="00230166"/>
    <w:rsid w:val="00232B7E"/>
    <w:rsid w:val="002335FF"/>
    <w:rsid w:val="00233902"/>
    <w:rsid w:val="00237D8F"/>
    <w:rsid w:val="00237FE3"/>
    <w:rsid w:val="00241729"/>
    <w:rsid w:val="00244913"/>
    <w:rsid w:val="00244C66"/>
    <w:rsid w:val="00246D85"/>
    <w:rsid w:val="00247ADA"/>
    <w:rsid w:val="00252D23"/>
    <w:rsid w:val="00252D70"/>
    <w:rsid w:val="002547DE"/>
    <w:rsid w:val="0025525D"/>
    <w:rsid w:val="00255B87"/>
    <w:rsid w:val="0025607C"/>
    <w:rsid w:val="00256B9A"/>
    <w:rsid w:val="00260008"/>
    <w:rsid w:val="00263053"/>
    <w:rsid w:val="00266D68"/>
    <w:rsid w:val="0027123F"/>
    <w:rsid w:val="002739E1"/>
    <w:rsid w:val="00273C6E"/>
    <w:rsid w:val="002753DC"/>
    <w:rsid w:val="0028160E"/>
    <w:rsid w:val="0028570F"/>
    <w:rsid w:val="00293C52"/>
    <w:rsid w:val="002946DD"/>
    <w:rsid w:val="00295DA7"/>
    <w:rsid w:val="002A00DC"/>
    <w:rsid w:val="002A277A"/>
    <w:rsid w:val="002A310B"/>
    <w:rsid w:val="002A331A"/>
    <w:rsid w:val="002A332B"/>
    <w:rsid w:val="002A5577"/>
    <w:rsid w:val="002A6944"/>
    <w:rsid w:val="002B65F1"/>
    <w:rsid w:val="002C1938"/>
    <w:rsid w:val="002C23CE"/>
    <w:rsid w:val="002C2504"/>
    <w:rsid w:val="002C4AB8"/>
    <w:rsid w:val="002C658D"/>
    <w:rsid w:val="002D3DCA"/>
    <w:rsid w:val="002D5B42"/>
    <w:rsid w:val="002E1794"/>
    <w:rsid w:val="002E1994"/>
    <w:rsid w:val="002F6E03"/>
    <w:rsid w:val="002F7832"/>
    <w:rsid w:val="00304C71"/>
    <w:rsid w:val="00307A41"/>
    <w:rsid w:val="00307EB6"/>
    <w:rsid w:val="00311F2D"/>
    <w:rsid w:val="00314755"/>
    <w:rsid w:val="0032186D"/>
    <w:rsid w:val="00322799"/>
    <w:rsid w:val="003230B6"/>
    <w:rsid w:val="00324F00"/>
    <w:rsid w:val="003259A9"/>
    <w:rsid w:val="00326139"/>
    <w:rsid w:val="00327840"/>
    <w:rsid w:val="00331239"/>
    <w:rsid w:val="00332217"/>
    <w:rsid w:val="003369C1"/>
    <w:rsid w:val="003404FC"/>
    <w:rsid w:val="003417C5"/>
    <w:rsid w:val="00343854"/>
    <w:rsid w:val="003456EA"/>
    <w:rsid w:val="00346DEF"/>
    <w:rsid w:val="00352683"/>
    <w:rsid w:val="003542E5"/>
    <w:rsid w:val="003546F8"/>
    <w:rsid w:val="003603B4"/>
    <w:rsid w:val="00361E15"/>
    <w:rsid w:val="00362A86"/>
    <w:rsid w:val="00364B07"/>
    <w:rsid w:val="0036550E"/>
    <w:rsid w:val="00365E1E"/>
    <w:rsid w:val="00366E0E"/>
    <w:rsid w:val="00366EBC"/>
    <w:rsid w:val="00367DDE"/>
    <w:rsid w:val="0037017D"/>
    <w:rsid w:val="0037282F"/>
    <w:rsid w:val="00376E80"/>
    <w:rsid w:val="00377E31"/>
    <w:rsid w:val="00381E3E"/>
    <w:rsid w:val="00382541"/>
    <w:rsid w:val="00386696"/>
    <w:rsid w:val="003905AC"/>
    <w:rsid w:val="00390DF2"/>
    <w:rsid w:val="003915EF"/>
    <w:rsid w:val="00391C0A"/>
    <w:rsid w:val="0039575F"/>
    <w:rsid w:val="00397E71"/>
    <w:rsid w:val="003A07FC"/>
    <w:rsid w:val="003A5035"/>
    <w:rsid w:val="003A7713"/>
    <w:rsid w:val="003B455C"/>
    <w:rsid w:val="003B618B"/>
    <w:rsid w:val="003B6E44"/>
    <w:rsid w:val="003C012A"/>
    <w:rsid w:val="003C2DDA"/>
    <w:rsid w:val="003C3B8D"/>
    <w:rsid w:val="003D1C1D"/>
    <w:rsid w:val="003D1F79"/>
    <w:rsid w:val="003D206C"/>
    <w:rsid w:val="003D3062"/>
    <w:rsid w:val="003D3B17"/>
    <w:rsid w:val="003D5ACC"/>
    <w:rsid w:val="003D7BE8"/>
    <w:rsid w:val="003E04FD"/>
    <w:rsid w:val="003E17BA"/>
    <w:rsid w:val="003E2AAA"/>
    <w:rsid w:val="003E484B"/>
    <w:rsid w:val="003E5C16"/>
    <w:rsid w:val="003E640C"/>
    <w:rsid w:val="003E6B9E"/>
    <w:rsid w:val="003F0F86"/>
    <w:rsid w:val="003F2A15"/>
    <w:rsid w:val="003F4C7D"/>
    <w:rsid w:val="003F6BB2"/>
    <w:rsid w:val="003F7BBE"/>
    <w:rsid w:val="00411F64"/>
    <w:rsid w:val="0041524B"/>
    <w:rsid w:val="00415D3B"/>
    <w:rsid w:val="00415D9A"/>
    <w:rsid w:val="00416122"/>
    <w:rsid w:val="00416A2B"/>
    <w:rsid w:val="00417B07"/>
    <w:rsid w:val="00420741"/>
    <w:rsid w:val="0042163D"/>
    <w:rsid w:val="00421FE8"/>
    <w:rsid w:val="004232DB"/>
    <w:rsid w:val="0042331F"/>
    <w:rsid w:val="00423E6B"/>
    <w:rsid w:val="00424C1E"/>
    <w:rsid w:val="004252B9"/>
    <w:rsid w:val="00425524"/>
    <w:rsid w:val="00425988"/>
    <w:rsid w:val="00430356"/>
    <w:rsid w:val="00432420"/>
    <w:rsid w:val="00432F8D"/>
    <w:rsid w:val="00433DDA"/>
    <w:rsid w:val="00434E10"/>
    <w:rsid w:val="00434F85"/>
    <w:rsid w:val="004361D8"/>
    <w:rsid w:val="004362B2"/>
    <w:rsid w:val="004366B3"/>
    <w:rsid w:val="00436984"/>
    <w:rsid w:val="00441131"/>
    <w:rsid w:val="00442525"/>
    <w:rsid w:val="00443467"/>
    <w:rsid w:val="00444324"/>
    <w:rsid w:val="00444590"/>
    <w:rsid w:val="00446CE1"/>
    <w:rsid w:val="00457C51"/>
    <w:rsid w:val="00460934"/>
    <w:rsid w:val="004625FA"/>
    <w:rsid w:val="00463F0F"/>
    <w:rsid w:val="00464309"/>
    <w:rsid w:val="004658BB"/>
    <w:rsid w:val="00467484"/>
    <w:rsid w:val="0047338A"/>
    <w:rsid w:val="004737E1"/>
    <w:rsid w:val="00474D9B"/>
    <w:rsid w:val="00475135"/>
    <w:rsid w:val="0047631D"/>
    <w:rsid w:val="00477451"/>
    <w:rsid w:val="004802F9"/>
    <w:rsid w:val="0048623F"/>
    <w:rsid w:val="004868E7"/>
    <w:rsid w:val="004920C1"/>
    <w:rsid w:val="00493145"/>
    <w:rsid w:val="004936EA"/>
    <w:rsid w:val="00494619"/>
    <w:rsid w:val="004959E5"/>
    <w:rsid w:val="00495E40"/>
    <w:rsid w:val="004A363A"/>
    <w:rsid w:val="004B7F41"/>
    <w:rsid w:val="004C2FDB"/>
    <w:rsid w:val="004C7393"/>
    <w:rsid w:val="004C7F59"/>
    <w:rsid w:val="004D03FB"/>
    <w:rsid w:val="004D5B5A"/>
    <w:rsid w:val="004E01D4"/>
    <w:rsid w:val="004E1192"/>
    <w:rsid w:val="004F12F1"/>
    <w:rsid w:val="004F5225"/>
    <w:rsid w:val="004F543E"/>
    <w:rsid w:val="0050259C"/>
    <w:rsid w:val="00503DF0"/>
    <w:rsid w:val="00503F58"/>
    <w:rsid w:val="00506F52"/>
    <w:rsid w:val="005106D5"/>
    <w:rsid w:val="00514953"/>
    <w:rsid w:val="00515790"/>
    <w:rsid w:val="005167D8"/>
    <w:rsid w:val="0052115C"/>
    <w:rsid w:val="00522A76"/>
    <w:rsid w:val="0053155C"/>
    <w:rsid w:val="00531BC7"/>
    <w:rsid w:val="005323AD"/>
    <w:rsid w:val="00534109"/>
    <w:rsid w:val="005354B4"/>
    <w:rsid w:val="0053579A"/>
    <w:rsid w:val="00536134"/>
    <w:rsid w:val="0053727F"/>
    <w:rsid w:val="00540747"/>
    <w:rsid w:val="00541A46"/>
    <w:rsid w:val="00542622"/>
    <w:rsid w:val="00544EE4"/>
    <w:rsid w:val="00547041"/>
    <w:rsid w:val="0055551F"/>
    <w:rsid w:val="00556788"/>
    <w:rsid w:val="00556FC0"/>
    <w:rsid w:val="005571B9"/>
    <w:rsid w:val="00557B36"/>
    <w:rsid w:val="00562531"/>
    <w:rsid w:val="005642B1"/>
    <w:rsid w:val="00565506"/>
    <w:rsid w:val="005676EB"/>
    <w:rsid w:val="0056787C"/>
    <w:rsid w:val="00572FAC"/>
    <w:rsid w:val="00574201"/>
    <w:rsid w:val="005777AC"/>
    <w:rsid w:val="005814A3"/>
    <w:rsid w:val="00583834"/>
    <w:rsid w:val="005847F8"/>
    <w:rsid w:val="00590871"/>
    <w:rsid w:val="00590DD4"/>
    <w:rsid w:val="0059170B"/>
    <w:rsid w:val="0059198F"/>
    <w:rsid w:val="005932D2"/>
    <w:rsid w:val="00594E67"/>
    <w:rsid w:val="005955D1"/>
    <w:rsid w:val="00595F32"/>
    <w:rsid w:val="00595F76"/>
    <w:rsid w:val="00597451"/>
    <w:rsid w:val="005976CC"/>
    <w:rsid w:val="005A07D9"/>
    <w:rsid w:val="005A1C77"/>
    <w:rsid w:val="005B1530"/>
    <w:rsid w:val="005B1ECF"/>
    <w:rsid w:val="005B2EC0"/>
    <w:rsid w:val="005B35C2"/>
    <w:rsid w:val="005B3C8A"/>
    <w:rsid w:val="005B47C3"/>
    <w:rsid w:val="005C163A"/>
    <w:rsid w:val="005C4B75"/>
    <w:rsid w:val="005D0C36"/>
    <w:rsid w:val="005D42E4"/>
    <w:rsid w:val="005D4A09"/>
    <w:rsid w:val="005D68C3"/>
    <w:rsid w:val="005E180E"/>
    <w:rsid w:val="005E1819"/>
    <w:rsid w:val="005E306F"/>
    <w:rsid w:val="005E41EA"/>
    <w:rsid w:val="005F1072"/>
    <w:rsid w:val="005F456F"/>
    <w:rsid w:val="0060029F"/>
    <w:rsid w:val="006025E0"/>
    <w:rsid w:val="006116BC"/>
    <w:rsid w:val="00613826"/>
    <w:rsid w:val="00613ACC"/>
    <w:rsid w:val="0061555D"/>
    <w:rsid w:val="00616B12"/>
    <w:rsid w:val="00616C57"/>
    <w:rsid w:val="00617625"/>
    <w:rsid w:val="00620BB4"/>
    <w:rsid w:val="00621460"/>
    <w:rsid w:val="006219B7"/>
    <w:rsid w:val="00622DBE"/>
    <w:rsid w:val="0062393D"/>
    <w:rsid w:val="00623F74"/>
    <w:rsid w:val="00624565"/>
    <w:rsid w:val="006249F4"/>
    <w:rsid w:val="006374B1"/>
    <w:rsid w:val="006376B8"/>
    <w:rsid w:val="006405C2"/>
    <w:rsid w:val="0064125C"/>
    <w:rsid w:val="0064159C"/>
    <w:rsid w:val="006440E8"/>
    <w:rsid w:val="00646F22"/>
    <w:rsid w:val="00650510"/>
    <w:rsid w:val="00650F54"/>
    <w:rsid w:val="00651F53"/>
    <w:rsid w:val="00655CF6"/>
    <w:rsid w:val="0066097D"/>
    <w:rsid w:val="00660BE1"/>
    <w:rsid w:val="00673DE2"/>
    <w:rsid w:val="006744A2"/>
    <w:rsid w:val="006837A3"/>
    <w:rsid w:val="00683FB3"/>
    <w:rsid w:val="006849E2"/>
    <w:rsid w:val="00685EDE"/>
    <w:rsid w:val="00690CDB"/>
    <w:rsid w:val="006A0079"/>
    <w:rsid w:val="006A3379"/>
    <w:rsid w:val="006A4865"/>
    <w:rsid w:val="006A4F07"/>
    <w:rsid w:val="006A554F"/>
    <w:rsid w:val="006A6A64"/>
    <w:rsid w:val="006B4454"/>
    <w:rsid w:val="006B616C"/>
    <w:rsid w:val="006B780D"/>
    <w:rsid w:val="006C2C51"/>
    <w:rsid w:val="006C5FD8"/>
    <w:rsid w:val="006C7382"/>
    <w:rsid w:val="006D3022"/>
    <w:rsid w:val="006D33E0"/>
    <w:rsid w:val="006D6621"/>
    <w:rsid w:val="006D7D38"/>
    <w:rsid w:val="006E1CD5"/>
    <w:rsid w:val="006E3D36"/>
    <w:rsid w:val="006F053C"/>
    <w:rsid w:val="006F2E1A"/>
    <w:rsid w:val="006F611D"/>
    <w:rsid w:val="006F7E64"/>
    <w:rsid w:val="00700A96"/>
    <w:rsid w:val="007016FA"/>
    <w:rsid w:val="00701A8E"/>
    <w:rsid w:val="00703F51"/>
    <w:rsid w:val="00704BD7"/>
    <w:rsid w:val="00704F9B"/>
    <w:rsid w:val="0070764E"/>
    <w:rsid w:val="007121AE"/>
    <w:rsid w:val="00715822"/>
    <w:rsid w:val="00720C34"/>
    <w:rsid w:val="00721F00"/>
    <w:rsid w:val="00724EBE"/>
    <w:rsid w:val="007307D7"/>
    <w:rsid w:val="00731001"/>
    <w:rsid w:val="007323BF"/>
    <w:rsid w:val="0073303E"/>
    <w:rsid w:val="00734870"/>
    <w:rsid w:val="0074216B"/>
    <w:rsid w:val="0074673E"/>
    <w:rsid w:val="00754D3C"/>
    <w:rsid w:val="007624F1"/>
    <w:rsid w:val="00763C84"/>
    <w:rsid w:val="00766C29"/>
    <w:rsid w:val="007676E7"/>
    <w:rsid w:val="00767FF1"/>
    <w:rsid w:val="007712D2"/>
    <w:rsid w:val="00771A20"/>
    <w:rsid w:val="007754AF"/>
    <w:rsid w:val="00776109"/>
    <w:rsid w:val="00777E32"/>
    <w:rsid w:val="00780201"/>
    <w:rsid w:val="00780F46"/>
    <w:rsid w:val="00781814"/>
    <w:rsid w:val="00782DD7"/>
    <w:rsid w:val="00784BF9"/>
    <w:rsid w:val="0078614D"/>
    <w:rsid w:val="007876CA"/>
    <w:rsid w:val="0078776D"/>
    <w:rsid w:val="00795583"/>
    <w:rsid w:val="0079705D"/>
    <w:rsid w:val="007A2D64"/>
    <w:rsid w:val="007A4BB7"/>
    <w:rsid w:val="007A517F"/>
    <w:rsid w:val="007A6C94"/>
    <w:rsid w:val="007B4396"/>
    <w:rsid w:val="007B5484"/>
    <w:rsid w:val="007B568E"/>
    <w:rsid w:val="007B576F"/>
    <w:rsid w:val="007B5863"/>
    <w:rsid w:val="007B5D1C"/>
    <w:rsid w:val="007B5F20"/>
    <w:rsid w:val="007B718E"/>
    <w:rsid w:val="007C1E90"/>
    <w:rsid w:val="007C425C"/>
    <w:rsid w:val="007C504D"/>
    <w:rsid w:val="007C52D9"/>
    <w:rsid w:val="007C5D86"/>
    <w:rsid w:val="007C6D3B"/>
    <w:rsid w:val="007C7935"/>
    <w:rsid w:val="007D3DB7"/>
    <w:rsid w:val="007E3CC1"/>
    <w:rsid w:val="007E5B6A"/>
    <w:rsid w:val="007E71CC"/>
    <w:rsid w:val="007F0351"/>
    <w:rsid w:val="007F2CB6"/>
    <w:rsid w:val="007F3F49"/>
    <w:rsid w:val="007F606B"/>
    <w:rsid w:val="007F62FC"/>
    <w:rsid w:val="007F6DDA"/>
    <w:rsid w:val="0080009C"/>
    <w:rsid w:val="00801353"/>
    <w:rsid w:val="0080644C"/>
    <w:rsid w:val="008064DE"/>
    <w:rsid w:val="00806847"/>
    <w:rsid w:val="00811589"/>
    <w:rsid w:val="0081195F"/>
    <w:rsid w:val="00814F6A"/>
    <w:rsid w:val="00815F82"/>
    <w:rsid w:val="008172E1"/>
    <w:rsid w:val="00817E62"/>
    <w:rsid w:val="00820B14"/>
    <w:rsid w:val="008224B0"/>
    <w:rsid w:val="00830380"/>
    <w:rsid w:val="00831424"/>
    <w:rsid w:val="00832050"/>
    <w:rsid w:val="00832CD1"/>
    <w:rsid w:val="00833D50"/>
    <w:rsid w:val="00840D9E"/>
    <w:rsid w:val="008418A2"/>
    <w:rsid w:val="00841A2B"/>
    <w:rsid w:val="00845206"/>
    <w:rsid w:val="00847122"/>
    <w:rsid w:val="00850936"/>
    <w:rsid w:val="008531A0"/>
    <w:rsid w:val="00857C69"/>
    <w:rsid w:val="0086225F"/>
    <w:rsid w:val="00862754"/>
    <w:rsid w:val="00864325"/>
    <w:rsid w:val="008649C5"/>
    <w:rsid w:val="0086618F"/>
    <w:rsid w:val="0087090B"/>
    <w:rsid w:val="00870B9C"/>
    <w:rsid w:val="008713C7"/>
    <w:rsid w:val="008727F5"/>
    <w:rsid w:val="008823A2"/>
    <w:rsid w:val="00882B54"/>
    <w:rsid w:val="0088401F"/>
    <w:rsid w:val="00891862"/>
    <w:rsid w:val="008A328A"/>
    <w:rsid w:val="008A5925"/>
    <w:rsid w:val="008A7B20"/>
    <w:rsid w:val="008A7D97"/>
    <w:rsid w:val="008B0F6C"/>
    <w:rsid w:val="008B17B1"/>
    <w:rsid w:val="008B4E46"/>
    <w:rsid w:val="008B6199"/>
    <w:rsid w:val="008C014C"/>
    <w:rsid w:val="008C2B9E"/>
    <w:rsid w:val="008C54F7"/>
    <w:rsid w:val="008C7D9E"/>
    <w:rsid w:val="008D0384"/>
    <w:rsid w:val="008D47C1"/>
    <w:rsid w:val="008D6201"/>
    <w:rsid w:val="008D6246"/>
    <w:rsid w:val="008D64A1"/>
    <w:rsid w:val="008D64BE"/>
    <w:rsid w:val="008D6A2E"/>
    <w:rsid w:val="008D6ABE"/>
    <w:rsid w:val="008E23DC"/>
    <w:rsid w:val="008E3904"/>
    <w:rsid w:val="008F19FB"/>
    <w:rsid w:val="008F7520"/>
    <w:rsid w:val="00902EBB"/>
    <w:rsid w:val="0090546E"/>
    <w:rsid w:val="00911129"/>
    <w:rsid w:val="00917F89"/>
    <w:rsid w:val="009226A3"/>
    <w:rsid w:val="009234DE"/>
    <w:rsid w:val="00923512"/>
    <w:rsid w:val="00924A45"/>
    <w:rsid w:val="00925E57"/>
    <w:rsid w:val="009265C6"/>
    <w:rsid w:val="0092740F"/>
    <w:rsid w:val="00931C01"/>
    <w:rsid w:val="0093308B"/>
    <w:rsid w:val="009355C0"/>
    <w:rsid w:val="00935D6D"/>
    <w:rsid w:val="00936205"/>
    <w:rsid w:val="00936F1C"/>
    <w:rsid w:val="009402E9"/>
    <w:rsid w:val="00942081"/>
    <w:rsid w:val="00943B00"/>
    <w:rsid w:val="00946267"/>
    <w:rsid w:val="00946B6B"/>
    <w:rsid w:val="00950428"/>
    <w:rsid w:val="00951C89"/>
    <w:rsid w:val="00952457"/>
    <w:rsid w:val="00955C46"/>
    <w:rsid w:val="00960EC8"/>
    <w:rsid w:val="009624EE"/>
    <w:rsid w:val="00962EC9"/>
    <w:rsid w:val="00964B27"/>
    <w:rsid w:val="00966C32"/>
    <w:rsid w:val="0097104E"/>
    <w:rsid w:val="0097106F"/>
    <w:rsid w:val="00971BA5"/>
    <w:rsid w:val="00974E45"/>
    <w:rsid w:val="009771E8"/>
    <w:rsid w:val="00977781"/>
    <w:rsid w:val="00984E2D"/>
    <w:rsid w:val="0099120F"/>
    <w:rsid w:val="00994290"/>
    <w:rsid w:val="00996048"/>
    <w:rsid w:val="009964C0"/>
    <w:rsid w:val="009A03FF"/>
    <w:rsid w:val="009A16E2"/>
    <w:rsid w:val="009A4CE6"/>
    <w:rsid w:val="009A6FFA"/>
    <w:rsid w:val="009A7CC5"/>
    <w:rsid w:val="009A7DED"/>
    <w:rsid w:val="009A7EC3"/>
    <w:rsid w:val="009B0D69"/>
    <w:rsid w:val="009B428B"/>
    <w:rsid w:val="009B4DAB"/>
    <w:rsid w:val="009C0072"/>
    <w:rsid w:val="009C1342"/>
    <w:rsid w:val="009C16BF"/>
    <w:rsid w:val="009C1F73"/>
    <w:rsid w:val="009C36A3"/>
    <w:rsid w:val="009D072E"/>
    <w:rsid w:val="009D18CC"/>
    <w:rsid w:val="009D61CA"/>
    <w:rsid w:val="009E0BF4"/>
    <w:rsid w:val="009E4171"/>
    <w:rsid w:val="009E5A33"/>
    <w:rsid w:val="009F1261"/>
    <w:rsid w:val="009F2A79"/>
    <w:rsid w:val="009F3325"/>
    <w:rsid w:val="009F5D0D"/>
    <w:rsid w:val="009F6F91"/>
    <w:rsid w:val="009F745A"/>
    <w:rsid w:val="00A0211F"/>
    <w:rsid w:val="00A0314A"/>
    <w:rsid w:val="00A11A1C"/>
    <w:rsid w:val="00A1284C"/>
    <w:rsid w:val="00A12861"/>
    <w:rsid w:val="00A15CB3"/>
    <w:rsid w:val="00A162B4"/>
    <w:rsid w:val="00A220DC"/>
    <w:rsid w:val="00A24A37"/>
    <w:rsid w:val="00A2519E"/>
    <w:rsid w:val="00A251FD"/>
    <w:rsid w:val="00A261B3"/>
    <w:rsid w:val="00A30595"/>
    <w:rsid w:val="00A349A1"/>
    <w:rsid w:val="00A36A21"/>
    <w:rsid w:val="00A427DF"/>
    <w:rsid w:val="00A4440A"/>
    <w:rsid w:val="00A45AE1"/>
    <w:rsid w:val="00A46A9F"/>
    <w:rsid w:val="00A51ED7"/>
    <w:rsid w:val="00A5245D"/>
    <w:rsid w:val="00A54971"/>
    <w:rsid w:val="00A54A17"/>
    <w:rsid w:val="00A62222"/>
    <w:rsid w:val="00A65731"/>
    <w:rsid w:val="00A67433"/>
    <w:rsid w:val="00A70738"/>
    <w:rsid w:val="00A70A12"/>
    <w:rsid w:val="00A732D6"/>
    <w:rsid w:val="00A7730A"/>
    <w:rsid w:val="00A8000B"/>
    <w:rsid w:val="00A8203D"/>
    <w:rsid w:val="00A832C2"/>
    <w:rsid w:val="00A83855"/>
    <w:rsid w:val="00A85310"/>
    <w:rsid w:val="00A86A79"/>
    <w:rsid w:val="00A901DB"/>
    <w:rsid w:val="00A914D6"/>
    <w:rsid w:val="00A91555"/>
    <w:rsid w:val="00A93FB1"/>
    <w:rsid w:val="00A95A9E"/>
    <w:rsid w:val="00AA186C"/>
    <w:rsid w:val="00AA30D9"/>
    <w:rsid w:val="00AA30F4"/>
    <w:rsid w:val="00AA5053"/>
    <w:rsid w:val="00AA62B9"/>
    <w:rsid w:val="00AA6E8B"/>
    <w:rsid w:val="00AB1E32"/>
    <w:rsid w:val="00AB2EE8"/>
    <w:rsid w:val="00AB472F"/>
    <w:rsid w:val="00AB5E7A"/>
    <w:rsid w:val="00AB75BD"/>
    <w:rsid w:val="00AB763C"/>
    <w:rsid w:val="00AB7E6D"/>
    <w:rsid w:val="00AC0BEC"/>
    <w:rsid w:val="00AC15E1"/>
    <w:rsid w:val="00AC4240"/>
    <w:rsid w:val="00AC45A9"/>
    <w:rsid w:val="00AC4869"/>
    <w:rsid w:val="00AC4FFD"/>
    <w:rsid w:val="00AC62EB"/>
    <w:rsid w:val="00AD08CA"/>
    <w:rsid w:val="00AD1EFD"/>
    <w:rsid w:val="00AD519D"/>
    <w:rsid w:val="00AD661C"/>
    <w:rsid w:val="00AD6E8B"/>
    <w:rsid w:val="00AD7515"/>
    <w:rsid w:val="00AE0282"/>
    <w:rsid w:val="00AF0C09"/>
    <w:rsid w:val="00AF5684"/>
    <w:rsid w:val="00AF6A88"/>
    <w:rsid w:val="00AF73EB"/>
    <w:rsid w:val="00B0366C"/>
    <w:rsid w:val="00B04608"/>
    <w:rsid w:val="00B04DF6"/>
    <w:rsid w:val="00B12D15"/>
    <w:rsid w:val="00B135E1"/>
    <w:rsid w:val="00B139F8"/>
    <w:rsid w:val="00B14FDE"/>
    <w:rsid w:val="00B1543D"/>
    <w:rsid w:val="00B15704"/>
    <w:rsid w:val="00B16C7B"/>
    <w:rsid w:val="00B205DF"/>
    <w:rsid w:val="00B21B28"/>
    <w:rsid w:val="00B22CC0"/>
    <w:rsid w:val="00B2469F"/>
    <w:rsid w:val="00B27791"/>
    <w:rsid w:val="00B300E4"/>
    <w:rsid w:val="00B31BC2"/>
    <w:rsid w:val="00B34EA9"/>
    <w:rsid w:val="00B36E0A"/>
    <w:rsid w:val="00B37600"/>
    <w:rsid w:val="00B40BC3"/>
    <w:rsid w:val="00B419EE"/>
    <w:rsid w:val="00B51C6F"/>
    <w:rsid w:val="00B57688"/>
    <w:rsid w:val="00B6254A"/>
    <w:rsid w:val="00B67366"/>
    <w:rsid w:val="00B7049B"/>
    <w:rsid w:val="00B7190F"/>
    <w:rsid w:val="00B72C09"/>
    <w:rsid w:val="00B73284"/>
    <w:rsid w:val="00B756F0"/>
    <w:rsid w:val="00B7594F"/>
    <w:rsid w:val="00B81AC9"/>
    <w:rsid w:val="00B8534B"/>
    <w:rsid w:val="00B87658"/>
    <w:rsid w:val="00B87EA6"/>
    <w:rsid w:val="00B87F4B"/>
    <w:rsid w:val="00B90D7D"/>
    <w:rsid w:val="00B91ECE"/>
    <w:rsid w:val="00B928FD"/>
    <w:rsid w:val="00B96F00"/>
    <w:rsid w:val="00B97918"/>
    <w:rsid w:val="00BA1AF9"/>
    <w:rsid w:val="00BA1E44"/>
    <w:rsid w:val="00BA3100"/>
    <w:rsid w:val="00BA62FE"/>
    <w:rsid w:val="00BA683A"/>
    <w:rsid w:val="00BA6C3A"/>
    <w:rsid w:val="00BA7B2B"/>
    <w:rsid w:val="00BB6E23"/>
    <w:rsid w:val="00BC06D9"/>
    <w:rsid w:val="00BC3958"/>
    <w:rsid w:val="00BC3DB7"/>
    <w:rsid w:val="00BC484F"/>
    <w:rsid w:val="00BC4B7D"/>
    <w:rsid w:val="00BD047C"/>
    <w:rsid w:val="00BD5C6C"/>
    <w:rsid w:val="00BE1DDE"/>
    <w:rsid w:val="00BE480C"/>
    <w:rsid w:val="00BE6EBA"/>
    <w:rsid w:val="00BE72C7"/>
    <w:rsid w:val="00BE7975"/>
    <w:rsid w:val="00BF354E"/>
    <w:rsid w:val="00BF3CB1"/>
    <w:rsid w:val="00BF76F2"/>
    <w:rsid w:val="00C017A0"/>
    <w:rsid w:val="00C01EAE"/>
    <w:rsid w:val="00C03805"/>
    <w:rsid w:val="00C051AB"/>
    <w:rsid w:val="00C05475"/>
    <w:rsid w:val="00C108E2"/>
    <w:rsid w:val="00C10D7C"/>
    <w:rsid w:val="00C11489"/>
    <w:rsid w:val="00C20879"/>
    <w:rsid w:val="00C211D6"/>
    <w:rsid w:val="00C260B5"/>
    <w:rsid w:val="00C27F50"/>
    <w:rsid w:val="00C34141"/>
    <w:rsid w:val="00C34203"/>
    <w:rsid w:val="00C35F3F"/>
    <w:rsid w:val="00C368CE"/>
    <w:rsid w:val="00C40767"/>
    <w:rsid w:val="00C40E7C"/>
    <w:rsid w:val="00C52FBA"/>
    <w:rsid w:val="00C55C7A"/>
    <w:rsid w:val="00C55F25"/>
    <w:rsid w:val="00C55FD8"/>
    <w:rsid w:val="00C573BF"/>
    <w:rsid w:val="00C6239D"/>
    <w:rsid w:val="00C646A2"/>
    <w:rsid w:val="00C65CD7"/>
    <w:rsid w:val="00C6789B"/>
    <w:rsid w:val="00C67C38"/>
    <w:rsid w:val="00C74E96"/>
    <w:rsid w:val="00C774D1"/>
    <w:rsid w:val="00C858C5"/>
    <w:rsid w:val="00C86146"/>
    <w:rsid w:val="00C866FF"/>
    <w:rsid w:val="00C8716B"/>
    <w:rsid w:val="00C90075"/>
    <w:rsid w:val="00C90875"/>
    <w:rsid w:val="00C922B6"/>
    <w:rsid w:val="00C929E7"/>
    <w:rsid w:val="00C9365F"/>
    <w:rsid w:val="00C9627F"/>
    <w:rsid w:val="00C96E0C"/>
    <w:rsid w:val="00C97425"/>
    <w:rsid w:val="00CA1966"/>
    <w:rsid w:val="00CA2F6A"/>
    <w:rsid w:val="00CA5F72"/>
    <w:rsid w:val="00CA725B"/>
    <w:rsid w:val="00CA78C8"/>
    <w:rsid w:val="00CA78D2"/>
    <w:rsid w:val="00CB089E"/>
    <w:rsid w:val="00CB301C"/>
    <w:rsid w:val="00CB46D7"/>
    <w:rsid w:val="00CB47E5"/>
    <w:rsid w:val="00CB4D15"/>
    <w:rsid w:val="00CB5854"/>
    <w:rsid w:val="00CC0F9B"/>
    <w:rsid w:val="00CC2A83"/>
    <w:rsid w:val="00CC4F96"/>
    <w:rsid w:val="00CC7B42"/>
    <w:rsid w:val="00CC7D94"/>
    <w:rsid w:val="00CD243A"/>
    <w:rsid w:val="00CD5B5D"/>
    <w:rsid w:val="00CD5D77"/>
    <w:rsid w:val="00CD64FD"/>
    <w:rsid w:val="00CE59E1"/>
    <w:rsid w:val="00CE7641"/>
    <w:rsid w:val="00CF1BA0"/>
    <w:rsid w:val="00CF3B69"/>
    <w:rsid w:val="00CF40EC"/>
    <w:rsid w:val="00CF4D0E"/>
    <w:rsid w:val="00CF70DE"/>
    <w:rsid w:val="00CF79D8"/>
    <w:rsid w:val="00D016A2"/>
    <w:rsid w:val="00D02F5C"/>
    <w:rsid w:val="00D11CD0"/>
    <w:rsid w:val="00D12DC0"/>
    <w:rsid w:val="00D15F99"/>
    <w:rsid w:val="00D16D70"/>
    <w:rsid w:val="00D22AB1"/>
    <w:rsid w:val="00D230F7"/>
    <w:rsid w:val="00D24FC4"/>
    <w:rsid w:val="00D25B72"/>
    <w:rsid w:val="00D2650B"/>
    <w:rsid w:val="00D26D85"/>
    <w:rsid w:val="00D2788F"/>
    <w:rsid w:val="00D326A7"/>
    <w:rsid w:val="00D35BD2"/>
    <w:rsid w:val="00D419AA"/>
    <w:rsid w:val="00D41DC7"/>
    <w:rsid w:val="00D41F3C"/>
    <w:rsid w:val="00D41FB5"/>
    <w:rsid w:val="00D423C0"/>
    <w:rsid w:val="00D42566"/>
    <w:rsid w:val="00D53BE1"/>
    <w:rsid w:val="00D54702"/>
    <w:rsid w:val="00D54EEA"/>
    <w:rsid w:val="00D55FDA"/>
    <w:rsid w:val="00D573D1"/>
    <w:rsid w:val="00D577DB"/>
    <w:rsid w:val="00D603E7"/>
    <w:rsid w:val="00D60571"/>
    <w:rsid w:val="00D60DED"/>
    <w:rsid w:val="00D6236B"/>
    <w:rsid w:val="00D627AA"/>
    <w:rsid w:val="00D63224"/>
    <w:rsid w:val="00D6328D"/>
    <w:rsid w:val="00D65121"/>
    <w:rsid w:val="00D6578A"/>
    <w:rsid w:val="00D65C7F"/>
    <w:rsid w:val="00D661F3"/>
    <w:rsid w:val="00D71C35"/>
    <w:rsid w:val="00D71DA2"/>
    <w:rsid w:val="00D77C64"/>
    <w:rsid w:val="00D81B1C"/>
    <w:rsid w:val="00D81F1A"/>
    <w:rsid w:val="00D84E1E"/>
    <w:rsid w:val="00D905EA"/>
    <w:rsid w:val="00D914A8"/>
    <w:rsid w:val="00D91591"/>
    <w:rsid w:val="00D923BB"/>
    <w:rsid w:val="00D92610"/>
    <w:rsid w:val="00D93591"/>
    <w:rsid w:val="00D93D4D"/>
    <w:rsid w:val="00D95B1C"/>
    <w:rsid w:val="00D976C4"/>
    <w:rsid w:val="00DA1CAF"/>
    <w:rsid w:val="00DA2805"/>
    <w:rsid w:val="00DA62E0"/>
    <w:rsid w:val="00DB2816"/>
    <w:rsid w:val="00DB439A"/>
    <w:rsid w:val="00DB6803"/>
    <w:rsid w:val="00DB6C4A"/>
    <w:rsid w:val="00DC4C24"/>
    <w:rsid w:val="00DD13BF"/>
    <w:rsid w:val="00DD395A"/>
    <w:rsid w:val="00DD55FD"/>
    <w:rsid w:val="00DD7837"/>
    <w:rsid w:val="00DE12CB"/>
    <w:rsid w:val="00DE27C4"/>
    <w:rsid w:val="00DE2AE7"/>
    <w:rsid w:val="00DE4998"/>
    <w:rsid w:val="00DE4DB7"/>
    <w:rsid w:val="00DE7D74"/>
    <w:rsid w:val="00DF049B"/>
    <w:rsid w:val="00DF0EDC"/>
    <w:rsid w:val="00DF2EA1"/>
    <w:rsid w:val="00DF5C6B"/>
    <w:rsid w:val="00DF7042"/>
    <w:rsid w:val="00E00FEE"/>
    <w:rsid w:val="00E01DDF"/>
    <w:rsid w:val="00E030FB"/>
    <w:rsid w:val="00E03340"/>
    <w:rsid w:val="00E06710"/>
    <w:rsid w:val="00E067D1"/>
    <w:rsid w:val="00E07D81"/>
    <w:rsid w:val="00E10D7C"/>
    <w:rsid w:val="00E11104"/>
    <w:rsid w:val="00E11A61"/>
    <w:rsid w:val="00E120B0"/>
    <w:rsid w:val="00E13DDF"/>
    <w:rsid w:val="00E17041"/>
    <w:rsid w:val="00E2191D"/>
    <w:rsid w:val="00E249A9"/>
    <w:rsid w:val="00E3119F"/>
    <w:rsid w:val="00E316F4"/>
    <w:rsid w:val="00E33CA6"/>
    <w:rsid w:val="00E414CA"/>
    <w:rsid w:val="00E42B5D"/>
    <w:rsid w:val="00E44E92"/>
    <w:rsid w:val="00E452E1"/>
    <w:rsid w:val="00E46B61"/>
    <w:rsid w:val="00E51F26"/>
    <w:rsid w:val="00E611FF"/>
    <w:rsid w:val="00E627E8"/>
    <w:rsid w:val="00E64AC1"/>
    <w:rsid w:val="00E702A6"/>
    <w:rsid w:val="00E74729"/>
    <w:rsid w:val="00E777F8"/>
    <w:rsid w:val="00E81263"/>
    <w:rsid w:val="00E838A4"/>
    <w:rsid w:val="00E8586A"/>
    <w:rsid w:val="00E86068"/>
    <w:rsid w:val="00E90C73"/>
    <w:rsid w:val="00E91C41"/>
    <w:rsid w:val="00E92200"/>
    <w:rsid w:val="00E929BA"/>
    <w:rsid w:val="00E9559F"/>
    <w:rsid w:val="00E958DB"/>
    <w:rsid w:val="00E959AE"/>
    <w:rsid w:val="00E95E37"/>
    <w:rsid w:val="00E97523"/>
    <w:rsid w:val="00E97653"/>
    <w:rsid w:val="00EA3CE1"/>
    <w:rsid w:val="00EA59C8"/>
    <w:rsid w:val="00EA75E4"/>
    <w:rsid w:val="00EB03ED"/>
    <w:rsid w:val="00EB0CDD"/>
    <w:rsid w:val="00EB11B0"/>
    <w:rsid w:val="00EB132C"/>
    <w:rsid w:val="00EB2FC1"/>
    <w:rsid w:val="00EB3762"/>
    <w:rsid w:val="00EC0E07"/>
    <w:rsid w:val="00EC1134"/>
    <w:rsid w:val="00EC193B"/>
    <w:rsid w:val="00EC2E70"/>
    <w:rsid w:val="00EC37EC"/>
    <w:rsid w:val="00EC3CA0"/>
    <w:rsid w:val="00EC67BC"/>
    <w:rsid w:val="00ED16AB"/>
    <w:rsid w:val="00ED3860"/>
    <w:rsid w:val="00ED3B67"/>
    <w:rsid w:val="00EE0A02"/>
    <w:rsid w:val="00EE14F2"/>
    <w:rsid w:val="00EE1994"/>
    <w:rsid w:val="00EE276E"/>
    <w:rsid w:val="00EE3BCF"/>
    <w:rsid w:val="00EE42E0"/>
    <w:rsid w:val="00EE459C"/>
    <w:rsid w:val="00EE501C"/>
    <w:rsid w:val="00EE510D"/>
    <w:rsid w:val="00EE582A"/>
    <w:rsid w:val="00EE60CC"/>
    <w:rsid w:val="00EE66A3"/>
    <w:rsid w:val="00EE69D3"/>
    <w:rsid w:val="00EE6A76"/>
    <w:rsid w:val="00EF54EF"/>
    <w:rsid w:val="00F00830"/>
    <w:rsid w:val="00F00B5C"/>
    <w:rsid w:val="00F01388"/>
    <w:rsid w:val="00F015C1"/>
    <w:rsid w:val="00F05FC4"/>
    <w:rsid w:val="00F061C8"/>
    <w:rsid w:val="00F07837"/>
    <w:rsid w:val="00F1041D"/>
    <w:rsid w:val="00F1175F"/>
    <w:rsid w:val="00F11C42"/>
    <w:rsid w:val="00F1683D"/>
    <w:rsid w:val="00F17837"/>
    <w:rsid w:val="00F2098D"/>
    <w:rsid w:val="00F22ABF"/>
    <w:rsid w:val="00F331BC"/>
    <w:rsid w:val="00F41AF7"/>
    <w:rsid w:val="00F43AC8"/>
    <w:rsid w:val="00F45A91"/>
    <w:rsid w:val="00F4762D"/>
    <w:rsid w:val="00F508F9"/>
    <w:rsid w:val="00F52578"/>
    <w:rsid w:val="00F53420"/>
    <w:rsid w:val="00F552EB"/>
    <w:rsid w:val="00F56324"/>
    <w:rsid w:val="00F571D4"/>
    <w:rsid w:val="00F60327"/>
    <w:rsid w:val="00F603CB"/>
    <w:rsid w:val="00F60797"/>
    <w:rsid w:val="00F608F4"/>
    <w:rsid w:val="00F60F1C"/>
    <w:rsid w:val="00F61D07"/>
    <w:rsid w:val="00F61D93"/>
    <w:rsid w:val="00F61E22"/>
    <w:rsid w:val="00F63352"/>
    <w:rsid w:val="00F67F45"/>
    <w:rsid w:val="00F70F0D"/>
    <w:rsid w:val="00F716F6"/>
    <w:rsid w:val="00F726A4"/>
    <w:rsid w:val="00F72DF2"/>
    <w:rsid w:val="00F74B45"/>
    <w:rsid w:val="00F7669D"/>
    <w:rsid w:val="00F81109"/>
    <w:rsid w:val="00F81D21"/>
    <w:rsid w:val="00F8308C"/>
    <w:rsid w:val="00F8431B"/>
    <w:rsid w:val="00F9080F"/>
    <w:rsid w:val="00F91829"/>
    <w:rsid w:val="00F928AF"/>
    <w:rsid w:val="00F92E70"/>
    <w:rsid w:val="00F9372C"/>
    <w:rsid w:val="00F93A3A"/>
    <w:rsid w:val="00F976BC"/>
    <w:rsid w:val="00FA0E4B"/>
    <w:rsid w:val="00FA2A74"/>
    <w:rsid w:val="00FA2CCD"/>
    <w:rsid w:val="00FA4FFE"/>
    <w:rsid w:val="00FB5652"/>
    <w:rsid w:val="00FB57B6"/>
    <w:rsid w:val="00FB7504"/>
    <w:rsid w:val="00FC2548"/>
    <w:rsid w:val="00FC2636"/>
    <w:rsid w:val="00FC7F5C"/>
    <w:rsid w:val="00FD0BDF"/>
    <w:rsid w:val="00FD13AE"/>
    <w:rsid w:val="00FE1A95"/>
    <w:rsid w:val="00FE24CC"/>
    <w:rsid w:val="00FE4F1B"/>
    <w:rsid w:val="00FF2036"/>
    <w:rsid w:val="00FF2F44"/>
    <w:rsid w:val="00FF5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958FC"/>
  <w15:chartTrackingRefBased/>
  <w15:docId w15:val="{8FD0475F-C256-48A2-949C-F7BB2C43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1CC"/>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7E71CC"/>
    <w:rPr>
      <w:rFonts w:eastAsiaTheme="minorEastAsia"/>
      <w:lang w:eastAsia="en-GB"/>
    </w:rPr>
  </w:style>
  <w:style w:type="paragraph" w:styleId="Footer">
    <w:name w:val="footer"/>
    <w:basedOn w:val="Normal"/>
    <w:link w:val="FooterChar"/>
    <w:uiPriority w:val="99"/>
    <w:unhideWhenUsed/>
    <w:rsid w:val="007E71CC"/>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7E71CC"/>
    <w:rPr>
      <w:rFonts w:eastAsiaTheme="minorEastAsia"/>
      <w:lang w:eastAsia="en-GB"/>
    </w:rPr>
  </w:style>
  <w:style w:type="table" w:customStyle="1" w:styleId="TableGrid3">
    <w:name w:val="Table Grid3"/>
    <w:basedOn w:val="TableNormal"/>
    <w:next w:val="TableGrid"/>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6E2"/>
    <w:pPr>
      <w:ind w:left="720"/>
      <w:contextualSpacing/>
    </w:pPr>
  </w:style>
  <w:style w:type="paragraph" w:styleId="EndnoteText">
    <w:name w:val="endnote text"/>
    <w:basedOn w:val="Normal"/>
    <w:link w:val="EndnoteTextChar"/>
    <w:uiPriority w:val="99"/>
    <w:semiHidden/>
    <w:unhideWhenUsed/>
    <w:rsid w:val="000749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49A6"/>
    <w:rPr>
      <w:sz w:val="20"/>
      <w:szCs w:val="20"/>
    </w:rPr>
  </w:style>
  <w:style w:type="character" w:styleId="EndnoteReference">
    <w:name w:val="endnote reference"/>
    <w:basedOn w:val="DefaultParagraphFont"/>
    <w:uiPriority w:val="99"/>
    <w:semiHidden/>
    <w:unhideWhenUsed/>
    <w:rsid w:val="000749A6"/>
    <w:rPr>
      <w:vertAlign w:val="superscript"/>
    </w:rPr>
  </w:style>
  <w:style w:type="character" w:styleId="Hyperlink">
    <w:name w:val="Hyperlink"/>
    <w:basedOn w:val="DefaultParagraphFont"/>
    <w:uiPriority w:val="99"/>
    <w:semiHidden/>
    <w:unhideWhenUsed/>
    <w:rsid w:val="007F2CB6"/>
    <w:rPr>
      <w:rFonts w:ascii="Arial" w:hAnsi="Arial" w:cs="Arial" w:hint="default"/>
      <w:b w:val="0"/>
      <w:bCs w:val="0"/>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8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FFC5A-FD7B-4D94-B638-ADB790319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7</Pages>
  <Words>2495</Words>
  <Characters>14227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Sharpe</dc:creator>
  <cp:keywords/>
  <dc:description/>
  <cp:lastModifiedBy>Carl Lis</cp:lastModifiedBy>
  <cp:revision>10</cp:revision>
  <cp:lastPrinted>2023-06-09T15:40:00Z</cp:lastPrinted>
  <dcterms:created xsi:type="dcterms:W3CDTF">2023-06-05T15:48:00Z</dcterms:created>
  <dcterms:modified xsi:type="dcterms:W3CDTF">2023-06-27T14:26:00Z</dcterms:modified>
</cp:coreProperties>
</file>