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7C875" w14:textId="2A94D9A0" w:rsidR="007E71CC" w:rsidRPr="007E71CC" w:rsidRDefault="007E71CC" w:rsidP="007E71CC">
      <w:pPr>
        <w:rPr>
          <w:b/>
          <w:bCs/>
        </w:rPr>
      </w:pPr>
      <w:bookmarkStart w:id="0" w:name="_GoBack"/>
      <w:bookmarkEnd w:id="0"/>
      <w:r w:rsidRPr="007E71CC">
        <w:rPr>
          <w:b/>
          <w:bCs/>
        </w:rPr>
        <w:t xml:space="preserve">Minutes of the Parish Council Meeting held at Ingleborough Community Centre on </w:t>
      </w:r>
      <w:r w:rsidR="008224B0">
        <w:rPr>
          <w:b/>
          <w:bCs/>
        </w:rPr>
        <w:t>5</w:t>
      </w:r>
      <w:r w:rsidR="008224B0" w:rsidRPr="008224B0">
        <w:rPr>
          <w:b/>
          <w:bCs/>
          <w:vertAlign w:val="superscript"/>
        </w:rPr>
        <w:t>th</w:t>
      </w:r>
      <w:r w:rsidR="008224B0">
        <w:rPr>
          <w:b/>
          <w:bCs/>
        </w:rPr>
        <w:t xml:space="preserve"> </w:t>
      </w:r>
      <w:proofErr w:type="gramStart"/>
      <w:r w:rsidR="008224B0">
        <w:rPr>
          <w:b/>
          <w:bCs/>
        </w:rPr>
        <w:t xml:space="preserve">September </w:t>
      </w:r>
      <w:r>
        <w:rPr>
          <w:b/>
          <w:bCs/>
        </w:rPr>
        <w:t xml:space="preserve"> </w:t>
      </w:r>
      <w:r w:rsidRPr="007E71CC">
        <w:rPr>
          <w:b/>
          <w:bCs/>
        </w:rPr>
        <w:t>2022</w:t>
      </w:r>
      <w:proofErr w:type="gramEnd"/>
      <w:r w:rsidRPr="007E71CC">
        <w:rPr>
          <w:b/>
          <w:bCs/>
        </w:rPr>
        <w:t>.</w:t>
      </w:r>
    </w:p>
    <w:p w14:paraId="13B1D2F9" w14:textId="5742875D" w:rsidR="007E71CC" w:rsidRPr="007E71CC" w:rsidRDefault="007E71CC" w:rsidP="007E71CC">
      <w:r w:rsidRPr="007E71CC">
        <w:rPr>
          <w:b/>
          <w:bCs/>
        </w:rPr>
        <w:t>Present</w:t>
      </w:r>
      <w:r w:rsidRPr="007E71CC">
        <w:tab/>
      </w:r>
      <w:r w:rsidRPr="007E71CC">
        <w:tab/>
        <w:t>Cllr. J. Metcalfe (Chairman)</w:t>
      </w:r>
      <w:r w:rsidR="00A832C2">
        <w:t xml:space="preserve"> </w:t>
      </w:r>
      <w:r w:rsidR="002A277A">
        <w:t>left at 9.</w:t>
      </w:r>
      <w:r w:rsidR="00F07837">
        <w:t>05</w:t>
      </w:r>
      <w:r w:rsidR="002A277A">
        <w:t>pm</w:t>
      </w:r>
      <w:r w:rsidRPr="007E71CC">
        <w:tab/>
      </w:r>
      <w:r w:rsidRPr="007E71CC">
        <w:tab/>
      </w:r>
    </w:p>
    <w:p w14:paraId="27F76337" w14:textId="05B03FA6" w:rsidR="007E71CC" w:rsidRPr="007E71CC" w:rsidRDefault="007E71CC" w:rsidP="007E71CC">
      <w:r w:rsidRPr="007E71CC">
        <w:tab/>
      </w:r>
      <w:r w:rsidRPr="007E71CC">
        <w:tab/>
        <w:t>Cllr. J. Emsley</w:t>
      </w:r>
      <w:r w:rsidRPr="007E71CC">
        <w:tab/>
      </w:r>
      <w:r w:rsidRPr="007E71CC">
        <w:tab/>
      </w:r>
      <w:r w:rsidRPr="007E71CC">
        <w:tab/>
      </w:r>
      <w:r w:rsidRPr="007E71CC">
        <w:tab/>
      </w:r>
      <w:r w:rsidR="00094474">
        <w:t>Cllr S.</w:t>
      </w:r>
      <w:r w:rsidR="007876CA">
        <w:t xml:space="preserve"> </w:t>
      </w:r>
      <w:r w:rsidR="00094474">
        <w:t>Brash</w:t>
      </w:r>
    </w:p>
    <w:p w14:paraId="0BC68730" w14:textId="55867069" w:rsidR="007E71CC" w:rsidRDefault="006A554F" w:rsidP="00F07837">
      <w:pPr>
        <w:ind w:firstLine="720"/>
      </w:pPr>
      <w:r>
        <w:t xml:space="preserve">              </w:t>
      </w:r>
      <w:r w:rsidR="007E71CC" w:rsidRPr="007E71CC">
        <w:t>Cllr.  J. Walker</w:t>
      </w:r>
      <w:r w:rsidR="007E71CC" w:rsidRPr="007E71CC">
        <w:tab/>
      </w:r>
      <w:r w:rsidR="00F07837">
        <w:t xml:space="preserve">                                            Cllr D.</w:t>
      </w:r>
      <w:r w:rsidR="007876CA">
        <w:t xml:space="preserve"> </w:t>
      </w:r>
      <w:r>
        <w:t>McGonnigal</w:t>
      </w:r>
      <w:r w:rsidR="00F53420">
        <w:t xml:space="preserve">                                            </w:t>
      </w:r>
      <w:r w:rsidR="007E71CC">
        <w:t xml:space="preserve">                                                   </w:t>
      </w:r>
    </w:p>
    <w:p w14:paraId="71F8A979" w14:textId="55489528" w:rsidR="007E71CC" w:rsidRPr="007E71CC" w:rsidRDefault="007E71CC" w:rsidP="007E71CC">
      <w:pPr>
        <w:ind w:left="720" w:firstLine="720"/>
      </w:pPr>
      <w:r>
        <w:t>Cllr M.</w:t>
      </w:r>
      <w:r w:rsidR="001F2D1D">
        <w:t xml:space="preserve"> </w:t>
      </w:r>
      <w:r>
        <w:t>Howson</w:t>
      </w:r>
      <w:r w:rsidRPr="007E71CC">
        <w:tab/>
      </w:r>
      <w:r w:rsidRPr="007E71CC">
        <w:tab/>
      </w:r>
      <w:r w:rsidRPr="007E71CC">
        <w:tab/>
      </w:r>
      <w:r w:rsidRPr="007E71CC">
        <w:tab/>
      </w:r>
    </w:p>
    <w:p w14:paraId="6B8A72DA" w14:textId="2BF04F33" w:rsidR="007E71CC" w:rsidRPr="007E71CC" w:rsidRDefault="007E71CC" w:rsidP="007E71CC">
      <w:r w:rsidRPr="007E71CC">
        <w:t xml:space="preserve">In attendance Carl Lis, </w:t>
      </w:r>
      <w:r>
        <w:t xml:space="preserve">Acting </w:t>
      </w:r>
      <w:r w:rsidRPr="007E71CC">
        <w:t>Parish Clerk</w:t>
      </w:r>
      <w:r w:rsidR="00D423C0">
        <w:t xml:space="preserve">, </w:t>
      </w:r>
      <w:r w:rsidRPr="007E71CC">
        <w:t>and</w:t>
      </w:r>
      <w:r w:rsidR="00F331BC">
        <w:t xml:space="preserve"> 1</w:t>
      </w:r>
      <w:r w:rsidR="007876CA">
        <w:t>6</w:t>
      </w:r>
      <w:r w:rsidR="00F331BC">
        <w:t xml:space="preserve"> </w:t>
      </w:r>
      <w:r w:rsidRPr="007E71CC">
        <w:t>members of the public.</w:t>
      </w:r>
    </w:p>
    <w:p w14:paraId="3965049D" w14:textId="51CEF1C9" w:rsidR="007E71CC" w:rsidRPr="00955C46" w:rsidRDefault="00955C46" w:rsidP="00955C46">
      <w:pPr>
        <w:spacing w:after="0" w:line="240" w:lineRule="auto"/>
        <w:rPr>
          <w:rFonts w:eastAsiaTheme="minorEastAsia"/>
          <w:lang w:eastAsia="en-GB"/>
        </w:rPr>
      </w:pPr>
      <w:r>
        <w:rPr>
          <w:b/>
          <w:bCs/>
        </w:rPr>
        <w:t xml:space="preserve">1. </w:t>
      </w:r>
      <w:r w:rsidR="007E71CC" w:rsidRPr="00955C46">
        <w:rPr>
          <w:b/>
          <w:bCs/>
        </w:rPr>
        <w:t>Apologies for Absence</w:t>
      </w:r>
      <w:r w:rsidR="007E71CC" w:rsidRPr="007E71CC">
        <w:t xml:space="preserve"> – Cllr. </w:t>
      </w:r>
      <w:r w:rsidR="007E71CC">
        <w:t>A.</w:t>
      </w:r>
      <w:r w:rsidR="001F2D1D">
        <w:t xml:space="preserve"> </w:t>
      </w:r>
      <w:r w:rsidR="007E71CC">
        <w:t>Weller</w:t>
      </w:r>
    </w:p>
    <w:p w14:paraId="736ED8C5" w14:textId="77777777" w:rsidR="007E71CC" w:rsidRPr="007E71CC" w:rsidRDefault="007E71CC" w:rsidP="007E71CC">
      <w:pPr>
        <w:spacing w:after="0" w:line="240" w:lineRule="auto"/>
        <w:ind w:left="360"/>
        <w:contextualSpacing/>
        <w:rPr>
          <w:rFonts w:eastAsiaTheme="minorEastAsia"/>
          <w:lang w:eastAsia="en-GB"/>
        </w:rPr>
      </w:pPr>
    </w:p>
    <w:p w14:paraId="64709336" w14:textId="2B851E8C" w:rsidR="007E71CC" w:rsidRPr="00F331BC" w:rsidRDefault="0050259C" w:rsidP="0050259C">
      <w:pPr>
        <w:spacing w:after="0" w:line="240" w:lineRule="auto"/>
        <w:contextualSpacing/>
        <w:rPr>
          <w:rFonts w:eastAsiaTheme="minorEastAsia"/>
          <w:lang w:eastAsia="en-GB"/>
        </w:rPr>
      </w:pPr>
      <w:r>
        <w:rPr>
          <w:b/>
          <w:bCs/>
        </w:rPr>
        <w:t xml:space="preserve">2. </w:t>
      </w:r>
      <w:r w:rsidR="007E71CC" w:rsidRPr="00F331BC">
        <w:rPr>
          <w:b/>
          <w:bCs/>
        </w:rPr>
        <w:t>To Note any Declarations of Interest</w:t>
      </w:r>
      <w:r w:rsidR="007E71CC" w:rsidRPr="007E71CC">
        <w:t xml:space="preserve"> and to record, consider and grant members’ requests for Disclosable Pecuniary Interest dispensations (Section 31 Localism Act 2011) in connection with items on this agenda.  Cllr. J. Metcalfe declared an interest in any matters relating to the Waterfalls Walk</w:t>
      </w:r>
      <w:r w:rsidR="001F059E">
        <w:t xml:space="preserve"> and the Pla</w:t>
      </w:r>
      <w:r w:rsidR="0036550E">
        <w:t xml:space="preserve">nning Application </w:t>
      </w:r>
      <w:r w:rsidR="00365E1E">
        <w:t>C</w:t>
      </w:r>
      <w:r w:rsidR="0062393D">
        <w:t>/45/152J</w:t>
      </w:r>
      <w:r w:rsidR="007E71CC" w:rsidRPr="007E71CC">
        <w:t>.</w:t>
      </w:r>
      <w:r w:rsidR="002E1994">
        <w:t xml:space="preserve"> Cllr Howson in any matters relating to Street Lighting.  </w:t>
      </w:r>
    </w:p>
    <w:p w14:paraId="5990AFF0" w14:textId="77777777" w:rsidR="0080009C" w:rsidRDefault="0080009C" w:rsidP="0080009C">
      <w:pPr>
        <w:spacing w:after="0" w:line="240" w:lineRule="auto"/>
        <w:ind w:left="360"/>
        <w:contextualSpacing/>
        <w:rPr>
          <w:b/>
          <w:bCs/>
        </w:rPr>
      </w:pPr>
    </w:p>
    <w:p w14:paraId="4DCC6E56" w14:textId="370683E6" w:rsidR="007E71CC" w:rsidRPr="003C2DDA" w:rsidRDefault="003C2DDA" w:rsidP="003C2DDA">
      <w:pPr>
        <w:spacing w:after="0" w:line="240" w:lineRule="auto"/>
        <w:rPr>
          <w:b/>
          <w:bCs/>
        </w:rPr>
      </w:pPr>
      <w:r>
        <w:rPr>
          <w:b/>
          <w:bCs/>
        </w:rPr>
        <w:t>3</w:t>
      </w:r>
      <w:r w:rsidR="008649C5">
        <w:rPr>
          <w:b/>
          <w:bCs/>
        </w:rPr>
        <w:t>.</w:t>
      </w:r>
      <w:r w:rsidRPr="003C2DDA">
        <w:rPr>
          <w:b/>
          <w:bCs/>
        </w:rPr>
        <w:t>T</w:t>
      </w:r>
      <w:r w:rsidR="007E71CC" w:rsidRPr="003C2DDA">
        <w:rPr>
          <w:b/>
          <w:bCs/>
        </w:rPr>
        <w:t xml:space="preserve">o confirm the Minutes of the Parish Council Meeting held on </w:t>
      </w:r>
      <w:r w:rsidR="00E452E1" w:rsidRPr="003C2DDA">
        <w:rPr>
          <w:b/>
          <w:bCs/>
        </w:rPr>
        <w:t>1</w:t>
      </w:r>
      <w:r w:rsidR="00E452E1" w:rsidRPr="003C2DDA">
        <w:rPr>
          <w:b/>
          <w:bCs/>
          <w:vertAlign w:val="superscript"/>
        </w:rPr>
        <w:t>st</w:t>
      </w:r>
      <w:r w:rsidR="00E452E1" w:rsidRPr="003C2DDA">
        <w:rPr>
          <w:b/>
          <w:bCs/>
        </w:rPr>
        <w:t xml:space="preserve"> August</w:t>
      </w:r>
      <w:r w:rsidR="007E71CC" w:rsidRPr="003C2DDA">
        <w:rPr>
          <w:b/>
          <w:bCs/>
        </w:rPr>
        <w:t xml:space="preserve"> 2022. </w:t>
      </w:r>
      <w:r w:rsidR="007E71CC" w:rsidRPr="007E71CC">
        <w:t xml:space="preserve">Cllr </w:t>
      </w:r>
      <w:r w:rsidR="002E1994">
        <w:t>Brash</w:t>
      </w:r>
      <w:r w:rsidR="007E71CC" w:rsidRPr="007E71CC">
        <w:t xml:space="preserve"> proposed, Cllr </w:t>
      </w:r>
      <w:r w:rsidR="002E1994">
        <w:t>Emsley</w:t>
      </w:r>
      <w:r w:rsidR="007E71CC" w:rsidRPr="007E71CC">
        <w:t xml:space="preserve"> </w:t>
      </w:r>
      <w:r w:rsidR="009B4DAB" w:rsidRPr="007E71CC">
        <w:t>seconded,</w:t>
      </w:r>
      <w:r w:rsidR="007E71CC" w:rsidRPr="007E71CC">
        <w:t xml:space="preserve"> and it was agreed the Parish Council Meeting Minutes reflected a true record.</w:t>
      </w:r>
    </w:p>
    <w:p w14:paraId="194E482D" w14:textId="77777777" w:rsidR="008649C5" w:rsidRDefault="008649C5" w:rsidP="008649C5">
      <w:pPr>
        <w:spacing w:after="0" w:line="240" w:lineRule="auto"/>
        <w:ind w:left="360"/>
        <w:contextualSpacing/>
        <w:rPr>
          <w:b/>
          <w:bCs/>
        </w:rPr>
      </w:pPr>
    </w:p>
    <w:p w14:paraId="54DA2A19" w14:textId="77777777" w:rsidR="000C1A8D" w:rsidRDefault="000C1A8D" w:rsidP="008649C5">
      <w:pPr>
        <w:spacing w:after="0" w:line="240" w:lineRule="auto"/>
        <w:contextualSpacing/>
        <w:rPr>
          <w:b/>
          <w:bCs/>
        </w:rPr>
      </w:pPr>
      <w:r>
        <w:rPr>
          <w:b/>
          <w:bCs/>
        </w:rPr>
        <w:t>4. Reports</w:t>
      </w:r>
    </w:p>
    <w:p w14:paraId="06728D27" w14:textId="76CD9288" w:rsidR="009A16E2" w:rsidRPr="00D577DB" w:rsidRDefault="000C1A8D" w:rsidP="008649C5">
      <w:pPr>
        <w:spacing w:after="0" w:line="240" w:lineRule="auto"/>
        <w:contextualSpacing/>
        <w:rPr>
          <w:rFonts w:eastAsiaTheme="minorEastAsia"/>
          <w:b/>
          <w:bCs/>
          <w:lang w:eastAsia="en-GB"/>
        </w:rPr>
      </w:pPr>
      <w:r>
        <w:rPr>
          <w:b/>
          <w:bCs/>
        </w:rPr>
        <w:t xml:space="preserve">       </w:t>
      </w:r>
      <w:r w:rsidR="007E71CC" w:rsidRPr="009A16E2">
        <w:rPr>
          <w:b/>
          <w:bCs/>
        </w:rPr>
        <w:t xml:space="preserve">Police Report – </w:t>
      </w:r>
      <w:r w:rsidR="00CB47E5" w:rsidRPr="00CB47E5">
        <w:t>Report not received</w:t>
      </w:r>
      <w:r w:rsidR="00362A86" w:rsidRPr="009A16E2">
        <w:rPr>
          <w:bCs/>
        </w:rPr>
        <w:t xml:space="preserve"> </w:t>
      </w:r>
    </w:p>
    <w:p w14:paraId="1439A1AA" w14:textId="6C071B5F" w:rsidR="00D577DB" w:rsidRPr="00211ED9" w:rsidRDefault="0053727F" w:rsidP="0053727F">
      <w:pPr>
        <w:ind w:left="360"/>
        <w:rPr>
          <w:rFonts w:eastAsiaTheme="minorEastAsia"/>
          <w:lang w:eastAsia="en-GB"/>
        </w:rPr>
      </w:pPr>
      <w:r>
        <w:rPr>
          <w:rFonts w:eastAsiaTheme="minorEastAsia"/>
          <w:b/>
          <w:bCs/>
          <w:lang w:eastAsia="en-GB"/>
        </w:rPr>
        <w:t xml:space="preserve">Parish Council Election </w:t>
      </w:r>
      <w:r w:rsidR="000C1A8D">
        <w:rPr>
          <w:rFonts w:eastAsiaTheme="minorEastAsia"/>
          <w:b/>
          <w:bCs/>
          <w:lang w:eastAsia="en-GB"/>
        </w:rPr>
        <w:t xml:space="preserve">2022 </w:t>
      </w:r>
      <w:r w:rsidR="002A6944">
        <w:rPr>
          <w:rFonts w:eastAsiaTheme="minorEastAsia"/>
          <w:b/>
          <w:bCs/>
          <w:lang w:eastAsia="en-GB"/>
        </w:rPr>
        <w:t>–</w:t>
      </w:r>
      <w:r>
        <w:rPr>
          <w:rFonts w:eastAsiaTheme="minorEastAsia"/>
          <w:b/>
          <w:bCs/>
          <w:lang w:eastAsia="en-GB"/>
        </w:rPr>
        <w:t xml:space="preserve"> </w:t>
      </w:r>
      <w:r w:rsidR="002A6944" w:rsidRPr="00211ED9">
        <w:rPr>
          <w:rFonts w:eastAsiaTheme="minorEastAsia"/>
          <w:lang w:eastAsia="en-GB"/>
        </w:rPr>
        <w:t>The Clerk informed the meeting that an election has been called for 15</w:t>
      </w:r>
      <w:r w:rsidR="002A6944" w:rsidRPr="00211ED9">
        <w:rPr>
          <w:rFonts w:eastAsiaTheme="minorEastAsia"/>
          <w:vertAlign w:val="superscript"/>
          <w:lang w:eastAsia="en-GB"/>
        </w:rPr>
        <w:t>th</w:t>
      </w:r>
      <w:r w:rsidR="00B16C7B" w:rsidRPr="00211ED9">
        <w:rPr>
          <w:rFonts w:eastAsiaTheme="minorEastAsia"/>
          <w:lang w:eastAsia="en-GB"/>
        </w:rPr>
        <w:t xml:space="preserve"> September and that there are two </w:t>
      </w:r>
      <w:r w:rsidR="003C3B8D" w:rsidRPr="00211ED9">
        <w:rPr>
          <w:rFonts w:eastAsiaTheme="minorEastAsia"/>
          <w:lang w:eastAsia="en-GB"/>
        </w:rPr>
        <w:t>candidates</w:t>
      </w:r>
      <w:r w:rsidR="008418A2">
        <w:rPr>
          <w:rFonts w:eastAsiaTheme="minorEastAsia"/>
          <w:lang w:eastAsia="en-GB"/>
        </w:rPr>
        <w:t>.</w:t>
      </w:r>
      <w:r w:rsidR="003C3B8D" w:rsidRPr="00211ED9">
        <w:rPr>
          <w:rFonts w:eastAsiaTheme="minorEastAsia"/>
          <w:lang w:eastAsia="en-GB"/>
        </w:rPr>
        <w:t xml:space="preserve">  He also reported that he had been contacted by CDC </w:t>
      </w:r>
      <w:r w:rsidR="00211ED9" w:rsidRPr="00211ED9">
        <w:rPr>
          <w:rFonts w:eastAsiaTheme="minorEastAsia"/>
          <w:lang w:eastAsia="en-GB"/>
        </w:rPr>
        <w:t>Democratic services and been informed that the cost to the Parish Council would be approximately £6300.</w:t>
      </w:r>
    </w:p>
    <w:p w14:paraId="2C5540F7" w14:textId="5CBDC67D" w:rsidR="007E71CC" w:rsidRPr="009A16E2" w:rsidRDefault="003F4C7D" w:rsidP="003F4C7D">
      <w:pPr>
        <w:spacing w:after="0" w:line="240" w:lineRule="auto"/>
        <w:contextualSpacing/>
        <w:rPr>
          <w:rFonts w:eastAsiaTheme="minorEastAsia"/>
          <w:b/>
          <w:bCs/>
          <w:lang w:eastAsia="en-GB"/>
        </w:rPr>
      </w:pPr>
      <w:r>
        <w:rPr>
          <w:b/>
          <w:bCs/>
        </w:rPr>
        <w:t>5.</w:t>
      </w:r>
      <w:r w:rsidR="007E71CC" w:rsidRPr="009A16E2">
        <w:rPr>
          <w:b/>
          <w:bCs/>
        </w:rPr>
        <w:t>Adjournment for questions/items for attention raised by members of the public or Councillors</w:t>
      </w:r>
    </w:p>
    <w:p w14:paraId="4C42DFAA" w14:textId="2310A0A7" w:rsidR="00037AFB" w:rsidRPr="00346DEF" w:rsidRDefault="00037AFB" w:rsidP="0025525D">
      <w:pPr>
        <w:spacing w:after="0" w:line="240" w:lineRule="auto"/>
        <w:ind w:left="1080"/>
        <w:contextualSpacing/>
        <w:rPr>
          <w:rFonts w:eastAsiaTheme="minorEastAsia"/>
          <w:b/>
          <w:bCs/>
          <w:lang w:eastAsia="en-GB"/>
        </w:rPr>
      </w:pPr>
    </w:p>
    <w:p w14:paraId="611AE8C5" w14:textId="45181954" w:rsidR="007E71CC" w:rsidRPr="003D3B17" w:rsidRDefault="00152956" w:rsidP="007E71CC">
      <w:pPr>
        <w:numPr>
          <w:ilvl w:val="0"/>
          <w:numId w:val="3"/>
        </w:numPr>
        <w:spacing w:after="0" w:line="240" w:lineRule="auto"/>
        <w:contextualSpacing/>
        <w:rPr>
          <w:rFonts w:eastAsiaTheme="minorEastAsia"/>
          <w:b/>
          <w:bCs/>
          <w:lang w:eastAsia="en-GB"/>
        </w:rPr>
      </w:pPr>
      <w:r>
        <w:rPr>
          <w:rFonts w:eastAsiaTheme="minorEastAsia"/>
          <w:lang w:eastAsia="en-GB"/>
        </w:rPr>
        <w:t xml:space="preserve">The owners of </w:t>
      </w:r>
      <w:r w:rsidR="000C5FD3">
        <w:rPr>
          <w:rFonts w:eastAsiaTheme="minorEastAsia"/>
          <w:lang w:eastAsia="en-GB"/>
        </w:rPr>
        <w:t xml:space="preserve">the Old Post Office </w:t>
      </w:r>
      <w:r>
        <w:rPr>
          <w:rFonts w:eastAsiaTheme="minorEastAsia"/>
          <w:lang w:eastAsia="en-GB"/>
        </w:rPr>
        <w:t xml:space="preserve">a local Main St business asked if the Parish Council </w:t>
      </w:r>
      <w:r w:rsidR="00CE59E1">
        <w:rPr>
          <w:rFonts w:eastAsiaTheme="minorEastAsia"/>
          <w:lang w:eastAsia="en-GB"/>
        </w:rPr>
        <w:t xml:space="preserve">would support the continuation </w:t>
      </w:r>
      <w:r w:rsidR="00101386">
        <w:rPr>
          <w:rFonts w:eastAsiaTheme="minorEastAsia"/>
          <w:lang w:eastAsia="en-GB"/>
        </w:rPr>
        <w:t xml:space="preserve">of </w:t>
      </w:r>
      <w:r w:rsidR="0028160E">
        <w:rPr>
          <w:rFonts w:eastAsiaTheme="minorEastAsia"/>
          <w:lang w:eastAsia="en-GB"/>
        </w:rPr>
        <w:t xml:space="preserve">the provision of a pavement licence for </w:t>
      </w:r>
      <w:r w:rsidR="005D42E4">
        <w:rPr>
          <w:rFonts w:eastAsiaTheme="minorEastAsia"/>
          <w:lang w:eastAsia="en-GB"/>
        </w:rPr>
        <w:t xml:space="preserve">the Old Post Office and </w:t>
      </w:r>
      <w:r w:rsidR="005D4A09">
        <w:rPr>
          <w:rFonts w:eastAsiaTheme="minorEastAsia"/>
          <w:lang w:eastAsia="en-GB"/>
        </w:rPr>
        <w:t>Bernie’s</w:t>
      </w:r>
      <w:r w:rsidR="005D42E4">
        <w:rPr>
          <w:rFonts w:eastAsiaTheme="minorEastAsia"/>
          <w:lang w:eastAsia="en-GB"/>
        </w:rPr>
        <w:t xml:space="preserve"> Café </w:t>
      </w:r>
      <w:r w:rsidR="006F053C">
        <w:rPr>
          <w:rFonts w:eastAsiaTheme="minorEastAsia"/>
          <w:lang w:eastAsia="en-GB"/>
        </w:rPr>
        <w:t xml:space="preserve">for the 12 months </w:t>
      </w:r>
      <w:r w:rsidR="00FA4FFE">
        <w:rPr>
          <w:rFonts w:eastAsiaTheme="minorEastAsia"/>
          <w:lang w:eastAsia="en-GB"/>
        </w:rPr>
        <w:t>period from the end of September 2022</w:t>
      </w:r>
      <w:r w:rsidR="00734870">
        <w:rPr>
          <w:rFonts w:eastAsiaTheme="minorEastAsia"/>
          <w:lang w:eastAsia="en-GB"/>
        </w:rPr>
        <w:t xml:space="preserve"> </w:t>
      </w:r>
      <w:r w:rsidR="009C1F73">
        <w:rPr>
          <w:rFonts w:eastAsiaTheme="minorEastAsia"/>
          <w:lang w:eastAsia="en-GB"/>
        </w:rPr>
        <w:t xml:space="preserve">which they stated had become an integral part of the businesses </w:t>
      </w:r>
      <w:r w:rsidR="00BD5C6C">
        <w:rPr>
          <w:rFonts w:eastAsiaTheme="minorEastAsia"/>
          <w:lang w:eastAsia="en-GB"/>
        </w:rPr>
        <w:t>and an attractive addition to the Village street</w:t>
      </w:r>
      <w:r w:rsidR="00211ED9">
        <w:rPr>
          <w:rFonts w:eastAsiaTheme="minorEastAsia"/>
          <w:lang w:eastAsia="en-GB"/>
        </w:rPr>
        <w:t xml:space="preserve"> </w:t>
      </w:r>
      <w:r w:rsidR="00BD5C6C">
        <w:rPr>
          <w:rFonts w:eastAsiaTheme="minorEastAsia"/>
          <w:lang w:eastAsia="en-GB"/>
        </w:rPr>
        <w:t>scene.</w:t>
      </w:r>
      <w:r w:rsidR="003905AC">
        <w:rPr>
          <w:rFonts w:eastAsiaTheme="minorEastAsia"/>
          <w:lang w:eastAsia="en-GB"/>
        </w:rPr>
        <w:t xml:space="preserve"> </w:t>
      </w:r>
      <w:r w:rsidR="00540747">
        <w:rPr>
          <w:rFonts w:eastAsiaTheme="minorEastAsia"/>
          <w:lang w:eastAsia="en-GB"/>
        </w:rPr>
        <w:t xml:space="preserve"> </w:t>
      </w:r>
      <w:r w:rsidR="007C6D3B">
        <w:rPr>
          <w:rFonts w:eastAsiaTheme="minorEastAsia"/>
          <w:lang w:eastAsia="en-GB"/>
        </w:rPr>
        <w:t xml:space="preserve">They also informed the Council that </w:t>
      </w:r>
      <w:r w:rsidR="002229EA">
        <w:rPr>
          <w:rFonts w:eastAsiaTheme="minorEastAsia"/>
          <w:lang w:eastAsia="en-GB"/>
        </w:rPr>
        <w:t xml:space="preserve">they </w:t>
      </w:r>
      <w:r w:rsidR="00BA683A">
        <w:rPr>
          <w:rFonts w:eastAsiaTheme="minorEastAsia"/>
          <w:lang w:eastAsia="en-GB"/>
        </w:rPr>
        <w:t>were in possession of a 283 name petition in support of their</w:t>
      </w:r>
      <w:r w:rsidR="006744A2">
        <w:rPr>
          <w:rFonts w:eastAsiaTheme="minorEastAsia"/>
          <w:lang w:eastAsia="en-GB"/>
        </w:rPr>
        <w:t xml:space="preserve"> case.</w:t>
      </w:r>
    </w:p>
    <w:p w14:paraId="25418C89" w14:textId="09897645" w:rsidR="00F8431B" w:rsidRPr="00D230F7" w:rsidRDefault="003D3B17" w:rsidP="007E71CC">
      <w:pPr>
        <w:numPr>
          <w:ilvl w:val="0"/>
          <w:numId w:val="3"/>
        </w:numPr>
        <w:spacing w:after="0" w:line="240" w:lineRule="auto"/>
        <w:contextualSpacing/>
        <w:rPr>
          <w:rFonts w:eastAsiaTheme="minorEastAsia"/>
          <w:b/>
          <w:bCs/>
          <w:lang w:eastAsia="en-GB"/>
        </w:rPr>
      </w:pPr>
      <w:r w:rsidRPr="00D230F7">
        <w:rPr>
          <w:rFonts w:eastAsiaTheme="minorEastAsia"/>
          <w:lang w:eastAsia="en-GB"/>
        </w:rPr>
        <w:t xml:space="preserve">Following </w:t>
      </w:r>
      <w:r w:rsidR="005642B1" w:rsidRPr="00D230F7">
        <w:rPr>
          <w:rFonts w:eastAsiaTheme="minorEastAsia"/>
          <w:lang w:eastAsia="en-GB"/>
        </w:rPr>
        <w:t xml:space="preserve">statements </w:t>
      </w:r>
      <w:r w:rsidR="007754AF" w:rsidRPr="00D230F7">
        <w:rPr>
          <w:rFonts w:eastAsiaTheme="minorEastAsia"/>
          <w:lang w:eastAsia="en-GB"/>
        </w:rPr>
        <w:t xml:space="preserve">by various members of the public on </w:t>
      </w:r>
      <w:r w:rsidR="003404FC" w:rsidRPr="00D230F7">
        <w:rPr>
          <w:rFonts w:eastAsiaTheme="minorEastAsia"/>
          <w:lang w:eastAsia="en-GB"/>
        </w:rPr>
        <w:t xml:space="preserve">related issues including </w:t>
      </w:r>
      <w:r w:rsidR="00CC7B42" w:rsidRPr="00D230F7">
        <w:rPr>
          <w:rFonts w:eastAsiaTheme="minorEastAsia"/>
          <w:lang w:eastAsia="en-GB"/>
        </w:rPr>
        <w:t>existing parking at the CDC Community Centre Car Park</w:t>
      </w:r>
      <w:r w:rsidR="00016D99" w:rsidRPr="00D230F7">
        <w:rPr>
          <w:rFonts w:eastAsiaTheme="minorEastAsia"/>
          <w:lang w:eastAsia="en-GB"/>
        </w:rPr>
        <w:t xml:space="preserve"> and its accessibility</w:t>
      </w:r>
      <w:r w:rsidR="00CB5854" w:rsidRPr="00D230F7">
        <w:rPr>
          <w:rFonts w:eastAsiaTheme="minorEastAsia"/>
          <w:lang w:eastAsia="en-GB"/>
        </w:rPr>
        <w:t xml:space="preserve"> t</w:t>
      </w:r>
      <w:r w:rsidR="00EE0A02" w:rsidRPr="00D230F7">
        <w:rPr>
          <w:rFonts w:eastAsiaTheme="minorEastAsia"/>
          <w:lang w:eastAsia="en-GB"/>
        </w:rPr>
        <w:t xml:space="preserve">he Chairman </w:t>
      </w:r>
      <w:r w:rsidR="00977781" w:rsidRPr="00D230F7">
        <w:rPr>
          <w:rFonts w:eastAsiaTheme="minorEastAsia"/>
          <w:lang w:eastAsia="en-GB"/>
        </w:rPr>
        <w:t>informed all present that</w:t>
      </w:r>
      <w:r w:rsidR="00100904" w:rsidRPr="00D230F7">
        <w:rPr>
          <w:rFonts w:eastAsiaTheme="minorEastAsia"/>
          <w:lang w:eastAsia="en-GB"/>
        </w:rPr>
        <w:t xml:space="preserve"> the</w:t>
      </w:r>
      <w:r w:rsidR="00977781" w:rsidRPr="00D230F7">
        <w:rPr>
          <w:rFonts w:eastAsiaTheme="minorEastAsia"/>
          <w:lang w:eastAsia="en-GB"/>
        </w:rPr>
        <w:t xml:space="preserve"> final decision on the matter would be taken </w:t>
      </w:r>
      <w:r w:rsidR="00F8431B" w:rsidRPr="00D230F7">
        <w:rPr>
          <w:rFonts w:eastAsiaTheme="minorEastAsia"/>
          <w:lang w:eastAsia="en-GB"/>
        </w:rPr>
        <w:t>by NYCC</w:t>
      </w:r>
      <w:r w:rsidR="00D230F7" w:rsidRPr="00D230F7">
        <w:rPr>
          <w:rFonts w:eastAsiaTheme="minorEastAsia"/>
          <w:lang w:eastAsia="en-GB"/>
        </w:rPr>
        <w:t xml:space="preserve"> </w:t>
      </w:r>
      <w:r w:rsidR="00F8431B" w:rsidRPr="00D230F7">
        <w:rPr>
          <w:rFonts w:eastAsiaTheme="minorEastAsia"/>
          <w:lang w:eastAsia="en-GB"/>
        </w:rPr>
        <w:t>Highways</w:t>
      </w:r>
      <w:r w:rsidR="00936F1C" w:rsidRPr="00D230F7">
        <w:rPr>
          <w:rFonts w:eastAsiaTheme="minorEastAsia"/>
          <w:lang w:eastAsia="en-GB"/>
        </w:rPr>
        <w:t xml:space="preserve"> and </w:t>
      </w:r>
      <w:r w:rsidR="00946267" w:rsidRPr="00D230F7">
        <w:rPr>
          <w:rFonts w:eastAsiaTheme="minorEastAsia"/>
          <w:lang w:eastAsia="en-GB"/>
        </w:rPr>
        <w:t xml:space="preserve">that the </w:t>
      </w:r>
      <w:r w:rsidR="00CC2A83" w:rsidRPr="00D230F7">
        <w:rPr>
          <w:rFonts w:eastAsiaTheme="minorEastAsia"/>
          <w:lang w:eastAsia="en-GB"/>
        </w:rPr>
        <w:t>Parish Council was being asked for their views.  I</w:t>
      </w:r>
      <w:r w:rsidR="00475135" w:rsidRPr="00D230F7">
        <w:rPr>
          <w:rFonts w:eastAsiaTheme="minorEastAsia"/>
          <w:lang w:eastAsia="en-GB"/>
        </w:rPr>
        <w:t>nterested parties should send their views to them.</w:t>
      </w:r>
      <w:r w:rsidR="00F8431B" w:rsidRPr="00D230F7">
        <w:rPr>
          <w:rFonts w:eastAsiaTheme="minorEastAsia"/>
          <w:lang w:eastAsia="en-GB"/>
        </w:rPr>
        <w:t xml:space="preserve"> </w:t>
      </w:r>
      <w:r w:rsidR="00F015C1" w:rsidRPr="00D230F7">
        <w:rPr>
          <w:rFonts w:eastAsiaTheme="minorEastAsia"/>
          <w:lang w:eastAsia="en-GB"/>
        </w:rPr>
        <w:t>He also stated that during the Covid period the Parish Council were supportive of the local business needs.</w:t>
      </w:r>
      <w:r w:rsidR="00DD13BF" w:rsidRPr="00D230F7">
        <w:rPr>
          <w:rFonts w:eastAsiaTheme="minorEastAsia"/>
          <w:lang w:eastAsia="en-GB"/>
        </w:rPr>
        <w:t xml:space="preserve"> </w:t>
      </w:r>
      <w:r w:rsidR="00F8431B" w:rsidRPr="00D230F7">
        <w:rPr>
          <w:rFonts w:eastAsiaTheme="minorEastAsia"/>
          <w:lang w:eastAsia="en-GB"/>
        </w:rPr>
        <w:t xml:space="preserve">The Clerk read out the correspondence received from NYCC Highways </w:t>
      </w:r>
      <w:r w:rsidR="00936F1C" w:rsidRPr="00D230F7">
        <w:rPr>
          <w:rFonts w:eastAsiaTheme="minorEastAsia"/>
          <w:lang w:eastAsia="en-GB"/>
        </w:rPr>
        <w:t>for clarity</w:t>
      </w:r>
      <w:r w:rsidR="00475135" w:rsidRPr="00D230F7">
        <w:rPr>
          <w:rFonts w:eastAsiaTheme="minorEastAsia"/>
          <w:lang w:eastAsia="en-GB"/>
        </w:rPr>
        <w:t xml:space="preserve"> and informed those present that he would p</w:t>
      </w:r>
      <w:r w:rsidR="00D95B1C" w:rsidRPr="00D230F7">
        <w:rPr>
          <w:rFonts w:eastAsiaTheme="minorEastAsia"/>
          <w:lang w:eastAsia="en-GB"/>
        </w:rPr>
        <w:t xml:space="preserve">ost </w:t>
      </w:r>
      <w:r w:rsidR="00475135" w:rsidRPr="00D230F7">
        <w:rPr>
          <w:rFonts w:eastAsiaTheme="minorEastAsia"/>
          <w:lang w:eastAsia="en-GB"/>
        </w:rPr>
        <w:t>the details</w:t>
      </w:r>
      <w:r w:rsidR="00936F1C" w:rsidRPr="00D230F7">
        <w:rPr>
          <w:rFonts w:eastAsiaTheme="minorEastAsia"/>
          <w:lang w:eastAsia="en-GB"/>
        </w:rPr>
        <w:t xml:space="preserve"> </w:t>
      </w:r>
      <w:r w:rsidR="00D95B1C" w:rsidRPr="00D230F7">
        <w:rPr>
          <w:rFonts w:eastAsiaTheme="minorEastAsia"/>
          <w:lang w:eastAsia="en-GB"/>
        </w:rPr>
        <w:t>on the Parish Council noticeboa</w:t>
      </w:r>
      <w:r w:rsidR="00DD13BF" w:rsidRPr="00D230F7">
        <w:rPr>
          <w:rFonts w:eastAsiaTheme="minorEastAsia"/>
          <w:lang w:eastAsia="en-GB"/>
        </w:rPr>
        <w:t xml:space="preserve">rd </w:t>
      </w:r>
      <w:r w:rsidR="00D95B1C" w:rsidRPr="00D230F7">
        <w:rPr>
          <w:rFonts w:eastAsiaTheme="minorEastAsia"/>
          <w:lang w:eastAsia="en-GB"/>
        </w:rPr>
        <w:t>the follow</w:t>
      </w:r>
      <w:r w:rsidR="00754D3C" w:rsidRPr="00D230F7">
        <w:rPr>
          <w:rFonts w:eastAsiaTheme="minorEastAsia"/>
          <w:lang w:eastAsia="en-GB"/>
        </w:rPr>
        <w:t>ing day.</w:t>
      </w:r>
      <w:r w:rsidR="00974E45" w:rsidRPr="00D230F7">
        <w:rPr>
          <w:rFonts w:eastAsiaTheme="minorEastAsia"/>
          <w:lang w:eastAsia="en-GB"/>
        </w:rPr>
        <w:t xml:space="preserve"> He also </w:t>
      </w:r>
      <w:r w:rsidR="001E4213" w:rsidRPr="00D230F7">
        <w:rPr>
          <w:rFonts w:eastAsiaTheme="minorEastAsia"/>
          <w:lang w:eastAsia="en-GB"/>
        </w:rPr>
        <w:t>informed those present that he had circul</w:t>
      </w:r>
      <w:r w:rsidR="00C8716B" w:rsidRPr="00D230F7">
        <w:rPr>
          <w:rFonts w:eastAsiaTheme="minorEastAsia"/>
          <w:lang w:eastAsia="en-GB"/>
        </w:rPr>
        <w:t xml:space="preserve">ated all communications received </w:t>
      </w:r>
      <w:r w:rsidR="003F4C7D" w:rsidRPr="00D230F7">
        <w:rPr>
          <w:rFonts w:eastAsiaTheme="minorEastAsia"/>
          <w:lang w:eastAsia="en-GB"/>
        </w:rPr>
        <w:t>to members</w:t>
      </w:r>
      <w:r w:rsidR="00C8716B" w:rsidRPr="00D230F7">
        <w:rPr>
          <w:rFonts w:eastAsiaTheme="minorEastAsia"/>
          <w:lang w:eastAsia="en-GB"/>
        </w:rPr>
        <w:t xml:space="preserve"> of </w:t>
      </w:r>
      <w:r w:rsidR="00C67C38" w:rsidRPr="00D230F7">
        <w:rPr>
          <w:rFonts w:eastAsiaTheme="minorEastAsia"/>
          <w:lang w:eastAsia="en-GB"/>
        </w:rPr>
        <w:t xml:space="preserve">the Parish Council therefore they were aware of </w:t>
      </w:r>
      <w:r w:rsidR="009C16BF" w:rsidRPr="00D230F7">
        <w:rPr>
          <w:rFonts w:eastAsiaTheme="minorEastAsia"/>
          <w:lang w:eastAsia="en-GB"/>
        </w:rPr>
        <w:t xml:space="preserve">the </w:t>
      </w:r>
      <w:r w:rsidR="00C67C38" w:rsidRPr="00D230F7">
        <w:rPr>
          <w:rFonts w:eastAsiaTheme="minorEastAsia"/>
          <w:lang w:eastAsia="en-GB"/>
        </w:rPr>
        <w:t xml:space="preserve">individual views </w:t>
      </w:r>
      <w:r w:rsidR="009C16BF" w:rsidRPr="00D230F7">
        <w:rPr>
          <w:rFonts w:eastAsiaTheme="minorEastAsia"/>
          <w:lang w:eastAsia="en-GB"/>
        </w:rPr>
        <w:t>that had been expressed to date.</w:t>
      </w:r>
      <w:r w:rsidR="006B4454">
        <w:rPr>
          <w:rFonts w:eastAsiaTheme="minorEastAsia"/>
          <w:lang w:eastAsia="en-GB"/>
        </w:rPr>
        <w:t xml:space="preserve"> Following the high level of contributions by the public at </w:t>
      </w:r>
      <w:r w:rsidR="006B4454">
        <w:rPr>
          <w:rFonts w:eastAsiaTheme="minorEastAsia"/>
          <w:lang w:eastAsia="en-GB"/>
        </w:rPr>
        <w:lastRenderedPageBreak/>
        <w:t xml:space="preserve">the meeting </w:t>
      </w:r>
      <w:r w:rsidR="00000D68">
        <w:rPr>
          <w:rFonts w:eastAsiaTheme="minorEastAsia"/>
          <w:lang w:eastAsia="en-GB"/>
        </w:rPr>
        <w:t xml:space="preserve">members agreed </w:t>
      </w:r>
      <w:r w:rsidR="006B4454">
        <w:rPr>
          <w:rFonts w:eastAsiaTheme="minorEastAsia"/>
          <w:lang w:eastAsia="en-GB"/>
        </w:rPr>
        <w:t xml:space="preserve">to bring forward the agenda item on the issue to immediately follow the adjournment for questions. </w:t>
      </w:r>
    </w:p>
    <w:p w14:paraId="2F267BA5" w14:textId="798AF20E" w:rsidR="007E71CC" w:rsidRDefault="00EE6A76" w:rsidP="001A7789">
      <w:pPr>
        <w:numPr>
          <w:ilvl w:val="0"/>
          <w:numId w:val="3"/>
        </w:numPr>
        <w:spacing w:after="0" w:line="240" w:lineRule="auto"/>
        <w:contextualSpacing/>
        <w:rPr>
          <w:rFonts w:eastAsiaTheme="minorEastAsia"/>
          <w:lang w:eastAsia="en-GB"/>
        </w:rPr>
      </w:pPr>
      <w:r>
        <w:rPr>
          <w:rFonts w:eastAsiaTheme="minorEastAsia"/>
          <w:lang w:eastAsia="en-GB"/>
        </w:rPr>
        <w:t xml:space="preserve">Concern was expressed regarding the </w:t>
      </w:r>
      <w:r w:rsidR="002753DC">
        <w:rPr>
          <w:rFonts w:eastAsiaTheme="minorEastAsia"/>
          <w:lang w:eastAsia="en-GB"/>
        </w:rPr>
        <w:t xml:space="preserve">increase in the </w:t>
      </w:r>
      <w:r>
        <w:rPr>
          <w:rFonts w:eastAsiaTheme="minorEastAsia"/>
          <w:lang w:eastAsia="en-GB"/>
        </w:rPr>
        <w:t xml:space="preserve">number of </w:t>
      </w:r>
      <w:r w:rsidR="002753DC">
        <w:rPr>
          <w:rFonts w:eastAsiaTheme="minorEastAsia"/>
          <w:lang w:eastAsia="en-GB"/>
        </w:rPr>
        <w:t>planters currently in place</w:t>
      </w:r>
      <w:r w:rsidR="0048623F">
        <w:rPr>
          <w:rFonts w:eastAsiaTheme="minorEastAsia"/>
          <w:lang w:eastAsia="en-GB"/>
        </w:rPr>
        <w:t xml:space="preserve"> in the Square</w:t>
      </w:r>
      <w:r w:rsidR="00217844">
        <w:rPr>
          <w:rFonts w:eastAsiaTheme="minorEastAsia"/>
          <w:lang w:eastAsia="en-GB"/>
        </w:rPr>
        <w:t xml:space="preserve"> and the effect </w:t>
      </w:r>
      <w:r w:rsidR="00E46B61">
        <w:rPr>
          <w:rFonts w:eastAsiaTheme="minorEastAsia"/>
          <w:lang w:eastAsia="en-GB"/>
        </w:rPr>
        <w:t xml:space="preserve">on </w:t>
      </w:r>
      <w:r w:rsidR="00217844">
        <w:rPr>
          <w:rFonts w:eastAsiaTheme="minorEastAsia"/>
          <w:lang w:eastAsia="en-GB"/>
        </w:rPr>
        <w:t>car parking</w:t>
      </w:r>
      <w:r w:rsidR="00E46B61">
        <w:rPr>
          <w:rFonts w:eastAsiaTheme="minorEastAsia"/>
          <w:lang w:eastAsia="en-GB"/>
        </w:rPr>
        <w:t xml:space="preserve"> availability</w:t>
      </w:r>
      <w:r w:rsidR="002753DC">
        <w:rPr>
          <w:rFonts w:eastAsiaTheme="minorEastAsia"/>
          <w:lang w:eastAsia="en-GB"/>
        </w:rPr>
        <w:t xml:space="preserve">. The Chairman </w:t>
      </w:r>
      <w:r w:rsidR="00AA62B9">
        <w:rPr>
          <w:rFonts w:eastAsiaTheme="minorEastAsia"/>
          <w:lang w:eastAsia="en-GB"/>
        </w:rPr>
        <w:t xml:space="preserve">responded saying that the </w:t>
      </w:r>
      <w:r w:rsidR="006440E8">
        <w:rPr>
          <w:rFonts w:eastAsiaTheme="minorEastAsia"/>
          <w:lang w:eastAsia="en-GB"/>
        </w:rPr>
        <w:t>Parish Council do</w:t>
      </w:r>
      <w:r w:rsidR="0048623F">
        <w:rPr>
          <w:rFonts w:eastAsiaTheme="minorEastAsia"/>
          <w:lang w:eastAsia="en-GB"/>
        </w:rPr>
        <w:t>es</w:t>
      </w:r>
      <w:r w:rsidR="006440E8">
        <w:rPr>
          <w:rFonts w:eastAsiaTheme="minorEastAsia"/>
          <w:lang w:eastAsia="en-GB"/>
        </w:rPr>
        <w:t xml:space="preserve"> not own the land </w:t>
      </w:r>
      <w:r w:rsidR="009A7CC5">
        <w:rPr>
          <w:rFonts w:eastAsiaTheme="minorEastAsia"/>
          <w:lang w:eastAsia="en-GB"/>
        </w:rPr>
        <w:t>but had held a consultation exercise</w:t>
      </w:r>
      <w:r w:rsidR="00E030FB">
        <w:rPr>
          <w:rFonts w:eastAsiaTheme="minorEastAsia"/>
          <w:lang w:eastAsia="en-GB"/>
        </w:rPr>
        <w:t xml:space="preserve"> the results of which had been reported to the Council</w:t>
      </w:r>
      <w:r w:rsidR="00E13DDF">
        <w:rPr>
          <w:rFonts w:eastAsiaTheme="minorEastAsia"/>
          <w:lang w:eastAsia="en-GB"/>
        </w:rPr>
        <w:t>. The results of that had been i</w:t>
      </w:r>
      <w:r w:rsidR="00C74E96">
        <w:rPr>
          <w:rFonts w:eastAsiaTheme="minorEastAsia"/>
          <w:lang w:eastAsia="en-GB"/>
        </w:rPr>
        <w:t>n</w:t>
      </w:r>
      <w:r w:rsidR="00E13DDF">
        <w:rPr>
          <w:rFonts w:eastAsiaTheme="minorEastAsia"/>
          <w:lang w:eastAsia="en-GB"/>
        </w:rPr>
        <w:t xml:space="preserve">conclusive </w:t>
      </w:r>
      <w:r w:rsidR="00C74E96">
        <w:rPr>
          <w:rFonts w:eastAsiaTheme="minorEastAsia"/>
          <w:lang w:eastAsia="en-GB"/>
        </w:rPr>
        <w:t xml:space="preserve">therefore the Council resolved to </w:t>
      </w:r>
      <w:r w:rsidR="005E1819">
        <w:rPr>
          <w:rFonts w:eastAsiaTheme="minorEastAsia"/>
          <w:lang w:eastAsia="en-GB"/>
        </w:rPr>
        <w:t xml:space="preserve">retain the current </w:t>
      </w:r>
      <w:r w:rsidR="001A7789">
        <w:rPr>
          <w:rFonts w:eastAsiaTheme="minorEastAsia"/>
          <w:lang w:eastAsia="en-GB"/>
        </w:rPr>
        <w:t>‘</w:t>
      </w:r>
      <w:r w:rsidR="005E1819">
        <w:rPr>
          <w:rFonts w:eastAsiaTheme="minorEastAsia"/>
          <w:lang w:eastAsia="en-GB"/>
        </w:rPr>
        <w:t>status quo</w:t>
      </w:r>
      <w:r w:rsidR="001A7789">
        <w:rPr>
          <w:rFonts w:eastAsiaTheme="minorEastAsia"/>
          <w:lang w:eastAsia="en-GB"/>
        </w:rPr>
        <w:t xml:space="preserve">’ </w:t>
      </w:r>
      <w:r w:rsidR="00D71C35">
        <w:rPr>
          <w:rFonts w:eastAsiaTheme="minorEastAsia"/>
          <w:lang w:eastAsia="en-GB"/>
        </w:rPr>
        <w:t>regarding</w:t>
      </w:r>
      <w:r w:rsidR="001A7789">
        <w:rPr>
          <w:rFonts w:eastAsiaTheme="minorEastAsia"/>
          <w:lang w:eastAsia="en-GB"/>
        </w:rPr>
        <w:t xml:space="preserve"> parking</w:t>
      </w:r>
      <w:r w:rsidR="00003F85">
        <w:rPr>
          <w:rFonts w:eastAsiaTheme="minorEastAsia"/>
          <w:lang w:eastAsia="en-GB"/>
        </w:rPr>
        <w:t xml:space="preserve"> and that remains the Councils stance.</w:t>
      </w:r>
    </w:p>
    <w:p w14:paraId="3FEFF57C" w14:textId="60F07764" w:rsidR="00304C71" w:rsidRDefault="00125686" w:rsidP="001A7789">
      <w:pPr>
        <w:numPr>
          <w:ilvl w:val="0"/>
          <w:numId w:val="3"/>
        </w:numPr>
        <w:spacing w:after="0" w:line="240" w:lineRule="auto"/>
        <w:contextualSpacing/>
        <w:rPr>
          <w:rFonts w:eastAsiaTheme="minorEastAsia"/>
          <w:lang w:eastAsia="en-GB"/>
        </w:rPr>
      </w:pPr>
      <w:r>
        <w:rPr>
          <w:rFonts w:eastAsiaTheme="minorEastAsia"/>
          <w:lang w:eastAsia="en-GB"/>
        </w:rPr>
        <w:t xml:space="preserve">A member of the public </w:t>
      </w:r>
      <w:r w:rsidR="00434E10">
        <w:rPr>
          <w:rFonts w:eastAsiaTheme="minorEastAsia"/>
          <w:lang w:eastAsia="en-GB"/>
        </w:rPr>
        <w:t>brought details of what he believed to be the current unacceptable level</w:t>
      </w:r>
      <w:r w:rsidR="00F7669D">
        <w:rPr>
          <w:rFonts w:eastAsiaTheme="minorEastAsia"/>
          <w:lang w:eastAsia="en-GB"/>
        </w:rPr>
        <w:t>,</w:t>
      </w:r>
      <w:r w:rsidR="00434E10">
        <w:rPr>
          <w:rFonts w:eastAsiaTheme="minorEastAsia"/>
          <w:lang w:eastAsia="en-GB"/>
        </w:rPr>
        <w:t xml:space="preserve"> </w:t>
      </w:r>
      <w:r w:rsidR="00F7669D">
        <w:rPr>
          <w:rFonts w:eastAsiaTheme="minorEastAsia"/>
          <w:lang w:eastAsia="en-GB"/>
        </w:rPr>
        <w:t xml:space="preserve">in comparison with neighbouring </w:t>
      </w:r>
      <w:r w:rsidR="003A5035">
        <w:rPr>
          <w:rFonts w:eastAsiaTheme="minorEastAsia"/>
          <w:lang w:eastAsia="en-GB"/>
        </w:rPr>
        <w:t xml:space="preserve">Local Authorities, of funding for bus services. </w:t>
      </w:r>
      <w:r w:rsidR="00F2098D">
        <w:rPr>
          <w:rFonts w:eastAsiaTheme="minorEastAsia"/>
          <w:lang w:eastAsia="en-GB"/>
        </w:rPr>
        <w:t>He agreed to let the Clerk have the details of his find</w:t>
      </w:r>
      <w:r w:rsidR="0053579A">
        <w:rPr>
          <w:rFonts w:eastAsiaTheme="minorEastAsia"/>
          <w:lang w:eastAsia="en-GB"/>
        </w:rPr>
        <w:t>ings to send to NYCC for their comments.</w:t>
      </w:r>
    </w:p>
    <w:p w14:paraId="18DB1EE2" w14:textId="45C2405A" w:rsidR="00F61D93" w:rsidRDefault="009624EE" w:rsidP="001A7789">
      <w:pPr>
        <w:numPr>
          <w:ilvl w:val="0"/>
          <w:numId w:val="3"/>
        </w:numPr>
        <w:spacing w:after="0" w:line="240" w:lineRule="auto"/>
        <w:contextualSpacing/>
        <w:rPr>
          <w:rFonts w:eastAsiaTheme="minorEastAsia"/>
          <w:lang w:eastAsia="en-GB"/>
        </w:rPr>
      </w:pPr>
      <w:r>
        <w:rPr>
          <w:rFonts w:eastAsiaTheme="minorEastAsia"/>
          <w:lang w:eastAsia="en-GB"/>
        </w:rPr>
        <w:t xml:space="preserve">The issue of </w:t>
      </w:r>
      <w:r w:rsidR="00E2191D">
        <w:rPr>
          <w:rFonts w:eastAsiaTheme="minorEastAsia"/>
          <w:lang w:eastAsia="en-GB"/>
        </w:rPr>
        <w:t>illegal parking on the A65 was raised</w:t>
      </w:r>
      <w:r w:rsidR="00A24A37">
        <w:rPr>
          <w:rFonts w:eastAsiaTheme="minorEastAsia"/>
          <w:lang w:eastAsia="en-GB"/>
        </w:rPr>
        <w:t xml:space="preserve">. The Chairman asked that the information be passed </w:t>
      </w:r>
      <w:r w:rsidR="00D81B1C">
        <w:rPr>
          <w:rFonts w:eastAsiaTheme="minorEastAsia"/>
          <w:lang w:eastAsia="en-GB"/>
        </w:rPr>
        <w:t>on to NYCC and the Local County Councillor</w:t>
      </w:r>
      <w:r w:rsidR="00441131">
        <w:rPr>
          <w:rFonts w:eastAsiaTheme="minorEastAsia"/>
          <w:lang w:eastAsia="en-GB"/>
        </w:rPr>
        <w:t xml:space="preserve">. If </w:t>
      </w:r>
      <w:r w:rsidR="001D205E">
        <w:rPr>
          <w:rFonts w:eastAsiaTheme="minorEastAsia"/>
          <w:lang w:eastAsia="en-GB"/>
        </w:rPr>
        <w:t xml:space="preserve">a </w:t>
      </w:r>
      <w:r w:rsidR="00441131">
        <w:rPr>
          <w:rFonts w:eastAsiaTheme="minorEastAsia"/>
          <w:lang w:eastAsia="en-GB"/>
        </w:rPr>
        <w:t xml:space="preserve">satisfactory response </w:t>
      </w:r>
      <w:r w:rsidR="000068F5">
        <w:rPr>
          <w:rFonts w:eastAsiaTheme="minorEastAsia"/>
          <w:lang w:eastAsia="en-GB"/>
        </w:rPr>
        <w:t>to report back to the Parish Council.</w:t>
      </w:r>
    </w:p>
    <w:p w14:paraId="0C3C8D69" w14:textId="5D7FFF58" w:rsidR="00D16D70" w:rsidRPr="00CA1966" w:rsidRDefault="000068F5" w:rsidP="00CA1966">
      <w:pPr>
        <w:pStyle w:val="ListParagraph"/>
        <w:numPr>
          <w:ilvl w:val="0"/>
          <w:numId w:val="3"/>
        </w:numPr>
        <w:spacing w:after="0" w:line="240" w:lineRule="auto"/>
        <w:rPr>
          <w:rFonts w:eastAsiaTheme="minorEastAsia"/>
          <w:lang w:eastAsia="en-GB"/>
        </w:rPr>
      </w:pPr>
      <w:r w:rsidRPr="00CA1966">
        <w:rPr>
          <w:rFonts w:eastAsiaTheme="minorEastAsia"/>
          <w:lang w:eastAsia="en-GB"/>
        </w:rPr>
        <w:t xml:space="preserve">Cllr Emsley reported on the </w:t>
      </w:r>
      <w:r w:rsidR="00F1175F" w:rsidRPr="00CA1966">
        <w:rPr>
          <w:rFonts w:eastAsiaTheme="minorEastAsia"/>
          <w:lang w:eastAsia="en-GB"/>
        </w:rPr>
        <w:t xml:space="preserve">deterioration of the condition </w:t>
      </w:r>
      <w:r w:rsidR="00FC2548" w:rsidRPr="00CA1966">
        <w:rPr>
          <w:rFonts w:eastAsiaTheme="minorEastAsia"/>
          <w:lang w:eastAsia="en-GB"/>
        </w:rPr>
        <w:t xml:space="preserve">both in terms of </w:t>
      </w:r>
      <w:r w:rsidR="00434F85" w:rsidRPr="00CA1966">
        <w:rPr>
          <w:rFonts w:eastAsiaTheme="minorEastAsia"/>
          <w:lang w:eastAsia="en-GB"/>
        </w:rPr>
        <w:t>the woodwork and plumbing</w:t>
      </w:r>
      <w:r w:rsidR="00C05475">
        <w:rPr>
          <w:rFonts w:eastAsiaTheme="minorEastAsia"/>
          <w:lang w:eastAsia="en-GB"/>
        </w:rPr>
        <w:t xml:space="preserve"> </w:t>
      </w:r>
      <w:r w:rsidR="00F1175F" w:rsidRPr="00CA1966">
        <w:rPr>
          <w:rFonts w:eastAsiaTheme="minorEastAsia"/>
          <w:lang w:eastAsia="en-GB"/>
        </w:rPr>
        <w:t xml:space="preserve">of the </w:t>
      </w:r>
      <w:r w:rsidR="000D5E2C" w:rsidRPr="00CA1966">
        <w:rPr>
          <w:rFonts w:eastAsiaTheme="minorEastAsia"/>
          <w:lang w:eastAsia="en-GB"/>
        </w:rPr>
        <w:t xml:space="preserve">Village </w:t>
      </w:r>
      <w:r w:rsidR="00F01388">
        <w:rPr>
          <w:rFonts w:eastAsiaTheme="minorEastAsia"/>
          <w:lang w:eastAsia="en-GB"/>
        </w:rPr>
        <w:t xml:space="preserve">fountain </w:t>
      </w:r>
      <w:r w:rsidR="000D5E2C" w:rsidRPr="00CA1966">
        <w:rPr>
          <w:rFonts w:eastAsiaTheme="minorEastAsia"/>
          <w:lang w:eastAsia="en-GB"/>
        </w:rPr>
        <w:t xml:space="preserve">and that repairs were </w:t>
      </w:r>
      <w:r w:rsidR="00801353" w:rsidRPr="00CA1966">
        <w:rPr>
          <w:rFonts w:eastAsiaTheme="minorEastAsia"/>
          <w:lang w:eastAsia="en-GB"/>
        </w:rPr>
        <w:t xml:space="preserve">fairly urgently required.  The Clerk was asked to contact our previous </w:t>
      </w:r>
      <w:r w:rsidR="00175247" w:rsidRPr="00CA1966">
        <w:rPr>
          <w:rFonts w:eastAsiaTheme="minorEastAsia"/>
          <w:lang w:eastAsia="en-GB"/>
        </w:rPr>
        <w:t>Clerk Alison Hack who had p</w:t>
      </w:r>
      <w:r w:rsidR="00E07D81" w:rsidRPr="00CA1966">
        <w:rPr>
          <w:rFonts w:eastAsiaTheme="minorEastAsia"/>
          <w:lang w:eastAsia="en-GB"/>
        </w:rPr>
        <w:t>reviously organised repairs</w:t>
      </w:r>
      <w:r w:rsidR="001077F7">
        <w:rPr>
          <w:rFonts w:eastAsiaTheme="minorEastAsia"/>
          <w:lang w:eastAsia="en-GB"/>
        </w:rPr>
        <w:t xml:space="preserve"> for details. I</w:t>
      </w:r>
      <w:r w:rsidR="00000E7F" w:rsidRPr="00CA1966">
        <w:rPr>
          <w:rFonts w:eastAsiaTheme="minorEastAsia"/>
          <w:lang w:eastAsia="en-GB"/>
        </w:rPr>
        <w:t xml:space="preserve">t was </w:t>
      </w:r>
      <w:r w:rsidR="00446CE1" w:rsidRPr="00CA1966">
        <w:rPr>
          <w:rFonts w:eastAsiaTheme="minorEastAsia"/>
          <w:lang w:eastAsia="en-GB"/>
        </w:rPr>
        <w:t xml:space="preserve">also </w:t>
      </w:r>
      <w:r w:rsidR="00000E7F" w:rsidRPr="00CA1966">
        <w:rPr>
          <w:rFonts w:eastAsiaTheme="minorEastAsia"/>
          <w:lang w:eastAsia="en-GB"/>
        </w:rPr>
        <w:t xml:space="preserve">agreed that </w:t>
      </w:r>
      <w:r w:rsidR="00FC2636">
        <w:rPr>
          <w:rFonts w:eastAsiaTheme="minorEastAsia"/>
          <w:lang w:eastAsia="en-GB"/>
        </w:rPr>
        <w:t>c</w:t>
      </w:r>
      <w:r w:rsidR="00000E7F" w:rsidRPr="00CA1966">
        <w:rPr>
          <w:rFonts w:eastAsiaTheme="minorEastAsia"/>
          <w:lang w:eastAsia="en-GB"/>
        </w:rPr>
        <w:t>ontact</w:t>
      </w:r>
      <w:r w:rsidR="00FC2636">
        <w:rPr>
          <w:rFonts w:eastAsiaTheme="minorEastAsia"/>
          <w:lang w:eastAsia="en-GB"/>
        </w:rPr>
        <w:t xml:space="preserve"> would be </w:t>
      </w:r>
      <w:r w:rsidR="00BE72C7">
        <w:rPr>
          <w:rFonts w:eastAsiaTheme="minorEastAsia"/>
          <w:lang w:eastAsia="en-GB"/>
        </w:rPr>
        <w:t>made with</w:t>
      </w:r>
      <w:r w:rsidR="00000E7F" w:rsidRPr="00CA1966">
        <w:rPr>
          <w:rFonts w:eastAsiaTheme="minorEastAsia"/>
          <w:lang w:eastAsia="en-GB"/>
        </w:rPr>
        <w:t xml:space="preserve"> local tradespeople </w:t>
      </w:r>
      <w:r w:rsidR="00446CE1" w:rsidRPr="00CA1966">
        <w:rPr>
          <w:rFonts w:eastAsiaTheme="minorEastAsia"/>
          <w:lang w:eastAsia="en-GB"/>
        </w:rPr>
        <w:t>for their advi</w:t>
      </w:r>
      <w:r w:rsidR="00381E3E" w:rsidRPr="00CA1966">
        <w:rPr>
          <w:rFonts w:eastAsiaTheme="minorEastAsia"/>
          <w:lang w:eastAsia="en-GB"/>
        </w:rPr>
        <w:t>c</w:t>
      </w:r>
      <w:r w:rsidR="00446CE1" w:rsidRPr="00CA1966">
        <w:rPr>
          <w:rFonts w:eastAsiaTheme="minorEastAsia"/>
          <w:lang w:eastAsia="en-GB"/>
        </w:rPr>
        <w:t>e.</w:t>
      </w:r>
      <w:r w:rsidR="00F9080F" w:rsidRPr="00CA1966">
        <w:rPr>
          <w:rFonts w:eastAsiaTheme="minorEastAsia"/>
          <w:lang w:eastAsia="en-GB"/>
        </w:rPr>
        <w:t xml:space="preserve"> The trees near to the location </w:t>
      </w:r>
      <w:r w:rsidR="005E306F" w:rsidRPr="00CA1966">
        <w:rPr>
          <w:rFonts w:eastAsiaTheme="minorEastAsia"/>
          <w:lang w:eastAsia="en-GB"/>
        </w:rPr>
        <w:t xml:space="preserve">need some attention although ownership was </w:t>
      </w:r>
      <w:r w:rsidR="006D6621" w:rsidRPr="00CA1966">
        <w:rPr>
          <w:rFonts w:eastAsiaTheme="minorEastAsia"/>
          <w:lang w:eastAsia="en-GB"/>
        </w:rPr>
        <w:t>in question.</w:t>
      </w:r>
      <w:r w:rsidR="00814F6A" w:rsidRPr="00CA1966">
        <w:rPr>
          <w:rFonts w:eastAsiaTheme="minorEastAsia"/>
          <w:lang w:eastAsia="en-GB"/>
        </w:rPr>
        <w:t xml:space="preserve"> </w:t>
      </w:r>
      <w:r w:rsidR="00B15704" w:rsidRPr="00CA1966">
        <w:rPr>
          <w:rFonts w:eastAsiaTheme="minorEastAsia"/>
          <w:lang w:eastAsia="en-GB"/>
        </w:rPr>
        <w:t>Ms Hack to be asked.</w:t>
      </w:r>
      <w:r w:rsidR="00D16D70" w:rsidRPr="00CA1966">
        <w:rPr>
          <w:rFonts w:eastAsiaTheme="minorEastAsia"/>
          <w:lang w:eastAsia="en-GB"/>
        </w:rPr>
        <w:t xml:space="preserve"> Prices would be sought and reported to the next meeting.</w:t>
      </w:r>
    </w:p>
    <w:p w14:paraId="14E5C646" w14:textId="767A0B4E" w:rsidR="00DF5C6B" w:rsidRDefault="004802F9" w:rsidP="004802F9">
      <w:pPr>
        <w:pStyle w:val="ListParagraph"/>
        <w:numPr>
          <w:ilvl w:val="0"/>
          <w:numId w:val="3"/>
        </w:numPr>
        <w:spacing w:after="0" w:line="240" w:lineRule="auto"/>
        <w:rPr>
          <w:rFonts w:eastAsiaTheme="minorEastAsia"/>
          <w:lang w:eastAsia="en-GB"/>
        </w:rPr>
      </w:pPr>
      <w:r>
        <w:rPr>
          <w:rFonts w:eastAsiaTheme="minorEastAsia"/>
          <w:lang w:eastAsia="en-GB"/>
        </w:rPr>
        <w:t xml:space="preserve">Cllr Brash </w:t>
      </w:r>
      <w:r w:rsidR="003259A9">
        <w:rPr>
          <w:rFonts w:eastAsiaTheme="minorEastAsia"/>
          <w:lang w:eastAsia="en-GB"/>
        </w:rPr>
        <w:t xml:space="preserve">reported on the safety aspects of the junction with the </w:t>
      </w:r>
      <w:r w:rsidR="00E959AE">
        <w:rPr>
          <w:rFonts w:eastAsiaTheme="minorEastAsia"/>
          <w:lang w:eastAsia="en-GB"/>
        </w:rPr>
        <w:t>Community</w:t>
      </w:r>
      <w:r w:rsidR="003259A9">
        <w:rPr>
          <w:rFonts w:eastAsiaTheme="minorEastAsia"/>
          <w:lang w:eastAsia="en-GB"/>
        </w:rPr>
        <w:t xml:space="preserve"> Centre and Back Gat</w:t>
      </w:r>
      <w:r w:rsidR="00704F9B">
        <w:rPr>
          <w:rFonts w:eastAsiaTheme="minorEastAsia"/>
          <w:lang w:eastAsia="en-GB"/>
        </w:rPr>
        <w:t>e and asked if a mirror could be reinstalled</w:t>
      </w:r>
      <w:r w:rsidR="00522A76">
        <w:rPr>
          <w:rFonts w:eastAsiaTheme="minorEastAsia"/>
          <w:lang w:eastAsia="en-GB"/>
        </w:rPr>
        <w:t xml:space="preserve">. </w:t>
      </w:r>
      <w:r w:rsidR="00D02F5C">
        <w:rPr>
          <w:rFonts w:eastAsiaTheme="minorEastAsia"/>
          <w:lang w:eastAsia="en-GB"/>
        </w:rPr>
        <w:t>C</w:t>
      </w:r>
      <w:r w:rsidR="00522A76">
        <w:rPr>
          <w:rFonts w:eastAsiaTheme="minorEastAsia"/>
          <w:lang w:eastAsia="en-GB"/>
        </w:rPr>
        <w:t xml:space="preserve">llr Brash agreed to contact the </w:t>
      </w:r>
      <w:r w:rsidR="00D02F5C">
        <w:rPr>
          <w:rFonts w:eastAsiaTheme="minorEastAsia"/>
          <w:lang w:eastAsia="en-GB"/>
        </w:rPr>
        <w:t>relevant Authority regarding the issue.</w:t>
      </w:r>
    </w:p>
    <w:p w14:paraId="74C82C90" w14:textId="77777777" w:rsidR="00D02F5C" w:rsidRPr="004802F9" w:rsidRDefault="00D02F5C" w:rsidP="00D02F5C">
      <w:pPr>
        <w:pStyle w:val="ListParagraph"/>
        <w:spacing w:after="0" w:line="240" w:lineRule="auto"/>
        <w:ind w:left="1080"/>
        <w:rPr>
          <w:rFonts w:eastAsiaTheme="minorEastAsia"/>
          <w:lang w:eastAsia="en-GB"/>
        </w:rPr>
      </w:pPr>
    </w:p>
    <w:p w14:paraId="04A51862" w14:textId="2CAB6C43" w:rsidR="00780F46" w:rsidRDefault="005B47C3" w:rsidP="00EA3CE1">
      <w:pPr>
        <w:spacing w:after="0" w:line="240" w:lineRule="auto"/>
        <w:contextualSpacing/>
        <w:rPr>
          <w:rFonts w:eastAsiaTheme="minorEastAsia"/>
          <w:lang w:eastAsia="en-GB"/>
        </w:rPr>
      </w:pPr>
      <w:r w:rsidRPr="00E067D1">
        <w:rPr>
          <w:rFonts w:eastAsiaTheme="minorEastAsia"/>
          <w:b/>
          <w:bCs/>
          <w:lang w:eastAsia="en-GB"/>
        </w:rPr>
        <w:t>8e</w:t>
      </w:r>
      <w:r w:rsidR="00E067D1" w:rsidRPr="00E067D1">
        <w:rPr>
          <w:rFonts w:eastAsiaTheme="minorEastAsia"/>
          <w:b/>
          <w:bCs/>
          <w:lang w:eastAsia="en-GB"/>
        </w:rPr>
        <w:t>.</w:t>
      </w:r>
      <w:r w:rsidR="00E067D1">
        <w:rPr>
          <w:rFonts w:eastAsiaTheme="minorEastAsia"/>
          <w:b/>
          <w:bCs/>
          <w:lang w:eastAsia="en-GB"/>
        </w:rPr>
        <w:t xml:space="preserve">  Main St </w:t>
      </w:r>
      <w:r w:rsidR="006D33E0">
        <w:rPr>
          <w:rFonts w:eastAsiaTheme="minorEastAsia"/>
          <w:b/>
          <w:bCs/>
          <w:lang w:eastAsia="en-GB"/>
        </w:rPr>
        <w:t xml:space="preserve">Pavement/Café Licences </w:t>
      </w:r>
      <w:r w:rsidR="007E5B6A">
        <w:rPr>
          <w:rFonts w:eastAsiaTheme="minorEastAsia"/>
          <w:b/>
          <w:bCs/>
          <w:lang w:eastAsia="en-GB"/>
        </w:rPr>
        <w:t>-</w:t>
      </w:r>
      <w:r w:rsidR="006D33E0">
        <w:rPr>
          <w:rFonts w:eastAsiaTheme="minorEastAsia"/>
          <w:b/>
          <w:bCs/>
          <w:lang w:eastAsia="en-GB"/>
        </w:rPr>
        <w:t xml:space="preserve"> </w:t>
      </w:r>
      <w:r w:rsidR="006D33E0" w:rsidRPr="00474D9B">
        <w:rPr>
          <w:rFonts w:eastAsiaTheme="minorEastAsia"/>
          <w:lang w:eastAsia="en-GB"/>
        </w:rPr>
        <w:t>Members de</w:t>
      </w:r>
      <w:r w:rsidR="00557B36" w:rsidRPr="00474D9B">
        <w:rPr>
          <w:rFonts w:eastAsiaTheme="minorEastAsia"/>
          <w:lang w:eastAsia="en-GB"/>
        </w:rPr>
        <w:t xml:space="preserve">cided after debate that the Parish Council </w:t>
      </w:r>
      <w:r w:rsidR="007F3F49" w:rsidRPr="00474D9B">
        <w:rPr>
          <w:rFonts w:eastAsiaTheme="minorEastAsia"/>
          <w:lang w:eastAsia="en-GB"/>
        </w:rPr>
        <w:t>would</w:t>
      </w:r>
    </w:p>
    <w:p w14:paraId="24DD4BEF" w14:textId="12B1A49F" w:rsidR="00EA3CE1" w:rsidRDefault="00780F46" w:rsidP="00EA3CE1">
      <w:pPr>
        <w:spacing w:after="0" w:line="240" w:lineRule="auto"/>
        <w:contextualSpacing/>
        <w:rPr>
          <w:rFonts w:eastAsiaTheme="minorEastAsia"/>
          <w:lang w:eastAsia="en-GB"/>
        </w:rPr>
      </w:pPr>
      <w:r>
        <w:rPr>
          <w:rFonts w:eastAsiaTheme="minorEastAsia"/>
          <w:lang w:eastAsia="en-GB"/>
        </w:rPr>
        <w:t xml:space="preserve">        </w:t>
      </w:r>
      <w:r w:rsidR="00EA3CE1" w:rsidRPr="00474D9B">
        <w:rPr>
          <w:rFonts w:eastAsiaTheme="minorEastAsia"/>
          <w:lang w:eastAsia="en-GB"/>
        </w:rPr>
        <w:t xml:space="preserve">instruct the Clerk to respond to NYCC with the following views:  </w:t>
      </w:r>
    </w:p>
    <w:p w14:paraId="6657D3FA" w14:textId="4A9F9FFE" w:rsidR="001D1F09" w:rsidRDefault="00BA1E44" w:rsidP="00BA1E44">
      <w:pPr>
        <w:pStyle w:val="ListParagraph"/>
        <w:numPr>
          <w:ilvl w:val="0"/>
          <w:numId w:val="7"/>
        </w:numPr>
        <w:spacing w:after="0" w:line="240" w:lineRule="auto"/>
        <w:rPr>
          <w:rFonts w:eastAsiaTheme="minorEastAsia"/>
          <w:lang w:eastAsia="en-GB"/>
        </w:rPr>
      </w:pPr>
      <w:r>
        <w:rPr>
          <w:rFonts w:eastAsiaTheme="minorEastAsia"/>
          <w:lang w:eastAsia="en-GB"/>
        </w:rPr>
        <w:t xml:space="preserve">They support the businesses </w:t>
      </w:r>
      <w:r w:rsidR="00326139">
        <w:rPr>
          <w:rFonts w:eastAsiaTheme="minorEastAsia"/>
          <w:lang w:eastAsia="en-GB"/>
        </w:rPr>
        <w:t xml:space="preserve">in </w:t>
      </w:r>
      <w:r w:rsidR="00AC4FFD">
        <w:rPr>
          <w:rFonts w:eastAsiaTheme="minorEastAsia"/>
          <w:lang w:eastAsia="en-GB"/>
        </w:rPr>
        <w:t>the further provision</w:t>
      </w:r>
      <w:r w:rsidR="00B7049B">
        <w:rPr>
          <w:rFonts w:eastAsiaTheme="minorEastAsia"/>
          <w:lang w:eastAsia="en-GB"/>
        </w:rPr>
        <w:t xml:space="preserve">, </w:t>
      </w:r>
      <w:r w:rsidR="00326139">
        <w:rPr>
          <w:rFonts w:eastAsiaTheme="minorEastAsia"/>
          <w:lang w:eastAsia="en-GB"/>
        </w:rPr>
        <w:t xml:space="preserve">from the end of September for a 12 </w:t>
      </w:r>
      <w:r w:rsidR="00B7049B">
        <w:rPr>
          <w:rFonts w:eastAsiaTheme="minorEastAsia"/>
          <w:lang w:eastAsia="en-GB"/>
        </w:rPr>
        <w:t xml:space="preserve">month period, with the existing </w:t>
      </w:r>
      <w:r w:rsidR="0015013B">
        <w:rPr>
          <w:rFonts w:eastAsiaTheme="minorEastAsia"/>
          <w:lang w:eastAsia="en-GB"/>
        </w:rPr>
        <w:t>licences.</w:t>
      </w:r>
    </w:p>
    <w:p w14:paraId="26D853A6" w14:textId="77777777" w:rsidR="00DE4DB7" w:rsidRPr="00DE4DB7" w:rsidRDefault="0015013B" w:rsidP="00DE4DB7">
      <w:pPr>
        <w:pStyle w:val="ListParagraph"/>
        <w:numPr>
          <w:ilvl w:val="0"/>
          <w:numId w:val="7"/>
        </w:numPr>
        <w:spacing w:after="0" w:line="240" w:lineRule="auto"/>
      </w:pPr>
      <w:r>
        <w:rPr>
          <w:rFonts w:eastAsiaTheme="minorEastAsia"/>
          <w:lang w:eastAsia="en-GB"/>
        </w:rPr>
        <w:t>Would ask that consideration be given to requiring the busine</w:t>
      </w:r>
      <w:r w:rsidR="00D661F3">
        <w:rPr>
          <w:rFonts w:eastAsiaTheme="minorEastAsia"/>
          <w:lang w:eastAsia="en-GB"/>
        </w:rPr>
        <w:t xml:space="preserve">sses to </w:t>
      </w:r>
      <w:r w:rsidR="00361E15">
        <w:rPr>
          <w:rFonts w:eastAsiaTheme="minorEastAsia"/>
          <w:lang w:eastAsia="en-GB"/>
        </w:rPr>
        <w:t xml:space="preserve">move their furniture and planters during the periods </w:t>
      </w:r>
      <w:r w:rsidR="00590DD4">
        <w:rPr>
          <w:rFonts w:eastAsiaTheme="minorEastAsia"/>
          <w:lang w:eastAsia="en-GB"/>
        </w:rPr>
        <w:t xml:space="preserve">that they are closed to facilitate parking within those </w:t>
      </w:r>
      <w:r w:rsidR="00125686">
        <w:rPr>
          <w:rFonts w:eastAsiaTheme="minorEastAsia"/>
          <w:lang w:eastAsia="en-GB"/>
        </w:rPr>
        <w:t>hours</w:t>
      </w:r>
      <w:r w:rsidR="00503F58">
        <w:rPr>
          <w:rFonts w:eastAsiaTheme="minorEastAsia"/>
          <w:lang w:eastAsia="en-GB"/>
        </w:rPr>
        <w:t xml:space="preserve">. </w:t>
      </w:r>
    </w:p>
    <w:p w14:paraId="26B84EB0" w14:textId="6B058C8A" w:rsidR="00782DD7" w:rsidRPr="00A12861" w:rsidRDefault="00E81263" w:rsidP="00A12861">
      <w:pPr>
        <w:spacing w:after="0" w:line="240" w:lineRule="auto"/>
        <w:rPr>
          <w:b/>
          <w:bCs/>
        </w:rPr>
      </w:pPr>
      <w:r>
        <w:rPr>
          <w:b/>
          <w:bCs/>
        </w:rPr>
        <w:t>6.</w:t>
      </w:r>
      <w:r w:rsidR="00683FB3" w:rsidRPr="00A12861">
        <w:rPr>
          <w:b/>
          <w:bCs/>
        </w:rPr>
        <w:t>Planning</w:t>
      </w:r>
      <w:r w:rsidR="00782DD7" w:rsidRPr="00A12861">
        <w:rPr>
          <w:b/>
          <w:bCs/>
        </w:rPr>
        <w:t xml:space="preserve">     </w:t>
      </w:r>
    </w:p>
    <w:p w14:paraId="3EAE8412" w14:textId="6CF1144A" w:rsidR="007E71CC" w:rsidRPr="007E71CC" w:rsidRDefault="00493145" w:rsidP="00E81263">
      <w:pPr>
        <w:pStyle w:val="ListParagraph"/>
        <w:numPr>
          <w:ilvl w:val="0"/>
          <w:numId w:val="15"/>
        </w:numPr>
        <w:spacing w:after="0" w:line="240" w:lineRule="auto"/>
      </w:pPr>
      <w:r w:rsidRPr="00E81263">
        <w:rPr>
          <w:b/>
          <w:bCs/>
        </w:rPr>
        <w:t>YDNPA</w:t>
      </w:r>
      <w:r w:rsidR="00F552EB" w:rsidRPr="00E81263">
        <w:rPr>
          <w:b/>
          <w:bCs/>
        </w:rPr>
        <w:t xml:space="preserve"> </w:t>
      </w:r>
      <w:r w:rsidR="00A54971" w:rsidRPr="00E81263">
        <w:rPr>
          <w:b/>
          <w:bCs/>
        </w:rPr>
        <w:t>C</w:t>
      </w:r>
      <w:r w:rsidR="0025607C" w:rsidRPr="00E81263">
        <w:rPr>
          <w:b/>
          <w:bCs/>
        </w:rPr>
        <w:t>/45/669</w:t>
      </w:r>
      <w:r w:rsidR="004D5B5A" w:rsidRPr="00E81263">
        <w:rPr>
          <w:b/>
          <w:bCs/>
        </w:rPr>
        <w:t xml:space="preserve"> </w:t>
      </w:r>
      <w:r w:rsidR="007E71CC" w:rsidRPr="00B72C09">
        <w:t xml:space="preserve">Proposal: </w:t>
      </w:r>
      <w:r w:rsidR="0025607C">
        <w:t xml:space="preserve">Householder </w:t>
      </w:r>
      <w:r w:rsidR="005B1ECF">
        <w:t>planning permission for alteration to fi</w:t>
      </w:r>
      <w:r w:rsidR="00E959AE">
        <w:t>rst</w:t>
      </w:r>
      <w:r w:rsidR="00A901DB">
        <w:t xml:space="preserve"> floor window </w:t>
      </w:r>
      <w:r w:rsidR="008D64A1">
        <w:t xml:space="preserve">  </w:t>
      </w:r>
      <w:r w:rsidR="00A901DB">
        <w:t>to form Juliette Balcony 11 Millwood</w:t>
      </w:r>
      <w:r w:rsidR="000A7D88">
        <w:t>, Oddies Lane, Ingleton LA6 3HY</w:t>
      </w:r>
      <w:r w:rsidR="008A7B20">
        <w:t xml:space="preserve"> </w:t>
      </w:r>
      <w:r w:rsidR="00124AB1">
        <w:t>-</w:t>
      </w:r>
      <w:r w:rsidR="00AC45A9">
        <w:t>Parish Council had no issues with the recommendation.</w:t>
      </w:r>
    </w:p>
    <w:p w14:paraId="480D77B0" w14:textId="3D1B2C46" w:rsidR="007E71CC" w:rsidRDefault="004625FA" w:rsidP="00E81263">
      <w:pPr>
        <w:pStyle w:val="ListParagraph"/>
        <w:numPr>
          <w:ilvl w:val="0"/>
          <w:numId w:val="15"/>
        </w:numPr>
        <w:spacing w:after="0" w:line="240" w:lineRule="auto"/>
      </w:pPr>
      <w:r w:rsidRPr="00E81263">
        <w:rPr>
          <w:b/>
          <w:bCs/>
        </w:rPr>
        <w:t xml:space="preserve">CDC </w:t>
      </w:r>
      <w:r w:rsidR="007E71CC" w:rsidRPr="00E81263">
        <w:rPr>
          <w:b/>
          <w:bCs/>
        </w:rPr>
        <w:t>202</w:t>
      </w:r>
      <w:r w:rsidR="00A732D6" w:rsidRPr="00E81263">
        <w:rPr>
          <w:b/>
          <w:bCs/>
        </w:rPr>
        <w:t>2</w:t>
      </w:r>
      <w:r w:rsidR="007E71CC" w:rsidRPr="00E81263">
        <w:rPr>
          <w:b/>
          <w:bCs/>
        </w:rPr>
        <w:t>/2</w:t>
      </w:r>
      <w:r w:rsidR="00D41FB5" w:rsidRPr="00E81263">
        <w:rPr>
          <w:b/>
          <w:bCs/>
        </w:rPr>
        <w:t>4</w:t>
      </w:r>
      <w:r w:rsidR="007A4BB7" w:rsidRPr="00E81263">
        <w:rPr>
          <w:b/>
          <w:bCs/>
        </w:rPr>
        <w:t>285/LBC</w:t>
      </w:r>
      <w:r w:rsidR="007E71CC" w:rsidRPr="00E81263">
        <w:rPr>
          <w:b/>
          <w:bCs/>
        </w:rPr>
        <w:t xml:space="preserve"> </w:t>
      </w:r>
      <w:r w:rsidR="00B72C09" w:rsidRPr="00B72C09">
        <w:t xml:space="preserve">Proposal: </w:t>
      </w:r>
      <w:r w:rsidR="00E33CA6">
        <w:t xml:space="preserve">Install heating to upper floors </w:t>
      </w:r>
      <w:r w:rsidR="00D84E1E">
        <w:t>of the property using an Air Source Heat Pump</w:t>
      </w:r>
      <w:r w:rsidR="007876CA">
        <w:t>,</w:t>
      </w:r>
      <w:r w:rsidR="00D84E1E">
        <w:t xml:space="preserve"> </w:t>
      </w:r>
      <w:r w:rsidR="00731001">
        <w:t xml:space="preserve">The Old Court House, 56 High St. </w:t>
      </w:r>
      <w:r w:rsidR="0047338A">
        <w:t>Ingleton.</w:t>
      </w:r>
      <w:r w:rsidR="00952457">
        <w:t xml:space="preserve"> LA6 </w:t>
      </w:r>
      <w:r w:rsidR="00124AB1">
        <w:t>3AH</w:t>
      </w:r>
      <w:r w:rsidR="0092740F">
        <w:t xml:space="preserve"> </w:t>
      </w:r>
      <w:r w:rsidR="00124AB1">
        <w:t xml:space="preserve">- </w:t>
      </w:r>
      <w:r w:rsidR="0092740F">
        <w:t xml:space="preserve">Parish Council </w:t>
      </w:r>
      <w:r w:rsidR="00124AB1">
        <w:t xml:space="preserve">fully </w:t>
      </w:r>
      <w:r w:rsidR="0092740F">
        <w:t>supports the application.</w:t>
      </w:r>
    </w:p>
    <w:p w14:paraId="1B75FBA1" w14:textId="5DB471AC" w:rsidR="002217BA" w:rsidRPr="007E71CC" w:rsidRDefault="002217BA" w:rsidP="007E71CC">
      <w:pPr>
        <w:spacing w:after="0" w:line="240" w:lineRule="auto"/>
        <w:ind w:left="360"/>
        <w:contextualSpacing/>
      </w:pPr>
      <w:r>
        <w:rPr>
          <w:b/>
          <w:bCs/>
        </w:rPr>
        <w:t xml:space="preserve">The following items were received after the publication of the agenda </w:t>
      </w:r>
      <w:r w:rsidR="00207166">
        <w:rPr>
          <w:b/>
          <w:bCs/>
        </w:rPr>
        <w:t>for the meeting:</w:t>
      </w:r>
    </w:p>
    <w:p w14:paraId="15ACFAB8" w14:textId="5C6B3959" w:rsidR="007E71CC" w:rsidRPr="004362B2" w:rsidRDefault="00F552EB" w:rsidP="0047338A">
      <w:pPr>
        <w:pStyle w:val="ListParagraph"/>
        <w:numPr>
          <w:ilvl w:val="0"/>
          <w:numId w:val="27"/>
        </w:numPr>
        <w:spacing w:after="0" w:line="240" w:lineRule="auto"/>
      </w:pPr>
      <w:r w:rsidRPr="0047338A">
        <w:rPr>
          <w:b/>
          <w:bCs/>
        </w:rPr>
        <w:t>YDNPA YD5</w:t>
      </w:r>
      <w:r w:rsidR="00AF6A88" w:rsidRPr="0047338A">
        <w:rPr>
          <w:b/>
          <w:bCs/>
        </w:rPr>
        <w:t>/45/152A</w:t>
      </w:r>
      <w:r w:rsidR="00011CCD" w:rsidRPr="0047338A">
        <w:rPr>
          <w:b/>
          <w:bCs/>
        </w:rPr>
        <w:t xml:space="preserve">/FULL </w:t>
      </w:r>
      <w:r w:rsidR="003E2AAA" w:rsidRPr="0047338A">
        <w:rPr>
          <w:b/>
          <w:bCs/>
        </w:rPr>
        <w:t>Proposal:</w:t>
      </w:r>
      <w:r w:rsidR="003F0F86" w:rsidRPr="0047338A">
        <w:rPr>
          <w:b/>
          <w:bCs/>
        </w:rPr>
        <w:t xml:space="preserve"> </w:t>
      </w:r>
      <w:r w:rsidR="00A36A21" w:rsidRPr="004362B2">
        <w:t xml:space="preserve">To allow </w:t>
      </w:r>
      <w:r w:rsidR="00366EBC" w:rsidRPr="004362B2">
        <w:t xml:space="preserve">the long stay caravans to be clad in untreated cedar </w:t>
      </w:r>
      <w:r w:rsidR="00382541" w:rsidRPr="004362B2">
        <w:t>or, as already approved</w:t>
      </w:r>
      <w:r w:rsidR="00EE69D3" w:rsidRPr="004362B2">
        <w:t xml:space="preserve">, clad in green. </w:t>
      </w:r>
      <w:r w:rsidR="003F0F86" w:rsidRPr="004362B2">
        <w:t xml:space="preserve">Beezley </w:t>
      </w:r>
      <w:r w:rsidR="00130882" w:rsidRPr="004362B2">
        <w:t>Farm</w:t>
      </w:r>
      <w:r w:rsidR="00EE69D3" w:rsidRPr="004362B2">
        <w:t xml:space="preserve">, Oddies </w:t>
      </w:r>
      <w:r w:rsidR="007876CA" w:rsidRPr="004362B2">
        <w:t>Lane, Ingleton</w:t>
      </w:r>
      <w:r w:rsidR="003456EA" w:rsidRPr="004362B2">
        <w:t>. LA6 3JH.</w:t>
      </w:r>
      <w:r w:rsidR="00E81263">
        <w:t xml:space="preserve"> </w:t>
      </w:r>
    </w:p>
    <w:p w14:paraId="20717606" w14:textId="287C1D18" w:rsidR="00984E2D" w:rsidRPr="004362B2" w:rsidRDefault="00984E2D" w:rsidP="00432F8D">
      <w:pPr>
        <w:pStyle w:val="ListParagraph"/>
        <w:spacing w:after="0" w:line="240" w:lineRule="auto"/>
      </w:pPr>
      <w:r w:rsidRPr="004362B2">
        <w:t xml:space="preserve">(Cllr Metcalfe declared an interest in the </w:t>
      </w:r>
      <w:r w:rsidR="004362B2" w:rsidRPr="004362B2">
        <w:t>application</w:t>
      </w:r>
      <w:r w:rsidR="008F19FB">
        <w:t xml:space="preserve">. Cllr Emsley </w:t>
      </w:r>
      <w:r w:rsidR="0047338A">
        <w:t>Chaired</w:t>
      </w:r>
      <w:r w:rsidR="0047338A" w:rsidRPr="004362B2">
        <w:t>)</w:t>
      </w:r>
      <w:r w:rsidR="00FB5652">
        <w:t xml:space="preserve">                        </w:t>
      </w:r>
      <w:r w:rsidR="00547041">
        <w:t xml:space="preserve">Following </w:t>
      </w:r>
      <w:r w:rsidR="00936205">
        <w:t xml:space="preserve">  </w:t>
      </w:r>
      <w:r w:rsidR="00547041">
        <w:t>discussion</w:t>
      </w:r>
      <w:r w:rsidR="00D53BE1">
        <w:t xml:space="preserve"> </w:t>
      </w:r>
      <w:r w:rsidR="00776109">
        <w:t>Parish Council had no objections to the application</w:t>
      </w:r>
      <w:r w:rsidR="00D53BE1">
        <w:t xml:space="preserve"> in fact felt it would be an improvement in </w:t>
      </w:r>
      <w:r w:rsidR="00BA1AF9">
        <w:t>appearance.</w:t>
      </w:r>
    </w:p>
    <w:p w14:paraId="08CCC025" w14:textId="77777777" w:rsidR="00425524" w:rsidRDefault="00425524" w:rsidP="007E71CC">
      <w:pPr>
        <w:spacing w:after="0" w:line="240" w:lineRule="auto"/>
        <w:ind w:left="360"/>
        <w:contextualSpacing/>
        <w:rPr>
          <w:b/>
          <w:bCs/>
        </w:rPr>
      </w:pPr>
    </w:p>
    <w:p w14:paraId="1C9916C9" w14:textId="1E873F42" w:rsidR="0074216B" w:rsidRPr="00FF2036" w:rsidRDefault="0074216B" w:rsidP="00BA1AF9">
      <w:pPr>
        <w:pStyle w:val="ListParagraph"/>
        <w:numPr>
          <w:ilvl w:val="0"/>
          <w:numId w:val="16"/>
        </w:numPr>
        <w:spacing w:after="0" w:line="240" w:lineRule="auto"/>
      </w:pPr>
      <w:r w:rsidRPr="00BA1AF9">
        <w:rPr>
          <w:b/>
          <w:bCs/>
        </w:rPr>
        <w:lastRenderedPageBreak/>
        <w:t>YDNPA C/45/637B</w:t>
      </w:r>
      <w:r w:rsidR="0060029F" w:rsidRPr="00BA1AF9">
        <w:rPr>
          <w:b/>
          <w:bCs/>
        </w:rPr>
        <w:t xml:space="preserve">/FULL </w:t>
      </w:r>
      <w:r w:rsidR="0021355A" w:rsidRPr="00BA1AF9">
        <w:rPr>
          <w:b/>
          <w:bCs/>
        </w:rPr>
        <w:t>–</w:t>
      </w:r>
      <w:r w:rsidR="0060029F" w:rsidRPr="00BA1AF9">
        <w:rPr>
          <w:b/>
          <w:bCs/>
        </w:rPr>
        <w:t xml:space="preserve"> </w:t>
      </w:r>
      <w:r w:rsidR="0021355A" w:rsidRPr="00FF2036">
        <w:t xml:space="preserve">Erection of general purpose </w:t>
      </w:r>
      <w:r w:rsidR="001C187E" w:rsidRPr="00FF2036">
        <w:t xml:space="preserve">agricultural /forestry </w:t>
      </w:r>
      <w:r w:rsidR="0047338A" w:rsidRPr="00FF2036">
        <w:t>building.</w:t>
      </w:r>
      <w:r w:rsidR="007B4396" w:rsidRPr="00FF2036">
        <w:t xml:space="preserve"> Installation of </w:t>
      </w:r>
      <w:r w:rsidR="007F606B" w:rsidRPr="00FF2036">
        <w:t>32 ground mounted solar panels</w:t>
      </w:r>
      <w:r w:rsidR="005167D8" w:rsidRPr="00FF2036">
        <w:t xml:space="preserve">, installation of ground source </w:t>
      </w:r>
      <w:r w:rsidR="002C658D" w:rsidRPr="00FF2036">
        <w:t xml:space="preserve">heat pump, change of use of land </w:t>
      </w:r>
      <w:r w:rsidR="005777AC" w:rsidRPr="00FF2036">
        <w:t xml:space="preserve">to form part of the domestic </w:t>
      </w:r>
      <w:r w:rsidR="00BA1AF9" w:rsidRPr="00FF2036">
        <w:t>curtilage</w:t>
      </w:r>
      <w:r w:rsidR="00DC4C24" w:rsidRPr="00FF2036">
        <w:t xml:space="preserve"> of dwelling. </w:t>
      </w:r>
      <w:r w:rsidR="007A517F">
        <w:t xml:space="preserve"> Gill Head, </w:t>
      </w:r>
      <w:r w:rsidR="006376B8">
        <w:t>C</w:t>
      </w:r>
      <w:r w:rsidR="007A517F">
        <w:t xml:space="preserve">hapel le Dale </w:t>
      </w:r>
      <w:r w:rsidR="006376B8">
        <w:t>LA6 3AY</w:t>
      </w:r>
      <w:r w:rsidR="00A46A9F">
        <w:t>–</w:t>
      </w:r>
      <w:r w:rsidR="00494619">
        <w:t xml:space="preserve"> </w:t>
      </w:r>
      <w:r w:rsidR="00A46A9F">
        <w:t>Following detailed debate the Parish Council supports the application</w:t>
      </w:r>
    </w:p>
    <w:p w14:paraId="4D47DCE1" w14:textId="77777777" w:rsidR="000E44B3" w:rsidRPr="00FF2036" w:rsidRDefault="000E44B3" w:rsidP="007E71CC">
      <w:pPr>
        <w:spacing w:after="0" w:line="240" w:lineRule="auto"/>
        <w:ind w:left="360"/>
        <w:contextualSpacing/>
        <w:rPr>
          <w:rFonts w:eastAsiaTheme="minorEastAsia"/>
          <w:lang w:eastAsia="en-GB"/>
        </w:rPr>
      </w:pPr>
    </w:p>
    <w:p w14:paraId="281B2DFA" w14:textId="619A6EC0" w:rsidR="007E71CC" w:rsidRPr="007E71CC" w:rsidRDefault="008A328A" w:rsidP="008A328A">
      <w:pPr>
        <w:spacing w:after="0" w:line="240" w:lineRule="auto"/>
        <w:contextualSpacing/>
      </w:pPr>
      <w:r>
        <w:rPr>
          <w:b/>
          <w:bCs/>
        </w:rPr>
        <w:t>7. P</w:t>
      </w:r>
      <w:r w:rsidR="007E71CC" w:rsidRPr="007E71CC">
        <w:rPr>
          <w:b/>
          <w:bCs/>
        </w:rPr>
        <w:t>arish council maintenance matters</w:t>
      </w:r>
      <w:r w:rsidR="007E71CC" w:rsidRPr="007E71CC">
        <w:t xml:space="preserve"> – to consider issues relating to the following</w:t>
      </w:r>
      <w:r w:rsidR="009F745A">
        <w:t>:</w:t>
      </w:r>
    </w:p>
    <w:p w14:paraId="5A2B5A24" w14:textId="0C07756A" w:rsidR="00430356" w:rsidRPr="00232B7E" w:rsidRDefault="00232B7E" w:rsidP="00232B7E">
      <w:pPr>
        <w:pStyle w:val="ListParagraph"/>
        <w:numPr>
          <w:ilvl w:val="0"/>
          <w:numId w:val="16"/>
        </w:numPr>
        <w:spacing w:after="0" w:line="240" w:lineRule="auto"/>
        <w:rPr>
          <w:b/>
          <w:bCs/>
        </w:rPr>
      </w:pPr>
      <w:r w:rsidRPr="00232B7E">
        <w:rPr>
          <w:b/>
          <w:bCs/>
        </w:rPr>
        <w:t>a)</w:t>
      </w:r>
      <w:r w:rsidR="001B58BE">
        <w:rPr>
          <w:b/>
          <w:bCs/>
        </w:rPr>
        <w:t xml:space="preserve"> </w:t>
      </w:r>
      <w:r w:rsidR="007E71CC" w:rsidRPr="00232B7E">
        <w:rPr>
          <w:b/>
          <w:bCs/>
        </w:rPr>
        <w:t>Parks, play area and pump track</w:t>
      </w:r>
      <w:r w:rsidR="007E71CC" w:rsidRPr="007E71CC">
        <w:t xml:space="preserve"> –</w:t>
      </w:r>
      <w:r w:rsidR="00AD661C">
        <w:t xml:space="preserve"> </w:t>
      </w:r>
      <w:r w:rsidR="00503DF0">
        <w:t>The</w:t>
      </w:r>
      <w:r w:rsidR="005323AD">
        <w:t xml:space="preserve"> C</w:t>
      </w:r>
      <w:r w:rsidR="00503DF0">
        <w:t xml:space="preserve">lerk had received </w:t>
      </w:r>
      <w:r w:rsidR="004B7F41">
        <w:t xml:space="preserve">correspondence reporting a repair that was necessary </w:t>
      </w:r>
      <w:r w:rsidR="005323AD">
        <w:t>on play equipment</w:t>
      </w:r>
      <w:r w:rsidR="007876CA">
        <w:t xml:space="preserve">. </w:t>
      </w:r>
      <w:r w:rsidR="005323AD">
        <w:t xml:space="preserve">Jack Morphet has </w:t>
      </w:r>
      <w:r w:rsidR="00C858C5">
        <w:t>subsequently</w:t>
      </w:r>
      <w:r w:rsidR="005323AD">
        <w:t xml:space="preserve"> repaired.</w:t>
      </w:r>
      <w:r w:rsidR="001F6D0D">
        <w:t xml:space="preserve"> Grass cutting shows a marked improvement</w:t>
      </w:r>
      <w:r w:rsidR="007876CA">
        <w:t xml:space="preserve">. </w:t>
      </w:r>
      <w:r w:rsidR="00EC67BC">
        <w:t xml:space="preserve">Pump track </w:t>
      </w:r>
      <w:r w:rsidR="00034A7E">
        <w:t xml:space="preserve">in good condition and </w:t>
      </w:r>
      <w:r w:rsidR="00EC67BC">
        <w:t>being well used</w:t>
      </w:r>
      <w:r w:rsidR="007876CA">
        <w:t xml:space="preserve">. </w:t>
      </w:r>
      <w:r w:rsidR="00A4440A">
        <w:t>The dirt track construction is well under way</w:t>
      </w:r>
      <w:r w:rsidR="007876CA">
        <w:t xml:space="preserve">. </w:t>
      </w:r>
      <w:r w:rsidR="00F67F45">
        <w:t xml:space="preserve">Some </w:t>
      </w:r>
      <w:r w:rsidR="005571B9">
        <w:t xml:space="preserve">youngsters had been spotted using the </w:t>
      </w:r>
      <w:r w:rsidR="00E42B5D">
        <w:t xml:space="preserve">current structure. It was felt that this currently needs to be stopped until </w:t>
      </w:r>
      <w:r w:rsidR="00B04608">
        <w:t xml:space="preserve">the start location had proper means of access and </w:t>
      </w:r>
      <w:r w:rsidR="00620BB4">
        <w:t>handrails installed</w:t>
      </w:r>
      <w:r w:rsidR="007B5484">
        <w:t>.  It was agreed that signage would be installed to stop this practice</w:t>
      </w:r>
      <w:r w:rsidR="00CA725B">
        <w:t xml:space="preserve"> Cllr Howson </w:t>
      </w:r>
      <w:r w:rsidR="00D22AB1">
        <w:t>to organise some signage.</w:t>
      </w:r>
      <w:r w:rsidR="007B5484">
        <w:t xml:space="preserve">  </w:t>
      </w:r>
      <w:r w:rsidR="00FA2CCD">
        <w:t xml:space="preserve">It was agreed that before the track could be used it would be necessary to </w:t>
      </w:r>
      <w:r w:rsidR="00891862">
        <w:t xml:space="preserve">have some form of safety check.  Clerk to look into </w:t>
      </w:r>
      <w:r w:rsidR="00E627E8">
        <w:t>finding a suitable organisation to carry out the checks</w:t>
      </w:r>
      <w:r w:rsidR="00C27F50">
        <w:t xml:space="preserve"> and make any necessary recommendatio</w:t>
      </w:r>
      <w:r w:rsidR="00433DDA">
        <w:t>ns.</w:t>
      </w:r>
      <w:r w:rsidR="005A1C77">
        <w:t xml:space="preserve"> </w:t>
      </w:r>
      <w:r w:rsidR="00061783">
        <w:t xml:space="preserve">Agreed that prices would be sought from </w:t>
      </w:r>
      <w:r w:rsidR="007876CA">
        <w:t>G. Charlesworth</w:t>
      </w:r>
      <w:r w:rsidR="0080644C">
        <w:t xml:space="preserve">, </w:t>
      </w:r>
      <w:r w:rsidR="007876CA">
        <w:t>J. Brown</w:t>
      </w:r>
      <w:r w:rsidR="0080644C">
        <w:t xml:space="preserve"> and </w:t>
      </w:r>
      <w:r w:rsidR="007876CA">
        <w:t>J. Robertson</w:t>
      </w:r>
      <w:r w:rsidR="00D914A8">
        <w:t xml:space="preserve"> to construct a </w:t>
      </w:r>
      <w:r w:rsidR="009B428B">
        <w:t xml:space="preserve">post and rail </w:t>
      </w:r>
      <w:r w:rsidR="00D914A8">
        <w:t>fence alongs</w:t>
      </w:r>
      <w:r w:rsidR="00857C69">
        <w:t>ide the I Centre Car Park leaving a</w:t>
      </w:r>
      <w:r w:rsidR="009B428B">
        <w:t xml:space="preserve"> temporary</w:t>
      </w:r>
      <w:r w:rsidR="006025E0">
        <w:t xml:space="preserve"> opening wide enough to still bring in material at the Red Ash Lane end of the site</w:t>
      </w:r>
      <w:r w:rsidR="00430356">
        <w:t>.</w:t>
      </w:r>
    </w:p>
    <w:p w14:paraId="10BAB9A9" w14:textId="0BEFFC0F" w:rsidR="007E71CC" w:rsidRPr="001B58BE" w:rsidRDefault="00A5245D" w:rsidP="001B58BE">
      <w:pPr>
        <w:pStyle w:val="ListParagraph"/>
        <w:numPr>
          <w:ilvl w:val="0"/>
          <w:numId w:val="16"/>
        </w:numPr>
        <w:spacing w:after="0" w:line="240" w:lineRule="auto"/>
        <w:rPr>
          <w:b/>
          <w:bCs/>
        </w:rPr>
      </w:pPr>
      <w:r w:rsidRPr="001B58BE">
        <w:rPr>
          <w:b/>
          <w:bCs/>
        </w:rPr>
        <w:t>b) The</w:t>
      </w:r>
      <w:r w:rsidR="007E71CC" w:rsidRPr="001B58BE">
        <w:rPr>
          <w:b/>
          <w:bCs/>
        </w:rPr>
        <w:t xml:space="preserve"> Brow</w:t>
      </w:r>
      <w:r w:rsidR="007E71CC" w:rsidRPr="007E71CC">
        <w:t xml:space="preserve">. </w:t>
      </w:r>
      <w:r w:rsidR="001916A3">
        <w:t>C</w:t>
      </w:r>
      <w:r w:rsidR="00433DDA">
        <w:t xml:space="preserve">lerk had met up with a contractor who </w:t>
      </w:r>
      <w:r w:rsidR="000D09E2">
        <w:t xml:space="preserve">was prepared to give a quote for a general tidy up of the </w:t>
      </w:r>
      <w:r w:rsidR="00613826">
        <w:t>Brow</w:t>
      </w:r>
      <w:r w:rsidR="007876CA">
        <w:t xml:space="preserve">. </w:t>
      </w:r>
      <w:r w:rsidR="00F74B45">
        <w:t xml:space="preserve">A quote needs to be sought for trimming some </w:t>
      </w:r>
      <w:r w:rsidR="00C6789B">
        <w:t>o</w:t>
      </w:r>
      <w:r w:rsidR="00246D85">
        <w:t xml:space="preserve">verhanging </w:t>
      </w:r>
      <w:r w:rsidR="00C6789B">
        <w:t>trees</w:t>
      </w:r>
      <w:r w:rsidR="00246D85">
        <w:t>.</w:t>
      </w:r>
      <w:r w:rsidR="00F74B45">
        <w:t xml:space="preserve"> </w:t>
      </w:r>
      <w:r w:rsidR="00C6789B">
        <w:t xml:space="preserve">Cllr McGonnigal would supply the </w:t>
      </w:r>
      <w:r w:rsidR="00613ACC">
        <w:t>Clerk with contractor details.</w:t>
      </w:r>
      <w:r w:rsidR="004737E1">
        <w:t xml:space="preserve"> </w:t>
      </w:r>
    </w:p>
    <w:p w14:paraId="77AA234D" w14:textId="1DE31A1B" w:rsidR="00FF55C7" w:rsidRPr="00FF55C7" w:rsidRDefault="00A5245D" w:rsidP="00295DA7">
      <w:pPr>
        <w:pStyle w:val="ListParagraph"/>
        <w:numPr>
          <w:ilvl w:val="0"/>
          <w:numId w:val="16"/>
        </w:numPr>
        <w:spacing w:after="0" w:line="240" w:lineRule="auto"/>
      </w:pPr>
      <w:r w:rsidRPr="00FF55C7">
        <w:rPr>
          <w:rFonts w:eastAsiaTheme="minorEastAsia"/>
          <w:b/>
          <w:bCs/>
        </w:rPr>
        <w:t xml:space="preserve">c) </w:t>
      </w:r>
      <w:r w:rsidR="007E71CC" w:rsidRPr="00FF55C7">
        <w:rPr>
          <w:rFonts w:eastAsiaTheme="minorEastAsia"/>
          <w:b/>
          <w:bCs/>
        </w:rPr>
        <w:t>Highways.</w:t>
      </w:r>
      <w:r w:rsidR="009F2A79">
        <w:t xml:space="preserve"> NYCC had completed replacement drainage work on the area down from the Top Club</w:t>
      </w:r>
      <w:r w:rsidR="009F2A79" w:rsidRPr="00FF55C7">
        <w:rPr>
          <w:rFonts w:eastAsiaTheme="minorEastAsia"/>
        </w:rPr>
        <w:t xml:space="preserve"> </w:t>
      </w:r>
      <w:r w:rsidR="00E120B0" w:rsidRPr="00FF55C7">
        <w:rPr>
          <w:rFonts w:eastAsiaTheme="minorEastAsia"/>
        </w:rPr>
        <w:t xml:space="preserve">which it was hoped would solve the </w:t>
      </w:r>
      <w:r w:rsidR="0093308B" w:rsidRPr="00FF55C7">
        <w:rPr>
          <w:rFonts w:eastAsiaTheme="minorEastAsia"/>
        </w:rPr>
        <w:t>water flow issues in the area.</w:t>
      </w:r>
      <w:r w:rsidR="00464309" w:rsidRPr="00FF55C7">
        <w:rPr>
          <w:rFonts w:eastAsiaTheme="minorEastAsia"/>
        </w:rPr>
        <w:t xml:space="preserve">  </w:t>
      </w:r>
      <w:r w:rsidR="00AF0C09" w:rsidRPr="00FF55C7">
        <w:rPr>
          <w:rFonts w:eastAsiaTheme="minorEastAsia"/>
        </w:rPr>
        <w:t>Cllr Emsley had reported v</w:t>
      </w:r>
      <w:r w:rsidR="00562531" w:rsidRPr="00FF55C7">
        <w:rPr>
          <w:rFonts w:eastAsiaTheme="minorEastAsia"/>
        </w:rPr>
        <w:t xml:space="preserve">arious </w:t>
      </w:r>
      <w:r w:rsidR="00AF0C09" w:rsidRPr="00FF55C7">
        <w:rPr>
          <w:rFonts w:eastAsiaTheme="minorEastAsia"/>
        </w:rPr>
        <w:t>p</w:t>
      </w:r>
      <w:r w:rsidR="00FF55C7" w:rsidRPr="00FF55C7">
        <w:rPr>
          <w:rFonts w:eastAsiaTheme="minorEastAsia"/>
        </w:rPr>
        <w:t>othole issues on Croft Rd.</w:t>
      </w:r>
    </w:p>
    <w:p w14:paraId="240F4949" w14:textId="35ED6F57" w:rsidR="007E71CC" w:rsidRPr="007E71CC" w:rsidRDefault="006A3379" w:rsidP="006A3379">
      <w:pPr>
        <w:pStyle w:val="ListParagraph"/>
        <w:numPr>
          <w:ilvl w:val="0"/>
          <w:numId w:val="18"/>
        </w:numPr>
        <w:spacing w:after="0" w:line="240" w:lineRule="auto"/>
      </w:pPr>
      <w:r>
        <w:rPr>
          <w:b/>
          <w:bCs/>
        </w:rPr>
        <w:t>d)</w:t>
      </w:r>
      <w:r w:rsidR="00F1041D">
        <w:rPr>
          <w:b/>
          <w:bCs/>
        </w:rPr>
        <w:t xml:space="preserve"> </w:t>
      </w:r>
      <w:r w:rsidR="007E71CC" w:rsidRPr="00FF55C7">
        <w:rPr>
          <w:b/>
          <w:bCs/>
        </w:rPr>
        <w:t>Cold Cotes/ Chapel le Dale</w:t>
      </w:r>
      <w:r w:rsidR="007E71CC" w:rsidRPr="007E71CC">
        <w:t xml:space="preserve"> –</w:t>
      </w:r>
      <w:r w:rsidR="00BC3958">
        <w:t xml:space="preserve"> </w:t>
      </w:r>
      <w:r w:rsidR="00A251FD">
        <w:t xml:space="preserve">The Chairman </w:t>
      </w:r>
      <w:r w:rsidR="000968A5">
        <w:t>reported that the late</w:t>
      </w:r>
      <w:r w:rsidR="009C0072">
        <w:t xml:space="preserve">st edition of the </w:t>
      </w:r>
      <w:r w:rsidR="000968A5">
        <w:t xml:space="preserve">Chapel le Dale newsletter </w:t>
      </w:r>
      <w:r w:rsidR="009C0072">
        <w:t>was now out</w:t>
      </w:r>
      <w:r w:rsidR="000F4C8F">
        <w:t xml:space="preserve"> and that despite </w:t>
      </w:r>
      <w:r w:rsidR="00201A73">
        <w:t xml:space="preserve">continuing </w:t>
      </w:r>
      <w:r w:rsidR="000F4C8F">
        <w:t>letters regarding issue</w:t>
      </w:r>
      <w:r w:rsidR="00721F00">
        <w:t>s</w:t>
      </w:r>
      <w:r w:rsidR="000F4C8F">
        <w:t xml:space="preserve"> at Colt Park </w:t>
      </w:r>
      <w:r w:rsidR="000243E2">
        <w:t xml:space="preserve">Barn </w:t>
      </w:r>
      <w:r w:rsidR="00721F00">
        <w:t xml:space="preserve">with the Natural England </w:t>
      </w:r>
      <w:r w:rsidR="00201A73">
        <w:t xml:space="preserve">facility </w:t>
      </w:r>
      <w:r w:rsidR="00B7594F">
        <w:t>no progress has been made</w:t>
      </w:r>
      <w:r w:rsidR="00AA30F4">
        <w:t xml:space="preserve">. </w:t>
      </w:r>
      <w:r w:rsidR="00BC3958">
        <w:t xml:space="preserve">Further </w:t>
      </w:r>
      <w:r w:rsidR="00AA30F4">
        <w:t>contact to be made with YDNPA regar</w:t>
      </w:r>
      <w:r w:rsidR="004F5225">
        <w:t xml:space="preserve">ding </w:t>
      </w:r>
      <w:r w:rsidR="00140126">
        <w:t xml:space="preserve">progress with </w:t>
      </w:r>
      <w:r w:rsidR="000718A6">
        <w:t>action to be taken.</w:t>
      </w:r>
      <w:r w:rsidR="007E71CC" w:rsidRPr="007E71CC">
        <w:t xml:space="preserve"> </w:t>
      </w:r>
    </w:p>
    <w:p w14:paraId="05DF8771" w14:textId="7095BA53" w:rsidR="006B780D" w:rsidRDefault="00F1041D" w:rsidP="006B780D">
      <w:pPr>
        <w:pStyle w:val="ListParagraph"/>
        <w:numPr>
          <w:ilvl w:val="0"/>
          <w:numId w:val="18"/>
        </w:numPr>
        <w:spacing w:after="0" w:line="240" w:lineRule="auto"/>
      </w:pPr>
      <w:r w:rsidRPr="006B780D">
        <w:rPr>
          <w:b/>
          <w:bCs/>
        </w:rPr>
        <w:t xml:space="preserve">e) </w:t>
      </w:r>
      <w:r w:rsidR="007E71CC" w:rsidRPr="006B780D">
        <w:rPr>
          <w:b/>
          <w:bCs/>
        </w:rPr>
        <w:t>Community Centre/Library</w:t>
      </w:r>
      <w:r w:rsidR="007E71CC" w:rsidRPr="007E71CC">
        <w:t xml:space="preserve"> – </w:t>
      </w:r>
      <w:r w:rsidR="00F61E22">
        <w:t xml:space="preserve">Vaccination </w:t>
      </w:r>
      <w:r w:rsidR="00364B07">
        <w:t xml:space="preserve">clinics are due to </w:t>
      </w:r>
      <w:r w:rsidR="00DE4998">
        <w:t>continue</w:t>
      </w:r>
      <w:r w:rsidR="00364B07">
        <w:t xml:space="preserve"> </w:t>
      </w:r>
      <w:r w:rsidR="00624565">
        <w:t xml:space="preserve">following the new Government initiative </w:t>
      </w:r>
      <w:r w:rsidR="006B780D">
        <w:t xml:space="preserve">for booster </w:t>
      </w:r>
      <w:r w:rsidR="00331239">
        <w:t>vaccinations</w:t>
      </w:r>
      <w:r w:rsidR="006B780D">
        <w:t>.</w:t>
      </w:r>
    </w:p>
    <w:p w14:paraId="0741F4E5" w14:textId="6E6501D5" w:rsidR="007E71CC" w:rsidRPr="007E71CC" w:rsidRDefault="00322799" w:rsidP="00322799">
      <w:pPr>
        <w:pStyle w:val="ListParagraph"/>
        <w:numPr>
          <w:ilvl w:val="0"/>
          <w:numId w:val="18"/>
        </w:numPr>
        <w:spacing w:after="0" w:line="240" w:lineRule="auto"/>
      </w:pPr>
      <w:r>
        <w:rPr>
          <w:b/>
          <w:bCs/>
        </w:rPr>
        <w:t xml:space="preserve">f) </w:t>
      </w:r>
      <w:r w:rsidR="007E71CC" w:rsidRPr="006B780D">
        <w:rPr>
          <w:b/>
          <w:bCs/>
        </w:rPr>
        <w:t>Public WCs</w:t>
      </w:r>
      <w:r w:rsidR="007E71CC" w:rsidRPr="007E71CC">
        <w:t xml:space="preserve"> – </w:t>
      </w:r>
      <w:r w:rsidR="00260008">
        <w:t xml:space="preserve">Awaiting further information from </w:t>
      </w:r>
      <w:r w:rsidR="006A4F07">
        <w:t xml:space="preserve">the Parish Council solicitors regarding </w:t>
      </w:r>
      <w:r w:rsidR="00AA186C">
        <w:t>purchase of the Public Toilets</w:t>
      </w:r>
      <w:r w:rsidR="00C774D1">
        <w:t xml:space="preserve"> and Play Area/Park </w:t>
      </w:r>
      <w:r w:rsidR="00F603CB">
        <w:t>land.</w:t>
      </w:r>
    </w:p>
    <w:p w14:paraId="4BB72385" w14:textId="77777777" w:rsidR="001D32C8" w:rsidRDefault="00EE66A3" w:rsidP="00EC3CA0">
      <w:pPr>
        <w:pStyle w:val="ListParagraph"/>
        <w:numPr>
          <w:ilvl w:val="0"/>
          <w:numId w:val="18"/>
        </w:numPr>
        <w:spacing w:after="0" w:line="240" w:lineRule="auto"/>
      </w:pPr>
      <w:r w:rsidRPr="00F45A91">
        <w:rPr>
          <w:b/>
          <w:bCs/>
        </w:rPr>
        <w:t xml:space="preserve">g) </w:t>
      </w:r>
      <w:r w:rsidR="007E71CC" w:rsidRPr="00F45A91">
        <w:rPr>
          <w:b/>
          <w:bCs/>
        </w:rPr>
        <w:t>Street Lighting</w:t>
      </w:r>
      <w:r w:rsidR="007E71CC" w:rsidRPr="007E71CC">
        <w:t xml:space="preserve"> – </w:t>
      </w:r>
      <w:r w:rsidR="007C7935">
        <w:t xml:space="preserve">Cllr McGonnigal reported that the </w:t>
      </w:r>
      <w:r w:rsidR="00F571D4">
        <w:t xml:space="preserve">CDC </w:t>
      </w:r>
      <w:r w:rsidR="00331239">
        <w:t xml:space="preserve">lights </w:t>
      </w:r>
      <w:r w:rsidR="006A0079">
        <w:t xml:space="preserve">at the bottom </w:t>
      </w:r>
      <w:r w:rsidR="00F45A91">
        <w:t>of the bank and the light at the top of the steps near the pop and shop area of the car park are still off. The Clerk reported he had notified CDC regarding them both.</w:t>
      </w:r>
    </w:p>
    <w:p w14:paraId="67016B4E" w14:textId="77777777" w:rsidR="007E71CC" w:rsidRPr="007E71CC" w:rsidRDefault="007E71CC" w:rsidP="007E71CC">
      <w:pPr>
        <w:spacing w:after="0" w:line="240" w:lineRule="auto"/>
        <w:ind w:left="360"/>
      </w:pPr>
    </w:p>
    <w:p w14:paraId="3C7E8DE4" w14:textId="5EC34EF0" w:rsidR="007E71CC" w:rsidRPr="000C230C" w:rsidRDefault="000C230C" w:rsidP="000C230C">
      <w:pPr>
        <w:spacing w:after="0" w:line="240" w:lineRule="auto"/>
        <w:rPr>
          <w:b/>
          <w:bCs/>
        </w:rPr>
      </w:pPr>
      <w:r>
        <w:rPr>
          <w:b/>
          <w:bCs/>
        </w:rPr>
        <w:t>8</w:t>
      </w:r>
      <w:r w:rsidR="00DF0EDC">
        <w:rPr>
          <w:b/>
          <w:bCs/>
        </w:rPr>
        <w:t>)</w:t>
      </w:r>
      <w:r w:rsidR="004F12F1">
        <w:rPr>
          <w:b/>
          <w:bCs/>
        </w:rPr>
        <w:t xml:space="preserve"> </w:t>
      </w:r>
      <w:r w:rsidR="007E71CC" w:rsidRPr="000C230C">
        <w:rPr>
          <w:b/>
          <w:bCs/>
        </w:rPr>
        <w:t>To receive reports and where applicable decide further action on the under-noted on-going issues.</w:t>
      </w:r>
    </w:p>
    <w:p w14:paraId="5E1635A6" w14:textId="2EFFDCBE" w:rsidR="007E71CC" w:rsidRPr="00DF0EDC" w:rsidRDefault="00417B07" w:rsidP="00AD661C">
      <w:pPr>
        <w:pStyle w:val="ListParagraph"/>
        <w:numPr>
          <w:ilvl w:val="0"/>
          <w:numId w:val="24"/>
        </w:numPr>
        <w:spacing w:after="0" w:line="240" w:lineRule="auto"/>
        <w:rPr>
          <w:b/>
        </w:rPr>
      </w:pPr>
      <w:r>
        <w:rPr>
          <w:b/>
          <w:bCs/>
        </w:rPr>
        <w:t>a)</w:t>
      </w:r>
      <w:r w:rsidR="003D3062">
        <w:rPr>
          <w:b/>
          <w:bCs/>
        </w:rPr>
        <w:t xml:space="preserve"> </w:t>
      </w:r>
      <w:r w:rsidR="007E71CC" w:rsidRPr="00DF0EDC">
        <w:rPr>
          <w:b/>
          <w:bCs/>
        </w:rPr>
        <w:t xml:space="preserve">Riverside Project </w:t>
      </w:r>
      <w:r w:rsidR="00A162B4" w:rsidRPr="00DF0EDC">
        <w:rPr>
          <w:b/>
          <w:bCs/>
        </w:rPr>
        <w:t>–</w:t>
      </w:r>
      <w:r w:rsidR="007E71CC" w:rsidRPr="00DF0EDC">
        <w:rPr>
          <w:b/>
          <w:bCs/>
        </w:rPr>
        <w:t xml:space="preserve"> </w:t>
      </w:r>
      <w:r w:rsidR="00AD661C">
        <w:t>Meeting to take place on 6</w:t>
      </w:r>
      <w:r w:rsidR="00AD661C" w:rsidRPr="00232B7E">
        <w:rPr>
          <w:vertAlign w:val="superscript"/>
        </w:rPr>
        <w:t>th</w:t>
      </w:r>
      <w:r w:rsidR="00AD661C">
        <w:t xml:space="preserve"> September with the Debbie Boswell from the </w:t>
      </w:r>
      <w:r w:rsidR="009F5D0D">
        <w:t>Millennium</w:t>
      </w:r>
      <w:r w:rsidR="00AD661C">
        <w:t xml:space="preserve"> Trust to discuss progress on the </w:t>
      </w:r>
      <w:r w:rsidR="0086618F">
        <w:t>P</w:t>
      </w:r>
      <w:r w:rsidR="00AD661C">
        <w:t xml:space="preserve">lay </w:t>
      </w:r>
      <w:r w:rsidR="0086618F">
        <w:t>A</w:t>
      </w:r>
      <w:r w:rsidR="00AD661C">
        <w:t>rea/Riverside Park.</w:t>
      </w:r>
    </w:p>
    <w:p w14:paraId="151508A2" w14:textId="369D0BBE" w:rsidR="007E71CC" w:rsidRPr="003D3062" w:rsidRDefault="003D3062" w:rsidP="003D3062">
      <w:pPr>
        <w:pStyle w:val="ListParagraph"/>
        <w:numPr>
          <w:ilvl w:val="0"/>
          <w:numId w:val="24"/>
        </w:numPr>
        <w:spacing w:before="240" w:after="0" w:line="240" w:lineRule="auto"/>
        <w:rPr>
          <w:b/>
        </w:rPr>
      </w:pPr>
      <w:r>
        <w:rPr>
          <w:b/>
          <w:bCs/>
        </w:rPr>
        <w:t xml:space="preserve">b) </w:t>
      </w:r>
      <w:r w:rsidR="0086618F" w:rsidRPr="0086618F">
        <w:rPr>
          <w:b/>
          <w:bCs/>
        </w:rPr>
        <w:t>En</w:t>
      </w:r>
      <w:r w:rsidR="007E71CC" w:rsidRPr="0086618F">
        <w:rPr>
          <w:b/>
          <w:bCs/>
        </w:rPr>
        <w:t xml:space="preserve">vironment/Climate </w:t>
      </w:r>
      <w:r w:rsidR="007E71CC" w:rsidRPr="007E71CC">
        <w:t xml:space="preserve">– </w:t>
      </w:r>
      <w:r w:rsidR="007F0351">
        <w:t>Nothing to report</w:t>
      </w:r>
      <w:r w:rsidR="007E71CC" w:rsidRPr="007E71CC">
        <w:t>.</w:t>
      </w:r>
    </w:p>
    <w:p w14:paraId="1F4B652E" w14:textId="5FA72F0C" w:rsidR="003D3062" w:rsidRDefault="00E838A4" w:rsidP="003D3062">
      <w:pPr>
        <w:pStyle w:val="ListParagraph"/>
        <w:numPr>
          <w:ilvl w:val="0"/>
          <w:numId w:val="24"/>
        </w:numPr>
        <w:spacing w:before="240" w:after="0" w:line="240" w:lineRule="auto"/>
        <w:rPr>
          <w:bCs/>
        </w:rPr>
      </w:pPr>
      <w:r>
        <w:rPr>
          <w:b/>
          <w:bCs/>
        </w:rPr>
        <w:t>c) Twenties Plenty</w:t>
      </w:r>
      <w:r w:rsidR="00B40BC3">
        <w:rPr>
          <w:b/>
          <w:bCs/>
        </w:rPr>
        <w:t xml:space="preserve"> </w:t>
      </w:r>
      <w:r w:rsidR="00BC484F">
        <w:rPr>
          <w:b/>
        </w:rPr>
        <w:t>–</w:t>
      </w:r>
      <w:r w:rsidR="00B40BC3">
        <w:rPr>
          <w:b/>
        </w:rPr>
        <w:t xml:space="preserve"> </w:t>
      </w:r>
      <w:r w:rsidR="00BC484F" w:rsidRPr="000454FD">
        <w:rPr>
          <w:bCs/>
        </w:rPr>
        <w:t xml:space="preserve">Clerk reported that he had </w:t>
      </w:r>
      <w:r w:rsidR="00DE4998" w:rsidRPr="000454FD">
        <w:rPr>
          <w:bCs/>
        </w:rPr>
        <w:t>read</w:t>
      </w:r>
      <w:r w:rsidR="00BC484F" w:rsidRPr="000454FD">
        <w:rPr>
          <w:bCs/>
        </w:rPr>
        <w:t xml:space="preserve"> the </w:t>
      </w:r>
      <w:r w:rsidR="00DE4998">
        <w:rPr>
          <w:bCs/>
        </w:rPr>
        <w:t xml:space="preserve">rather </w:t>
      </w:r>
      <w:r w:rsidR="00DE4998" w:rsidRPr="000454FD">
        <w:rPr>
          <w:bCs/>
        </w:rPr>
        <w:t>lengthy</w:t>
      </w:r>
      <w:r w:rsidR="00BC484F" w:rsidRPr="000454FD">
        <w:rPr>
          <w:bCs/>
        </w:rPr>
        <w:t xml:space="preserve"> </w:t>
      </w:r>
      <w:r w:rsidR="00FD0BDF" w:rsidRPr="000454FD">
        <w:rPr>
          <w:bCs/>
        </w:rPr>
        <w:t xml:space="preserve">report from NYCC and the main issue that was mentioned in terms of qualifying for </w:t>
      </w:r>
      <w:r w:rsidR="00D77C64" w:rsidRPr="000454FD">
        <w:rPr>
          <w:bCs/>
        </w:rPr>
        <w:t>consideration was</w:t>
      </w:r>
      <w:r w:rsidR="00FD0BDF" w:rsidRPr="000454FD">
        <w:rPr>
          <w:bCs/>
        </w:rPr>
        <w:t xml:space="preserve"> the proximity to schools</w:t>
      </w:r>
      <w:r w:rsidR="000454FD" w:rsidRPr="000454FD">
        <w:rPr>
          <w:bCs/>
        </w:rPr>
        <w:t>.</w:t>
      </w:r>
      <w:r w:rsidR="00BF354E">
        <w:rPr>
          <w:bCs/>
        </w:rPr>
        <w:t xml:space="preserve"> Clerk still to progress discussions with other orga</w:t>
      </w:r>
      <w:r w:rsidR="00646F22">
        <w:rPr>
          <w:bCs/>
        </w:rPr>
        <w:t>nisations.</w:t>
      </w:r>
    </w:p>
    <w:p w14:paraId="7050A198" w14:textId="4DB13A1F" w:rsidR="00646F22" w:rsidRDefault="000C13CE" w:rsidP="003D3062">
      <w:pPr>
        <w:pStyle w:val="ListParagraph"/>
        <w:numPr>
          <w:ilvl w:val="0"/>
          <w:numId w:val="24"/>
        </w:numPr>
        <w:spacing w:before="240" w:after="0" w:line="240" w:lineRule="auto"/>
        <w:rPr>
          <w:bCs/>
        </w:rPr>
      </w:pPr>
      <w:r>
        <w:rPr>
          <w:b/>
          <w:bCs/>
        </w:rPr>
        <w:t xml:space="preserve">d) Flower </w:t>
      </w:r>
      <w:r w:rsidR="005C163A">
        <w:rPr>
          <w:b/>
          <w:bCs/>
        </w:rPr>
        <w:t>Bed Replacement –</w:t>
      </w:r>
      <w:r w:rsidR="005C163A">
        <w:rPr>
          <w:bCs/>
        </w:rPr>
        <w:t xml:space="preserve"> Corresponde</w:t>
      </w:r>
      <w:r w:rsidR="002C2504">
        <w:rPr>
          <w:bCs/>
        </w:rPr>
        <w:t xml:space="preserve">nce had been received regarding a change in </w:t>
      </w:r>
      <w:r w:rsidR="00E17041">
        <w:rPr>
          <w:bCs/>
        </w:rPr>
        <w:t xml:space="preserve">opinion regarding replacing the flower beds. </w:t>
      </w:r>
      <w:r w:rsidR="00054078">
        <w:rPr>
          <w:bCs/>
        </w:rPr>
        <w:t xml:space="preserve">The Chairman stated that at the last </w:t>
      </w:r>
      <w:r w:rsidR="00054078">
        <w:rPr>
          <w:bCs/>
        </w:rPr>
        <w:lastRenderedPageBreak/>
        <w:t xml:space="preserve">meeting the Parish Council had resolved to </w:t>
      </w:r>
      <w:r w:rsidR="00A65731">
        <w:rPr>
          <w:bCs/>
        </w:rPr>
        <w:t xml:space="preserve">go ahead with the replacement </w:t>
      </w:r>
      <w:r w:rsidR="007F6DDA">
        <w:rPr>
          <w:bCs/>
        </w:rPr>
        <w:t>and that decision could not be rescinded.</w:t>
      </w:r>
    </w:p>
    <w:p w14:paraId="29802A20" w14:textId="316B2605" w:rsidR="007F6DDA" w:rsidRDefault="001A0E68" w:rsidP="003D3062">
      <w:pPr>
        <w:pStyle w:val="ListParagraph"/>
        <w:numPr>
          <w:ilvl w:val="0"/>
          <w:numId w:val="24"/>
        </w:numPr>
        <w:spacing w:before="240" w:after="0" w:line="240" w:lineRule="auto"/>
        <w:rPr>
          <w:bCs/>
        </w:rPr>
      </w:pPr>
      <w:r>
        <w:rPr>
          <w:b/>
          <w:bCs/>
        </w:rPr>
        <w:t xml:space="preserve">e) </w:t>
      </w:r>
      <w:r w:rsidR="009402E9">
        <w:rPr>
          <w:b/>
          <w:bCs/>
        </w:rPr>
        <w:t xml:space="preserve">Main St Pavement Licences </w:t>
      </w:r>
      <w:r w:rsidR="00432420">
        <w:rPr>
          <w:b/>
          <w:bCs/>
        </w:rPr>
        <w:t>–</w:t>
      </w:r>
      <w:r w:rsidR="009402E9">
        <w:rPr>
          <w:bCs/>
        </w:rPr>
        <w:t xml:space="preserve"> </w:t>
      </w:r>
      <w:r w:rsidR="00432420">
        <w:rPr>
          <w:bCs/>
        </w:rPr>
        <w:t>Dealt with earlier in meeting.</w:t>
      </w:r>
    </w:p>
    <w:p w14:paraId="16205336" w14:textId="77777777" w:rsidR="00233902" w:rsidRDefault="00432420" w:rsidP="003D3062">
      <w:pPr>
        <w:pStyle w:val="ListParagraph"/>
        <w:numPr>
          <w:ilvl w:val="0"/>
          <w:numId w:val="24"/>
        </w:numPr>
        <w:spacing w:before="240" w:after="0" w:line="240" w:lineRule="auto"/>
        <w:rPr>
          <w:bCs/>
        </w:rPr>
      </w:pPr>
      <w:r>
        <w:rPr>
          <w:b/>
          <w:bCs/>
        </w:rPr>
        <w:t xml:space="preserve">f) Citizens Advice </w:t>
      </w:r>
      <w:r w:rsidR="00EE276E">
        <w:rPr>
          <w:b/>
          <w:bCs/>
        </w:rPr>
        <w:t>Contribution –</w:t>
      </w:r>
      <w:r w:rsidR="00EE276E">
        <w:rPr>
          <w:bCs/>
        </w:rPr>
        <w:t xml:space="preserve"> Clerk to e</w:t>
      </w:r>
      <w:r w:rsidR="00233902">
        <w:rPr>
          <w:bCs/>
        </w:rPr>
        <w:t>n</w:t>
      </w:r>
      <w:r w:rsidR="00EE276E">
        <w:rPr>
          <w:bCs/>
        </w:rPr>
        <w:t>quire</w:t>
      </w:r>
      <w:r w:rsidR="00233902">
        <w:rPr>
          <w:bCs/>
        </w:rPr>
        <w:t xml:space="preserve"> regarding local provision.</w:t>
      </w:r>
    </w:p>
    <w:p w14:paraId="2F903EA9" w14:textId="53D56922" w:rsidR="002A332B" w:rsidRDefault="00DD7837" w:rsidP="003D3062">
      <w:pPr>
        <w:pStyle w:val="ListParagraph"/>
        <w:numPr>
          <w:ilvl w:val="0"/>
          <w:numId w:val="24"/>
        </w:numPr>
        <w:spacing w:before="240" w:after="0" w:line="240" w:lineRule="auto"/>
        <w:rPr>
          <w:bCs/>
        </w:rPr>
      </w:pPr>
      <w:r>
        <w:rPr>
          <w:b/>
          <w:bCs/>
        </w:rPr>
        <w:t xml:space="preserve">g) Speed Warning Signs </w:t>
      </w:r>
      <w:r w:rsidR="009A03FF">
        <w:rPr>
          <w:b/>
          <w:bCs/>
        </w:rPr>
        <w:t>–</w:t>
      </w:r>
      <w:r>
        <w:rPr>
          <w:bCs/>
        </w:rPr>
        <w:t xml:space="preserve"> </w:t>
      </w:r>
      <w:r w:rsidR="00841A2B">
        <w:rPr>
          <w:bCs/>
        </w:rPr>
        <w:t xml:space="preserve">The </w:t>
      </w:r>
      <w:r w:rsidR="00A86A79">
        <w:rPr>
          <w:bCs/>
        </w:rPr>
        <w:t xml:space="preserve">Clerk reported that the </w:t>
      </w:r>
      <w:r w:rsidR="00841A2B">
        <w:rPr>
          <w:bCs/>
        </w:rPr>
        <w:t xml:space="preserve">providers SWARCO offer to repurchase </w:t>
      </w:r>
      <w:r w:rsidR="00A86A79">
        <w:rPr>
          <w:bCs/>
        </w:rPr>
        <w:t xml:space="preserve">was </w:t>
      </w:r>
      <w:r w:rsidR="00D54EEA">
        <w:rPr>
          <w:bCs/>
        </w:rPr>
        <w:t xml:space="preserve">extremely low. Following </w:t>
      </w:r>
      <w:r w:rsidR="009A6FFA">
        <w:rPr>
          <w:bCs/>
        </w:rPr>
        <w:t>debate members agreed that the existing signs would be moved to more appropriate setting</w:t>
      </w:r>
      <w:r w:rsidR="002A332B">
        <w:rPr>
          <w:bCs/>
        </w:rPr>
        <w:t>s to complement the new solar operated sign</w:t>
      </w:r>
      <w:r w:rsidR="007A2D64">
        <w:rPr>
          <w:bCs/>
        </w:rPr>
        <w:t xml:space="preserve"> </w:t>
      </w:r>
      <w:r w:rsidR="00B22CC0">
        <w:rPr>
          <w:bCs/>
        </w:rPr>
        <w:t xml:space="preserve">for </w:t>
      </w:r>
      <w:r w:rsidR="007A2D64">
        <w:rPr>
          <w:bCs/>
        </w:rPr>
        <w:t>which the</w:t>
      </w:r>
      <w:r w:rsidR="007A2D64">
        <w:t xml:space="preserve"> funding from Cllr Ireton’s County Council Ward allowance was now in place and the order has been placed with the County Council Works Dept for its </w:t>
      </w:r>
      <w:r w:rsidR="00946B6B">
        <w:t>purchase and installation.</w:t>
      </w:r>
      <w:r w:rsidR="007A2D64">
        <w:t xml:space="preserve"> </w:t>
      </w:r>
      <w:r w:rsidR="00946B6B">
        <w:t xml:space="preserve">It will be </w:t>
      </w:r>
      <w:r w:rsidR="00B22CC0">
        <w:t>positioned opposite</w:t>
      </w:r>
      <w:r w:rsidR="007A2D64">
        <w:t xml:space="preserve"> the entrance to Greenwood Leghe Caravan Site. Which was both the requisite distance from the 30mph signs and before the bend in the road.  Thanks were expressed to Cllr Ireton for his assistance with this issue.</w:t>
      </w:r>
    </w:p>
    <w:p w14:paraId="32FECC1B" w14:textId="53423FA3" w:rsidR="00432420" w:rsidRPr="000454FD" w:rsidRDefault="00EE276E" w:rsidP="00617625">
      <w:pPr>
        <w:pStyle w:val="ListParagraph"/>
        <w:spacing w:before="240" w:after="0" w:line="240" w:lineRule="auto"/>
        <w:ind w:left="1080"/>
        <w:rPr>
          <w:bCs/>
        </w:rPr>
      </w:pPr>
      <w:r>
        <w:rPr>
          <w:bCs/>
        </w:rPr>
        <w:t xml:space="preserve"> </w:t>
      </w:r>
    </w:p>
    <w:p w14:paraId="30903F6B" w14:textId="77777777" w:rsidR="004F12F1" w:rsidRDefault="004F12F1" w:rsidP="004F12F1">
      <w:pPr>
        <w:spacing w:after="0" w:line="240" w:lineRule="auto"/>
        <w:contextualSpacing/>
        <w:rPr>
          <w:bCs/>
        </w:rPr>
      </w:pPr>
    </w:p>
    <w:p w14:paraId="03D5823F" w14:textId="20C38191" w:rsidR="007E71CC" w:rsidRPr="007E71CC" w:rsidRDefault="004F12F1" w:rsidP="004F12F1">
      <w:pPr>
        <w:spacing w:after="0" w:line="240" w:lineRule="auto"/>
      </w:pPr>
      <w:r>
        <w:rPr>
          <w:b/>
          <w:bCs/>
        </w:rPr>
        <w:t xml:space="preserve">9) </w:t>
      </w:r>
      <w:r w:rsidR="007E71CC" w:rsidRPr="004F12F1">
        <w:rPr>
          <w:b/>
          <w:bCs/>
        </w:rPr>
        <w:t>Reports from and questions to District, County and Parish Councillors</w:t>
      </w:r>
      <w:r w:rsidR="007E71CC" w:rsidRPr="007E71CC">
        <w:t>.</w:t>
      </w:r>
    </w:p>
    <w:p w14:paraId="19B1E653" w14:textId="0930447C" w:rsidR="006D7D38" w:rsidRDefault="00293C52" w:rsidP="007E71CC">
      <w:pPr>
        <w:spacing w:after="0" w:line="240" w:lineRule="auto"/>
        <w:ind w:left="360"/>
      </w:pPr>
      <w:r>
        <w:t>T</w:t>
      </w:r>
      <w:r w:rsidR="00366E0E">
        <w:t xml:space="preserve">he Clerk </w:t>
      </w:r>
      <w:r>
        <w:t xml:space="preserve">reported </w:t>
      </w:r>
      <w:r w:rsidR="004F12F1">
        <w:t>t</w:t>
      </w:r>
      <w:r>
        <w:t xml:space="preserve">hat in an earlier discussion with </w:t>
      </w:r>
      <w:r w:rsidR="00EE42E0">
        <w:t xml:space="preserve">County Councillor Ireton he had informed the Clerk that </w:t>
      </w:r>
      <w:r w:rsidR="00F70F0D">
        <w:t xml:space="preserve">new systems of operation following </w:t>
      </w:r>
      <w:r w:rsidR="00CF3B69">
        <w:t>Local Government Reorganisation were starting to be formulated</w:t>
      </w:r>
      <w:r w:rsidR="00C108E2">
        <w:t xml:space="preserve"> early indications were that </w:t>
      </w:r>
      <w:r w:rsidR="005D68C3">
        <w:t xml:space="preserve">the new Planning Committee for our area would include </w:t>
      </w:r>
      <w:r w:rsidR="006374B1">
        <w:t>Craven</w:t>
      </w:r>
      <w:r w:rsidR="00B90D7D">
        <w:t xml:space="preserve">, </w:t>
      </w:r>
      <w:r w:rsidR="006374B1">
        <w:t>Richmon</w:t>
      </w:r>
      <w:r w:rsidR="00CB4D15">
        <w:t>d</w:t>
      </w:r>
      <w:r w:rsidR="006374B1">
        <w:t>s</w:t>
      </w:r>
      <w:r w:rsidR="00B90D7D">
        <w:t>hire and Ripon</w:t>
      </w:r>
      <w:r w:rsidR="00CB4D15">
        <w:t xml:space="preserve">. </w:t>
      </w:r>
    </w:p>
    <w:p w14:paraId="54AEC899" w14:textId="2BBA0080" w:rsidR="007E71CC" w:rsidRDefault="005E41EA" w:rsidP="007E71CC">
      <w:pPr>
        <w:spacing w:after="0" w:line="240" w:lineRule="auto"/>
        <w:ind w:left="360"/>
        <w:contextualSpacing/>
      </w:pPr>
      <w:r>
        <w:t xml:space="preserve">Nothing to report from </w:t>
      </w:r>
      <w:r w:rsidR="00B67366">
        <w:t>District Council.</w:t>
      </w:r>
    </w:p>
    <w:p w14:paraId="280DC273" w14:textId="77777777" w:rsidR="00D65C7F" w:rsidRDefault="00D65C7F" w:rsidP="007E71CC">
      <w:pPr>
        <w:spacing w:after="0" w:line="240" w:lineRule="auto"/>
        <w:ind w:left="360"/>
        <w:contextualSpacing/>
      </w:pPr>
    </w:p>
    <w:p w14:paraId="5052824D" w14:textId="4F5352EE" w:rsidR="007E71CC" w:rsidRPr="007E71CC" w:rsidRDefault="001A4633" w:rsidP="001A4633">
      <w:pPr>
        <w:spacing w:after="0" w:line="240" w:lineRule="auto"/>
      </w:pPr>
      <w:r>
        <w:rPr>
          <w:b/>
          <w:bCs/>
        </w:rPr>
        <w:t>10</w:t>
      </w:r>
      <w:r w:rsidR="001A1EDB">
        <w:rPr>
          <w:b/>
          <w:bCs/>
        </w:rPr>
        <w:t>)</w:t>
      </w:r>
      <w:r w:rsidR="00685EDE">
        <w:rPr>
          <w:b/>
          <w:bCs/>
        </w:rPr>
        <w:t xml:space="preserve"> </w:t>
      </w:r>
      <w:r w:rsidRPr="001A4633">
        <w:rPr>
          <w:b/>
          <w:bCs/>
        </w:rPr>
        <w:t>C</w:t>
      </w:r>
      <w:r w:rsidR="007E71CC" w:rsidRPr="001A4633">
        <w:rPr>
          <w:b/>
          <w:bCs/>
        </w:rPr>
        <w:t>orrespondence</w:t>
      </w:r>
      <w:r w:rsidR="007E71CC" w:rsidRPr="007E71CC">
        <w:t xml:space="preserve"> – to action where appropriate. </w:t>
      </w:r>
    </w:p>
    <w:p w14:paraId="3FBC29AD" w14:textId="77777777" w:rsidR="00840D9E" w:rsidRDefault="00840D9E" w:rsidP="007E71CC">
      <w:pPr>
        <w:spacing w:after="0" w:line="240" w:lineRule="auto"/>
        <w:rPr>
          <w:rFonts w:eastAsiaTheme="minorEastAsia"/>
          <w:bCs/>
          <w:lang w:eastAsia="en-GB"/>
        </w:rPr>
      </w:pPr>
      <w:bookmarkStart w:id="1" w:name="_Hlk104279539"/>
    </w:p>
    <w:tbl>
      <w:tblPr>
        <w:tblStyle w:val="TableGrid"/>
        <w:tblW w:w="0" w:type="auto"/>
        <w:tblLook w:val="04A0" w:firstRow="1" w:lastRow="0" w:firstColumn="1" w:lastColumn="0" w:noHBand="0" w:noVBand="1"/>
      </w:tblPr>
      <w:tblGrid>
        <w:gridCol w:w="1354"/>
        <w:gridCol w:w="7662"/>
      </w:tblGrid>
      <w:tr w:rsidR="00685EDE" w:rsidRPr="00685EDE" w14:paraId="2FA7B0F4" w14:textId="77777777" w:rsidTr="00685EDE">
        <w:tc>
          <w:tcPr>
            <w:tcW w:w="1354" w:type="dxa"/>
          </w:tcPr>
          <w:p w14:paraId="2F47FFC1" w14:textId="77777777" w:rsidR="00685EDE" w:rsidRPr="00685EDE" w:rsidRDefault="00685EDE" w:rsidP="00685EDE">
            <w:pPr>
              <w:spacing w:line="256" w:lineRule="auto"/>
              <w:rPr>
                <w:sz w:val="20"/>
                <w:szCs w:val="20"/>
              </w:rPr>
            </w:pPr>
            <w:r w:rsidRPr="00685EDE">
              <w:rPr>
                <w:sz w:val="20"/>
                <w:szCs w:val="20"/>
              </w:rPr>
              <w:t>02/08/2022</w:t>
            </w:r>
          </w:p>
        </w:tc>
        <w:tc>
          <w:tcPr>
            <w:tcW w:w="7662" w:type="dxa"/>
          </w:tcPr>
          <w:p w14:paraId="782B494B" w14:textId="77777777" w:rsidR="00685EDE" w:rsidRPr="00685EDE" w:rsidRDefault="00685EDE" w:rsidP="00685EDE">
            <w:pPr>
              <w:spacing w:line="256" w:lineRule="auto"/>
              <w:rPr>
                <w:sz w:val="20"/>
                <w:szCs w:val="20"/>
              </w:rPr>
            </w:pPr>
            <w:r w:rsidRPr="00685EDE">
              <w:rPr>
                <w:sz w:val="20"/>
                <w:szCs w:val="20"/>
              </w:rPr>
              <w:t>Council Tax Reduction Scheme consultation - information for parish councils</w:t>
            </w:r>
          </w:p>
        </w:tc>
      </w:tr>
      <w:tr w:rsidR="00685EDE" w:rsidRPr="00685EDE" w14:paraId="722EED71" w14:textId="77777777" w:rsidTr="00685EDE">
        <w:tc>
          <w:tcPr>
            <w:tcW w:w="1354" w:type="dxa"/>
          </w:tcPr>
          <w:p w14:paraId="4F3C55AF" w14:textId="77777777" w:rsidR="00685EDE" w:rsidRPr="00685EDE" w:rsidRDefault="00685EDE" w:rsidP="00685EDE">
            <w:pPr>
              <w:spacing w:line="256" w:lineRule="auto"/>
              <w:rPr>
                <w:sz w:val="20"/>
                <w:szCs w:val="20"/>
              </w:rPr>
            </w:pPr>
            <w:r w:rsidRPr="00685EDE">
              <w:rPr>
                <w:sz w:val="20"/>
                <w:szCs w:val="20"/>
              </w:rPr>
              <w:t>03/08/2022</w:t>
            </w:r>
          </w:p>
        </w:tc>
        <w:tc>
          <w:tcPr>
            <w:tcW w:w="7662" w:type="dxa"/>
          </w:tcPr>
          <w:p w14:paraId="58AFFAA2" w14:textId="77777777" w:rsidR="00685EDE" w:rsidRPr="00685EDE" w:rsidRDefault="00685EDE" w:rsidP="00685EDE">
            <w:pPr>
              <w:spacing w:line="256" w:lineRule="auto"/>
              <w:rPr>
                <w:sz w:val="20"/>
                <w:szCs w:val="20"/>
              </w:rPr>
            </w:pPr>
            <w:r w:rsidRPr="00685EDE">
              <w:rPr>
                <w:sz w:val="20"/>
                <w:szCs w:val="20"/>
              </w:rPr>
              <w:t>Proposed devolution deal announcement - stakeholder pack</w:t>
            </w:r>
          </w:p>
        </w:tc>
      </w:tr>
      <w:tr w:rsidR="00685EDE" w:rsidRPr="00685EDE" w14:paraId="2BB752DD" w14:textId="77777777" w:rsidTr="00685EDE">
        <w:tc>
          <w:tcPr>
            <w:tcW w:w="1354" w:type="dxa"/>
          </w:tcPr>
          <w:p w14:paraId="0D580B07" w14:textId="77777777" w:rsidR="00685EDE" w:rsidRPr="00685EDE" w:rsidRDefault="00685EDE" w:rsidP="00685EDE">
            <w:pPr>
              <w:spacing w:line="256" w:lineRule="auto"/>
              <w:rPr>
                <w:sz w:val="20"/>
                <w:szCs w:val="20"/>
              </w:rPr>
            </w:pPr>
            <w:r w:rsidRPr="00685EDE">
              <w:rPr>
                <w:sz w:val="20"/>
                <w:szCs w:val="20"/>
              </w:rPr>
              <w:t>04/08/2022</w:t>
            </w:r>
          </w:p>
        </w:tc>
        <w:tc>
          <w:tcPr>
            <w:tcW w:w="7662" w:type="dxa"/>
          </w:tcPr>
          <w:p w14:paraId="05ABD281" w14:textId="77777777" w:rsidR="00685EDE" w:rsidRPr="00685EDE" w:rsidRDefault="00685EDE" w:rsidP="00685EDE">
            <w:pPr>
              <w:spacing w:line="256" w:lineRule="auto"/>
              <w:rPr>
                <w:sz w:val="20"/>
                <w:szCs w:val="20"/>
              </w:rPr>
            </w:pPr>
            <w:r w:rsidRPr="00685EDE">
              <w:rPr>
                <w:sz w:val="20"/>
                <w:szCs w:val="20"/>
              </w:rPr>
              <w:t>Funding for Environmental Projects in Craven</w:t>
            </w:r>
          </w:p>
        </w:tc>
      </w:tr>
      <w:tr w:rsidR="00685EDE" w:rsidRPr="00685EDE" w14:paraId="71E100B7" w14:textId="77777777" w:rsidTr="00685EDE">
        <w:tc>
          <w:tcPr>
            <w:tcW w:w="1354" w:type="dxa"/>
          </w:tcPr>
          <w:p w14:paraId="32F2C460" w14:textId="77777777" w:rsidR="00685EDE" w:rsidRPr="00685EDE" w:rsidRDefault="00685EDE" w:rsidP="00685EDE">
            <w:pPr>
              <w:spacing w:line="256" w:lineRule="auto"/>
              <w:rPr>
                <w:sz w:val="20"/>
                <w:szCs w:val="20"/>
              </w:rPr>
            </w:pPr>
            <w:r w:rsidRPr="00685EDE">
              <w:rPr>
                <w:sz w:val="20"/>
                <w:szCs w:val="20"/>
              </w:rPr>
              <w:t>05/08/2022</w:t>
            </w:r>
          </w:p>
        </w:tc>
        <w:tc>
          <w:tcPr>
            <w:tcW w:w="7662" w:type="dxa"/>
          </w:tcPr>
          <w:p w14:paraId="2664536B" w14:textId="77777777" w:rsidR="00685EDE" w:rsidRPr="00685EDE" w:rsidRDefault="00685EDE" w:rsidP="00685EDE">
            <w:pPr>
              <w:spacing w:line="256" w:lineRule="auto"/>
              <w:rPr>
                <w:sz w:val="20"/>
                <w:szCs w:val="20"/>
              </w:rPr>
            </w:pPr>
            <w:r w:rsidRPr="00685EDE">
              <w:rPr>
                <w:sz w:val="20"/>
                <w:szCs w:val="20"/>
              </w:rPr>
              <w:t>YLCA White Rose Update Bulletin 5</w:t>
            </w:r>
          </w:p>
        </w:tc>
      </w:tr>
      <w:tr w:rsidR="00685EDE" w:rsidRPr="00685EDE" w14:paraId="5C6AC390" w14:textId="77777777" w:rsidTr="00685EDE">
        <w:tc>
          <w:tcPr>
            <w:tcW w:w="1354" w:type="dxa"/>
          </w:tcPr>
          <w:p w14:paraId="5FE56C4E" w14:textId="77777777" w:rsidR="00685EDE" w:rsidRPr="00685EDE" w:rsidRDefault="00685EDE" w:rsidP="00685EDE">
            <w:pPr>
              <w:spacing w:line="256" w:lineRule="auto"/>
              <w:rPr>
                <w:sz w:val="20"/>
                <w:szCs w:val="20"/>
              </w:rPr>
            </w:pPr>
            <w:r w:rsidRPr="00685EDE">
              <w:rPr>
                <w:sz w:val="20"/>
                <w:szCs w:val="20"/>
              </w:rPr>
              <w:t>09/08/2022</w:t>
            </w:r>
          </w:p>
        </w:tc>
        <w:tc>
          <w:tcPr>
            <w:tcW w:w="7662" w:type="dxa"/>
          </w:tcPr>
          <w:p w14:paraId="7F78E80A" w14:textId="77777777" w:rsidR="00685EDE" w:rsidRPr="00685EDE" w:rsidRDefault="00685EDE" w:rsidP="00685EDE">
            <w:pPr>
              <w:spacing w:line="256" w:lineRule="auto"/>
              <w:rPr>
                <w:sz w:val="20"/>
                <w:szCs w:val="20"/>
              </w:rPr>
            </w:pPr>
            <w:r w:rsidRPr="00685EDE">
              <w:rPr>
                <w:sz w:val="20"/>
                <w:szCs w:val="20"/>
              </w:rPr>
              <w:t>YDNPA Local Plan Consultation No % Preferred Options</w:t>
            </w:r>
          </w:p>
        </w:tc>
      </w:tr>
      <w:tr w:rsidR="00685EDE" w:rsidRPr="00685EDE" w14:paraId="6E534B00" w14:textId="77777777" w:rsidTr="00685EDE">
        <w:tc>
          <w:tcPr>
            <w:tcW w:w="1354" w:type="dxa"/>
          </w:tcPr>
          <w:p w14:paraId="06DD55F0" w14:textId="77777777" w:rsidR="00685EDE" w:rsidRPr="00685EDE" w:rsidRDefault="00685EDE" w:rsidP="00685EDE">
            <w:pPr>
              <w:spacing w:line="256" w:lineRule="auto"/>
              <w:rPr>
                <w:sz w:val="20"/>
                <w:szCs w:val="20"/>
              </w:rPr>
            </w:pPr>
            <w:r w:rsidRPr="00685EDE">
              <w:rPr>
                <w:sz w:val="20"/>
                <w:szCs w:val="20"/>
              </w:rPr>
              <w:t>09/08/2022</w:t>
            </w:r>
          </w:p>
        </w:tc>
        <w:tc>
          <w:tcPr>
            <w:tcW w:w="7662" w:type="dxa"/>
          </w:tcPr>
          <w:p w14:paraId="74369DDE" w14:textId="77777777" w:rsidR="00685EDE" w:rsidRPr="00685EDE" w:rsidRDefault="00685EDE" w:rsidP="00685EDE">
            <w:pPr>
              <w:spacing w:line="256" w:lineRule="auto"/>
              <w:rPr>
                <w:sz w:val="20"/>
                <w:szCs w:val="20"/>
              </w:rPr>
            </w:pPr>
            <w:r w:rsidRPr="00685EDE">
              <w:rPr>
                <w:sz w:val="20"/>
                <w:szCs w:val="20"/>
              </w:rPr>
              <w:t xml:space="preserve">YLCA Chief Executives Bulletin </w:t>
            </w:r>
          </w:p>
        </w:tc>
      </w:tr>
      <w:tr w:rsidR="00685EDE" w:rsidRPr="00685EDE" w14:paraId="664372EA" w14:textId="77777777" w:rsidTr="00685EDE">
        <w:tc>
          <w:tcPr>
            <w:tcW w:w="1354" w:type="dxa"/>
          </w:tcPr>
          <w:p w14:paraId="0C713ADC" w14:textId="77777777" w:rsidR="00685EDE" w:rsidRPr="00685EDE" w:rsidRDefault="00685EDE" w:rsidP="00685EDE">
            <w:pPr>
              <w:spacing w:line="256" w:lineRule="auto"/>
              <w:rPr>
                <w:sz w:val="20"/>
                <w:szCs w:val="20"/>
              </w:rPr>
            </w:pPr>
            <w:r w:rsidRPr="00685EDE">
              <w:rPr>
                <w:sz w:val="20"/>
                <w:szCs w:val="20"/>
              </w:rPr>
              <w:t>09/08/2022</w:t>
            </w:r>
          </w:p>
        </w:tc>
        <w:tc>
          <w:tcPr>
            <w:tcW w:w="7662" w:type="dxa"/>
          </w:tcPr>
          <w:p w14:paraId="6EEBC723" w14:textId="77777777" w:rsidR="00685EDE" w:rsidRPr="00685EDE" w:rsidRDefault="00685EDE" w:rsidP="00685EDE">
            <w:pPr>
              <w:spacing w:line="256" w:lineRule="auto"/>
              <w:rPr>
                <w:sz w:val="20"/>
                <w:szCs w:val="20"/>
              </w:rPr>
            </w:pPr>
            <w:r w:rsidRPr="00685EDE">
              <w:rPr>
                <w:sz w:val="20"/>
                <w:szCs w:val="20"/>
              </w:rPr>
              <w:t>NYCC Area Highways Ingleton Highways Issues</w:t>
            </w:r>
          </w:p>
        </w:tc>
      </w:tr>
      <w:tr w:rsidR="00685EDE" w:rsidRPr="00685EDE" w14:paraId="556B56F1" w14:textId="77777777" w:rsidTr="00685EDE">
        <w:tc>
          <w:tcPr>
            <w:tcW w:w="1354" w:type="dxa"/>
          </w:tcPr>
          <w:p w14:paraId="449C55BF" w14:textId="77777777" w:rsidR="00685EDE" w:rsidRPr="00685EDE" w:rsidRDefault="00685EDE" w:rsidP="00685EDE">
            <w:pPr>
              <w:spacing w:line="256" w:lineRule="auto"/>
              <w:rPr>
                <w:sz w:val="20"/>
                <w:szCs w:val="20"/>
              </w:rPr>
            </w:pPr>
            <w:r w:rsidRPr="00685EDE">
              <w:rPr>
                <w:sz w:val="20"/>
                <w:szCs w:val="20"/>
              </w:rPr>
              <w:t>09/08/2022</w:t>
            </w:r>
          </w:p>
        </w:tc>
        <w:tc>
          <w:tcPr>
            <w:tcW w:w="7662" w:type="dxa"/>
          </w:tcPr>
          <w:p w14:paraId="3C9258F4" w14:textId="77777777" w:rsidR="00685EDE" w:rsidRPr="00685EDE" w:rsidRDefault="00685EDE" w:rsidP="00685EDE">
            <w:pPr>
              <w:spacing w:line="256" w:lineRule="auto"/>
              <w:rPr>
                <w:sz w:val="20"/>
                <w:szCs w:val="20"/>
              </w:rPr>
            </w:pPr>
            <w:r w:rsidRPr="00685EDE">
              <w:rPr>
                <w:sz w:val="20"/>
                <w:szCs w:val="20"/>
              </w:rPr>
              <w:t>Charity Commission News</w:t>
            </w:r>
          </w:p>
        </w:tc>
      </w:tr>
      <w:tr w:rsidR="00685EDE" w:rsidRPr="00685EDE" w14:paraId="59AF00C6" w14:textId="77777777" w:rsidTr="00685EDE">
        <w:tc>
          <w:tcPr>
            <w:tcW w:w="1354" w:type="dxa"/>
          </w:tcPr>
          <w:p w14:paraId="11F32E46" w14:textId="77777777" w:rsidR="00685EDE" w:rsidRPr="00685EDE" w:rsidRDefault="00685EDE" w:rsidP="00685EDE">
            <w:pPr>
              <w:spacing w:line="256" w:lineRule="auto"/>
              <w:rPr>
                <w:sz w:val="20"/>
                <w:szCs w:val="20"/>
              </w:rPr>
            </w:pPr>
            <w:r w:rsidRPr="00685EDE">
              <w:rPr>
                <w:sz w:val="20"/>
                <w:szCs w:val="20"/>
              </w:rPr>
              <w:t>09/08/2022</w:t>
            </w:r>
          </w:p>
        </w:tc>
        <w:tc>
          <w:tcPr>
            <w:tcW w:w="7662" w:type="dxa"/>
          </w:tcPr>
          <w:p w14:paraId="3942FB49" w14:textId="77777777" w:rsidR="00685EDE" w:rsidRPr="00685EDE" w:rsidRDefault="00685EDE" w:rsidP="00685EDE">
            <w:pPr>
              <w:spacing w:line="256" w:lineRule="auto"/>
              <w:rPr>
                <w:sz w:val="20"/>
                <w:szCs w:val="20"/>
              </w:rPr>
            </w:pPr>
            <w:r w:rsidRPr="00685EDE">
              <w:rPr>
                <w:sz w:val="20"/>
                <w:szCs w:val="20"/>
              </w:rPr>
              <w:t>NYCC 20mph Policy</w:t>
            </w:r>
          </w:p>
        </w:tc>
      </w:tr>
      <w:tr w:rsidR="00685EDE" w:rsidRPr="00685EDE" w14:paraId="66BEFE78" w14:textId="77777777" w:rsidTr="00685EDE">
        <w:tc>
          <w:tcPr>
            <w:tcW w:w="1354" w:type="dxa"/>
          </w:tcPr>
          <w:p w14:paraId="29BDA34B" w14:textId="77777777" w:rsidR="00685EDE" w:rsidRPr="00685EDE" w:rsidRDefault="00685EDE" w:rsidP="00685EDE">
            <w:pPr>
              <w:spacing w:line="256" w:lineRule="auto"/>
              <w:rPr>
                <w:sz w:val="20"/>
                <w:szCs w:val="20"/>
              </w:rPr>
            </w:pPr>
            <w:r w:rsidRPr="00685EDE">
              <w:rPr>
                <w:sz w:val="20"/>
                <w:szCs w:val="20"/>
              </w:rPr>
              <w:t>10/08/2022</w:t>
            </w:r>
          </w:p>
        </w:tc>
        <w:tc>
          <w:tcPr>
            <w:tcW w:w="7662" w:type="dxa"/>
          </w:tcPr>
          <w:p w14:paraId="6B2E3548" w14:textId="77777777" w:rsidR="00685EDE" w:rsidRPr="00685EDE" w:rsidRDefault="00685EDE" w:rsidP="00685EDE">
            <w:pPr>
              <w:spacing w:line="256" w:lineRule="auto"/>
              <w:rPr>
                <w:sz w:val="20"/>
                <w:szCs w:val="20"/>
              </w:rPr>
            </w:pPr>
            <w:r w:rsidRPr="00685EDE">
              <w:rPr>
                <w:sz w:val="20"/>
                <w:szCs w:val="20"/>
              </w:rPr>
              <w:t>YLCA Proposed Devolution Deal Announcement</w:t>
            </w:r>
          </w:p>
        </w:tc>
      </w:tr>
      <w:tr w:rsidR="00685EDE" w:rsidRPr="00685EDE" w14:paraId="7C9CDB69" w14:textId="77777777" w:rsidTr="00685EDE">
        <w:tc>
          <w:tcPr>
            <w:tcW w:w="1354" w:type="dxa"/>
          </w:tcPr>
          <w:p w14:paraId="4835306A" w14:textId="77777777" w:rsidR="00685EDE" w:rsidRPr="00685EDE" w:rsidRDefault="00685EDE" w:rsidP="00685EDE">
            <w:pPr>
              <w:spacing w:line="256" w:lineRule="auto"/>
              <w:rPr>
                <w:sz w:val="20"/>
                <w:szCs w:val="20"/>
              </w:rPr>
            </w:pPr>
            <w:r w:rsidRPr="00685EDE">
              <w:rPr>
                <w:sz w:val="20"/>
                <w:szCs w:val="20"/>
              </w:rPr>
              <w:t>11/08/2022</w:t>
            </w:r>
          </w:p>
        </w:tc>
        <w:tc>
          <w:tcPr>
            <w:tcW w:w="7662" w:type="dxa"/>
          </w:tcPr>
          <w:p w14:paraId="3B8F1EC9" w14:textId="77777777" w:rsidR="00685EDE" w:rsidRPr="00685EDE" w:rsidRDefault="00685EDE" w:rsidP="00685EDE">
            <w:pPr>
              <w:spacing w:line="256" w:lineRule="auto"/>
              <w:rPr>
                <w:sz w:val="20"/>
                <w:szCs w:val="20"/>
              </w:rPr>
            </w:pPr>
            <w:r w:rsidRPr="00685EDE">
              <w:rPr>
                <w:sz w:val="20"/>
                <w:szCs w:val="20"/>
              </w:rPr>
              <w:t xml:space="preserve">Smaller Authorities Audit Appointments </w:t>
            </w:r>
            <w:proofErr w:type="spellStart"/>
            <w:r w:rsidRPr="00685EDE">
              <w:rPr>
                <w:sz w:val="20"/>
                <w:szCs w:val="20"/>
              </w:rPr>
              <w:t>Opt</w:t>
            </w:r>
            <w:proofErr w:type="spellEnd"/>
            <w:r w:rsidRPr="00685EDE">
              <w:rPr>
                <w:sz w:val="20"/>
                <w:szCs w:val="20"/>
              </w:rPr>
              <w:t xml:space="preserve"> Out Information</w:t>
            </w:r>
          </w:p>
        </w:tc>
      </w:tr>
      <w:tr w:rsidR="00685EDE" w:rsidRPr="00685EDE" w14:paraId="3AF70C92" w14:textId="77777777" w:rsidTr="00685EDE">
        <w:tc>
          <w:tcPr>
            <w:tcW w:w="1354" w:type="dxa"/>
          </w:tcPr>
          <w:p w14:paraId="289A358B" w14:textId="77777777" w:rsidR="00685EDE" w:rsidRPr="00685EDE" w:rsidRDefault="00685EDE" w:rsidP="00685EDE">
            <w:pPr>
              <w:spacing w:line="256" w:lineRule="auto"/>
              <w:rPr>
                <w:sz w:val="20"/>
                <w:szCs w:val="20"/>
              </w:rPr>
            </w:pPr>
            <w:r w:rsidRPr="00685EDE">
              <w:rPr>
                <w:sz w:val="20"/>
                <w:szCs w:val="20"/>
              </w:rPr>
              <w:t>16/08/2022</w:t>
            </w:r>
          </w:p>
        </w:tc>
        <w:tc>
          <w:tcPr>
            <w:tcW w:w="7662" w:type="dxa"/>
          </w:tcPr>
          <w:p w14:paraId="3F04ECA3" w14:textId="77777777" w:rsidR="00685EDE" w:rsidRPr="00685EDE" w:rsidRDefault="00685EDE" w:rsidP="00685EDE">
            <w:pPr>
              <w:spacing w:line="256" w:lineRule="auto"/>
              <w:rPr>
                <w:sz w:val="20"/>
                <w:szCs w:val="20"/>
              </w:rPr>
            </w:pPr>
            <w:r w:rsidRPr="00685EDE">
              <w:rPr>
                <w:sz w:val="20"/>
                <w:szCs w:val="20"/>
              </w:rPr>
              <w:t>Swimming Pool Management Committee Minutes</w:t>
            </w:r>
          </w:p>
        </w:tc>
      </w:tr>
      <w:tr w:rsidR="00685EDE" w:rsidRPr="00685EDE" w14:paraId="46C904A0" w14:textId="77777777" w:rsidTr="00685EDE">
        <w:tc>
          <w:tcPr>
            <w:tcW w:w="1354" w:type="dxa"/>
          </w:tcPr>
          <w:p w14:paraId="32AA1156" w14:textId="77777777" w:rsidR="00685EDE" w:rsidRPr="00685EDE" w:rsidRDefault="00685EDE" w:rsidP="00685EDE">
            <w:pPr>
              <w:spacing w:line="256" w:lineRule="auto"/>
              <w:rPr>
                <w:sz w:val="20"/>
                <w:szCs w:val="20"/>
              </w:rPr>
            </w:pPr>
            <w:r w:rsidRPr="00685EDE">
              <w:rPr>
                <w:sz w:val="20"/>
                <w:szCs w:val="20"/>
              </w:rPr>
              <w:t>17/08/2022</w:t>
            </w:r>
          </w:p>
        </w:tc>
        <w:tc>
          <w:tcPr>
            <w:tcW w:w="7662" w:type="dxa"/>
          </w:tcPr>
          <w:p w14:paraId="4167D0FB" w14:textId="77777777" w:rsidR="00685EDE" w:rsidRPr="00685EDE" w:rsidRDefault="00685EDE" w:rsidP="00685EDE">
            <w:pPr>
              <w:spacing w:line="256" w:lineRule="auto"/>
              <w:rPr>
                <w:sz w:val="20"/>
                <w:szCs w:val="20"/>
              </w:rPr>
            </w:pPr>
            <w:r w:rsidRPr="00685EDE">
              <w:rPr>
                <w:sz w:val="20"/>
                <w:szCs w:val="20"/>
              </w:rPr>
              <w:t>4</w:t>
            </w:r>
            <w:r w:rsidRPr="00685EDE">
              <w:rPr>
                <w:sz w:val="20"/>
                <w:szCs w:val="20"/>
                <w:vertAlign w:val="superscript"/>
              </w:rPr>
              <w:t>th</w:t>
            </w:r>
            <w:r w:rsidRPr="00685EDE">
              <w:rPr>
                <w:sz w:val="20"/>
                <w:szCs w:val="20"/>
              </w:rPr>
              <w:t xml:space="preserve"> Local Government Reorganisation Update</w:t>
            </w:r>
          </w:p>
        </w:tc>
      </w:tr>
      <w:tr w:rsidR="00685EDE" w:rsidRPr="00685EDE" w14:paraId="6DFF083A" w14:textId="77777777" w:rsidTr="00685EDE">
        <w:tc>
          <w:tcPr>
            <w:tcW w:w="1354" w:type="dxa"/>
          </w:tcPr>
          <w:p w14:paraId="28C346FE" w14:textId="77777777" w:rsidR="00685EDE" w:rsidRPr="00685EDE" w:rsidRDefault="00685EDE" w:rsidP="00685EDE">
            <w:pPr>
              <w:spacing w:line="256" w:lineRule="auto"/>
              <w:rPr>
                <w:sz w:val="20"/>
                <w:szCs w:val="20"/>
              </w:rPr>
            </w:pPr>
            <w:r w:rsidRPr="00685EDE">
              <w:rPr>
                <w:sz w:val="20"/>
                <w:szCs w:val="20"/>
              </w:rPr>
              <w:t>17/08/2022</w:t>
            </w:r>
          </w:p>
        </w:tc>
        <w:tc>
          <w:tcPr>
            <w:tcW w:w="7662" w:type="dxa"/>
          </w:tcPr>
          <w:p w14:paraId="66874215" w14:textId="77777777" w:rsidR="00685EDE" w:rsidRPr="00685EDE" w:rsidRDefault="00685EDE" w:rsidP="00685EDE">
            <w:pPr>
              <w:spacing w:line="256" w:lineRule="auto"/>
              <w:rPr>
                <w:sz w:val="20"/>
                <w:szCs w:val="20"/>
              </w:rPr>
            </w:pPr>
            <w:r w:rsidRPr="00685EDE">
              <w:rPr>
                <w:sz w:val="20"/>
                <w:szCs w:val="20"/>
              </w:rPr>
              <w:t>NALC Civility &amp; Respect Project</w:t>
            </w:r>
          </w:p>
        </w:tc>
      </w:tr>
      <w:tr w:rsidR="00685EDE" w:rsidRPr="00685EDE" w14:paraId="76B272D5" w14:textId="77777777" w:rsidTr="00685EDE">
        <w:tc>
          <w:tcPr>
            <w:tcW w:w="1354" w:type="dxa"/>
          </w:tcPr>
          <w:p w14:paraId="6BEB88C9" w14:textId="77777777" w:rsidR="00685EDE" w:rsidRPr="00685EDE" w:rsidRDefault="00685EDE" w:rsidP="00685EDE">
            <w:pPr>
              <w:spacing w:line="256" w:lineRule="auto"/>
              <w:rPr>
                <w:sz w:val="20"/>
                <w:szCs w:val="20"/>
              </w:rPr>
            </w:pPr>
            <w:r w:rsidRPr="00685EDE">
              <w:rPr>
                <w:sz w:val="20"/>
                <w:szCs w:val="20"/>
              </w:rPr>
              <w:t>18/08/2022</w:t>
            </w:r>
          </w:p>
        </w:tc>
        <w:tc>
          <w:tcPr>
            <w:tcW w:w="7662" w:type="dxa"/>
          </w:tcPr>
          <w:p w14:paraId="45EB80A1" w14:textId="77777777" w:rsidR="00685EDE" w:rsidRPr="00685EDE" w:rsidRDefault="00685EDE" w:rsidP="00685EDE">
            <w:pPr>
              <w:spacing w:line="256" w:lineRule="auto"/>
              <w:rPr>
                <w:sz w:val="20"/>
                <w:szCs w:val="20"/>
              </w:rPr>
            </w:pPr>
            <w:r w:rsidRPr="00685EDE">
              <w:rPr>
                <w:sz w:val="20"/>
                <w:szCs w:val="20"/>
              </w:rPr>
              <w:t>James Hallam &amp; Co   Insurance Quotation</w:t>
            </w:r>
          </w:p>
        </w:tc>
      </w:tr>
      <w:tr w:rsidR="00685EDE" w:rsidRPr="00685EDE" w14:paraId="10ADAAB5" w14:textId="77777777" w:rsidTr="00685EDE">
        <w:tc>
          <w:tcPr>
            <w:tcW w:w="1354" w:type="dxa"/>
          </w:tcPr>
          <w:p w14:paraId="36EC471F" w14:textId="77777777" w:rsidR="00685EDE" w:rsidRPr="00685EDE" w:rsidRDefault="00685EDE" w:rsidP="00685EDE">
            <w:pPr>
              <w:spacing w:line="256" w:lineRule="auto"/>
              <w:rPr>
                <w:sz w:val="20"/>
                <w:szCs w:val="20"/>
              </w:rPr>
            </w:pPr>
            <w:r w:rsidRPr="00685EDE">
              <w:rPr>
                <w:sz w:val="20"/>
                <w:szCs w:val="20"/>
              </w:rPr>
              <w:t>18/08/2022</w:t>
            </w:r>
          </w:p>
        </w:tc>
        <w:tc>
          <w:tcPr>
            <w:tcW w:w="7662" w:type="dxa"/>
          </w:tcPr>
          <w:p w14:paraId="21713FEA" w14:textId="77777777" w:rsidR="00685EDE" w:rsidRPr="00685EDE" w:rsidRDefault="00685EDE" w:rsidP="00685EDE">
            <w:pPr>
              <w:spacing w:line="256" w:lineRule="auto"/>
              <w:rPr>
                <w:sz w:val="20"/>
                <w:szCs w:val="20"/>
              </w:rPr>
            </w:pPr>
            <w:r w:rsidRPr="00685EDE">
              <w:rPr>
                <w:sz w:val="20"/>
                <w:szCs w:val="20"/>
              </w:rPr>
              <w:t>Citizens Advice</w:t>
            </w:r>
          </w:p>
        </w:tc>
      </w:tr>
      <w:tr w:rsidR="00685EDE" w:rsidRPr="00685EDE" w14:paraId="3D6FD9BE" w14:textId="77777777" w:rsidTr="00685EDE">
        <w:tc>
          <w:tcPr>
            <w:tcW w:w="1354" w:type="dxa"/>
          </w:tcPr>
          <w:p w14:paraId="717AAC28" w14:textId="77777777" w:rsidR="00685EDE" w:rsidRPr="00685EDE" w:rsidRDefault="00685EDE" w:rsidP="00685EDE">
            <w:pPr>
              <w:spacing w:line="256" w:lineRule="auto"/>
              <w:rPr>
                <w:sz w:val="20"/>
                <w:szCs w:val="20"/>
              </w:rPr>
            </w:pPr>
            <w:r w:rsidRPr="00685EDE">
              <w:rPr>
                <w:sz w:val="20"/>
                <w:szCs w:val="20"/>
              </w:rPr>
              <w:t>18/08/2022</w:t>
            </w:r>
          </w:p>
        </w:tc>
        <w:tc>
          <w:tcPr>
            <w:tcW w:w="7662" w:type="dxa"/>
          </w:tcPr>
          <w:p w14:paraId="0A2B6289" w14:textId="77777777" w:rsidR="00685EDE" w:rsidRPr="00685EDE" w:rsidRDefault="00685EDE" w:rsidP="00685EDE">
            <w:pPr>
              <w:spacing w:line="256" w:lineRule="auto"/>
              <w:rPr>
                <w:sz w:val="20"/>
                <w:szCs w:val="20"/>
              </w:rPr>
            </w:pPr>
            <w:r w:rsidRPr="00685EDE">
              <w:rPr>
                <w:sz w:val="20"/>
                <w:szCs w:val="20"/>
              </w:rPr>
              <w:t>NYCC Ingleton Main St Café/Pavement Licences</w:t>
            </w:r>
          </w:p>
        </w:tc>
      </w:tr>
      <w:tr w:rsidR="00685EDE" w:rsidRPr="00685EDE" w14:paraId="64C569FF" w14:textId="77777777" w:rsidTr="00685EDE">
        <w:tc>
          <w:tcPr>
            <w:tcW w:w="1354" w:type="dxa"/>
          </w:tcPr>
          <w:p w14:paraId="07011BCE" w14:textId="77777777" w:rsidR="00685EDE" w:rsidRPr="00685EDE" w:rsidRDefault="00685EDE" w:rsidP="00685EDE">
            <w:pPr>
              <w:spacing w:line="256" w:lineRule="auto"/>
              <w:rPr>
                <w:sz w:val="20"/>
                <w:szCs w:val="20"/>
              </w:rPr>
            </w:pPr>
            <w:r w:rsidRPr="00685EDE">
              <w:rPr>
                <w:sz w:val="20"/>
                <w:szCs w:val="20"/>
              </w:rPr>
              <w:t>19/08/2022</w:t>
            </w:r>
          </w:p>
        </w:tc>
        <w:tc>
          <w:tcPr>
            <w:tcW w:w="7662" w:type="dxa"/>
          </w:tcPr>
          <w:p w14:paraId="50944FC7" w14:textId="77777777" w:rsidR="00685EDE" w:rsidRPr="00685EDE" w:rsidRDefault="00685EDE" w:rsidP="00685EDE">
            <w:pPr>
              <w:spacing w:line="256" w:lineRule="auto"/>
              <w:rPr>
                <w:sz w:val="20"/>
                <w:szCs w:val="20"/>
              </w:rPr>
            </w:pPr>
            <w:r w:rsidRPr="00685EDE">
              <w:rPr>
                <w:sz w:val="20"/>
                <w:szCs w:val="20"/>
              </w:rPr>
              <w:t>YDNPA Planning Application C/45/669</w:t>
            </w:r>
          </w:p>
        </w:tc>
      </w:tr>
      <w:tr w:rsidR="00685EDE" w:rsidRPr="00685EDE" w14:paraId="5F9A14AA" w14:textId="77777777" w:rsidTr="00685EDE">
        <w:tc>
          <w:tcPr>
            <w:tcW w:w="1354" w:type="dxa"/>
          </w:tcPr>
          <w:p w14:paraId="04803A46" w14:textId="77777777" w:rsidR="00685EDE" w:rsidRPr="00685EDE" w:rsidRDefault="00685EDE" w:rsidP="00685EDE">
            <w:pPr>
              <w:spacing w:line="256" w:lineRule="auto"/>
              <w:rPr>
                <w:sz w:val="20"/>
                <w:szCs w:val="20"/>
              </w:rPr>
            </w:pPr>
            <w:r w:rsidRPr="00685EDE">
              <w:rPr>
                <w:sz w:val="20"/>
                <w:szCs w:val="20"/>
              </w:rPr>
              <w:t>19/08/2022</w:t>
            </w:r>
          </w:p>
        </w:tc>
        <w:tc>
          <w:tcPr>
            <w:tcW w:w="7662" w:type="dxa"/>
          </w:tcPr>
          <w:p w14:paraId="464852B7" w14:textId="77777777" w:rsidR="00685EDE" w:rsidRPr="00685EDE" w:rsidRDefault="00685EDE" w:rsidP="00685EDE">
            <w:pPr>
              <w:spacing w:line="256" w:lineRule="auto"/>
              <w:rPr>
                <w:sz w:val="20"/>
                <w:szCs w:val="20"/>
              </w:rPr>
            </w:pPr>
            <w:r w:rsidRPr="00685EDE">
              <w:rPr>
                <w:sz w:val="20"/>
                <w:szCs w:val="20"/>
              </w:rPr>
              <w:t>YLCA White Rose Bulletin</w:t>
            </w:r>
          </w:p>
        </w:tc>
      </w:tr>
      <w:tr w:rsidR="00685EDE" w:rsidRPr="00685EDE" w14:paraId="1BCFC8F7" w14:textId="77777777" w:rsidTr="00685EDE">
        <w:tc>
          <w:tcPr>
            <w:tcW w:w="1354" w:type="dxa"/>
          </w:tcPr>
          <w:p w14:paraId="3517A3F6" w14:textId="77777777" w:rsidR="00685EDE" w:rsidRPr="00685EDE" w:rsidRDefault="00685EDE" w:rsidP="00685EDE">
            <w:pPr>
              <w:spacing w:line="256" w:lineRule="auto"/>
              <w:rPr>
                <w:sz w:val="20"/>
                <w:szCs w:val="20"/>
              </w:rPr>
            </w:pPr>
            <w:r w:rsidRPr="00685EDE">
              <w:rPr>
                <w:sz w:val="20"/>
                <w:szCs w:val="20"/>
              </w:rPr>
              <w:t>22/08/2022</w:t>
            </w:r>
          </w:p>
        </w:tc>
        <w:tc>
          <w:tcPr>
            <w:tcW w:w="7662" w:type="dxa"/>
          </w:tcPr>
          <w:p w14:paraId="66F9E4EA" w14:textId="77777777" w:rsidR="00685EDE" w:rsidRPr="00685EDE" w:rsidRDefault="00685EDE" w:rsidP="00685EDE">
            <w:pPr>
              <w:spacing w:line="256" w:lineRule="auto"/>
              <w:rPr>
                <w:sz w:val="20"/>
                <w:szCs w:val="20"/>
              </w:rPr>
            </w:pPr>
            <w:r w:rsidRPr="00685EDE">
              <w:rPr>
                <w:sz w:val="20"/>
                <w:szCs w:val="20"/>
              </w:rPr>
              <w:t>Local Resident Ref Parking on the Square (responded to inform sender that it will be discussed at next Meeting)</w:t>
            </w:r>
          </w:p>
        </w:tc>
      </w:tr>
      <w:tr w:rsidR="00685EDE" w:rsidRPr="00685EDE" w14:paraId="646EC936" w14:textId="77777777" w:rsidTr="00685EDE">
        <w:tc>
          <w:tcPr>
            <w:tcW w:w="1354" w:type="dxa"/>
          </w:tcPr>
          <w:p w14:paraId="0D5D6B0C" w14:textId="77777777" w:rsidR="00685EDE" w:rsidRPr="00685EDE" w:rsidRDefault="00685EDE" w:rsidP="00685EDE">
            <w:pPr>
              <w:spacing w:line="256" w:lineRule="auto"/>
              <w:rPr>
                <w:sz w:val="20"/>
                <w:szCs w:val="20"/>
              </w:rPr>
            </w:pPr>
            <w:r w:rsidRPr="00685EDE">
              <w:rPr>
                <w:sz w:val="20"/>
                <w:szCs w:val="20"/>
              </w:rPr>
              <w:t>22/08/2022</w:t>
            </w:r>
          </w:p>
        </w:tc>
        <w:tc>
          <w:tcPr>
            <w:tcW w:w="7662" w:type="dxa"/>
          </w:tcPr>
          <w:p w14:paraId="53E0717E" w14:textId="77777777" w:rsidR="00685EDE" w:rsidRPr="00685EDE" w:rsidRDefault="00685EDE" w:rsidP="00685EDE">
            <w:pPr>
              <w:spacing w:line="256" w:lineRule="auto"/>
              <w:rPr>
                <w:sz w:val="20"/>
                <w:szCs w:val="20"/>
              </w:rPr>
            </w:pPr>
            <w:r w:rsidRPr="00685EDE">
              <w:rPr>
                <w:sz w:val="20"/>
                <w:szCs w:val="20"/>
              </w:rPr>
              <w:t xml:space="preserve">Local Resident Ref Parking </w:t>
            </w:r>
            <w:proofErr w:type="gramStart"/>
            <w:r w:rsidRPr="00685EDE">
              <w:rPr>
                <w:sz w:val="20"/>
                <w:szCs w:val="20"/>
              </w:rPr>
              <w:t>Issues  (</w:t>
            </w:r>
            <w:proofErr w:type="gramEnd"/>
            <w:r w:rsidRPr="00685EDE">
              <w:rPr>
                <w:sz w:val="20"/>
                <w:szCs w:val="20"/>
              </w:rPr>
              <w:t>responded to inform sender that it will be discussed at next Meeting)</w:t>
            </w:r>
          </w:p>
        </w:tc>
      </w:tr>
      <w:tr w:rsidR="00685EDE" w:rsidRPr="00685EDE" w14:paraId="28DB504A" w14:textId="77777777" w:rsidTr="00685EDE">
        <w:tc>
          <w:tcPr>
            <w:tcW w:w="1354" w:type="dxa"/>
          </w:tcPr>
          <w:p w14:paraId="0929FFAD" w14:textId="77777777" w:rsidR="00685EDE" w:rsidRPr="00685EDE" w:rsidRDefault="00685EDE" w:rsidP="00685EDE">
            <w:pPr>
              <w:spacing w:line="256" w:lineRule="auto"/>
              <w:rPr>
                <w:sz w:val="20"/>
                <w:szCs w:val="20"/>
              </w:rPr>
            </w:pPr>
            <w:r w:rsidRPr="00685EDE">
              <w:rPr>
                <w:sz w:val="20"/>
                <w:szCs w:val="20"/>
              </w:rPr>
              <w:t>22/08/2022</w:t>
            </w:r>
          </w:p>
        </w:tc>
        <w:tc>
          <w:tcPr>
            <w:tcW w:w="7662" w:type="dxa"/>
          </w:tcPr>
          <w:p w14:paraId="2B424845" w14:textId="77777777" w:rsidR="00685EDE" w:rsidRPr="00685EDE" w:rsidRDefault="00685EDE" w:rsidP="00685EDE">
            <w:pPr>
              <w:spacing w:line="256" w:lineRule="auto"/>
              <w:rPr>
                <w:sz w:val="20"/>
                <w:szCs w:val="20"/>
              </w:rPr>
            </w:pPr>
            <w:r w:rsidRPr="00685EDE">
              <w:rPr>
                <w:sz w:val="20"/>
                <w:szCs w:val="20"/>
              </w:rPr>
              <w:t>CDC Notification of Planning Site Visit to Manor Close application</w:t>
            </w:r>
          </w:p>
        </w:tc>
      </w:tr>
      <w:tr w:rsidR="00685EDE" w:rsidRPr="00685EDE" w14:paraId="2BDB30D1" w14:textId="77777777" w:rsidTr="00685EDE">
        <w:tc>
          <w:tcPr>
            <w:tcW w:w="1354" w:type="dxa"/>
          </w:tcPr>
          <w:p w14:paraId="00A3FCD4" w14:textId="77777777" w:rsidR="00685EDE" w:rsidRPr="00685EDE" w:rsidRDefault="00685EDE" w:rsidP="00685EDE">
            <w:pPr>
              <w:spacing w:line="256" w:lineRule="auto"/>
              <w:rPr>
                <w:sz w:val="20"/>
                <w:szCs w:val="20"/>
              </w:rPr>
            </w:pPr>
            <w:r w:rsidRPr="00685EDE">
              <w:rPr>
                <w:sz w:val="20"/>
                <w:szCs w:val="20"/>
              </w:rPr>
              <w:lastRenderedPageBreak/>
              <w:t>22/08/2022</w:t>
            </w:r>
          </w:p>
        </w:tc>
        <w:tc>
          <w:tcPr>
            <w:tcW w:w="7662" w:type="dxa"/>
          </w:tcPr>
          <w:p w14:paraId="2E27119B" w14:textId="77777777" w:rsidR="00685EDE" w:rsidRPr="00685EDE" w:rsidRDefault="00685EDE" w:rsidP="00685EDE">
            <w:pPr>
              <w:spacing w:line="256" w:lineRule="auto"/>
              <w:rPr>
                <w:sz w:val="20"/>
                <w:szCs w:val="20"/>
              </w:rPr>
            </w:pPr>
            <w:r w:rsidRPr="00685EDE">
              <w:rPr>
                <w:sz w:val="20"/>
                <w:szCs w:val="20"/>
              </w:rPr>
              <w:t>CDC Planning Application Notification 2022/24285/LBC</w:t>
            </w:r>
          </w:p>
        </w:tc>
      </w:tr>
      <w:tr w:rsidR="00685EDE" w:rsidRPr="00685EDE" w14:paraId="46E9635B" w14:textId="77777777" w:rsidTr="00685EDE">
        <w:tc>
          <w:tcPr>
            <w:tcW w:w="1354" w:type="dxa"/>
          </w:tcPr>
          <w:p w14:paraId="12EC882D" w14:textId="77777777" w:rsidR="00685EDE" w:rsidRPr="00685EDE" w:rsidRDefault="00685EDE" w:rsidP="00685EDE">
            <w:pPr>
              <w:spacing w:line="256" w:lineRule="auto"/>
              <w:rPr>
                <w:sz w:val="20"/>
                <w:szCs w:val="20"/>
              </w:rPr>
            </w:pPr>
            <w:r w:rsidRPr="00685EDE">
              <w:rPr>
                <w:sz w:val="20"/>
                <w:szCs w:val="20"/>
              </w:rPr>
              <w:t>23/08/2022</w:t>
            </w:r>
          </w:p>
        </w:tc>
        <w:tc>
          <w:tcPr>
            <w:tcW w:w="7662" w:type="dxa"/>
          </w:tcPr>
          <w:p w14:paraId="1730D1B2" w14:textId="77777777" w:rsidR="00685EDE" w:rsidRPr="00685EDE" w:rsidRDefault="00685EDE" w:rsidP="00685EDE">
            <w:pPr>
              <w:spacing w:line="256" w:lineRule="auto"/>
              <w:rPr>
                <w:sz w:val="20"/>
                <w:szCs w:val="20"/>
              </w:rPr>
            </w:pPr>
            <w:r w:rsidRPr="00685EDE">
              <w:rPr>
                <w:sz w:val="20"/>
                <w:szCs w:val="20"/>
              </w:rPr>
              <w:t>CDC Commercial Waste Collections</w:t>
            </w:r>
          </w:p>
        </w:tc>
      </w:tr>
      <w:tr w:rsidR="00685EDE" w:rsidRPr="00685EDE" w14:paraId="5390315C" w14:textId="77777777" w:rsidTr="00685EDE">
        <w:tc>
          <w:tcPr>
            <w:tcW w:w="1354" w:type="dxa"/>
          </w:tcPr>
          <w:p w14:paraId="02957969" w14:textId="77777777" w:rsidR="00685EDE" w:rsidRPr="00685EDE" w:rsidRDefault="00685EDE" w:rsidP="00685EDE">
            <w:pPr>
              <w:spacing w:line="256" w:lineRule="auto"/>
              <w:rPr>
                <w:sz w:val="20"/>
                <w:szCs w:val="20"/>
              </w:rPr>
            </w:pPr>
            <w:r w:rsidRPr="00685EDE">
              <w:rPr>
                <w:sz w:val="20"/>
                <w:szCs w:val="20"/>
              </w:rPr>
              <w:t>23/08/2022</w:t>
            </w:r>
          </w:p>
        </w:tc>
        <w:tc>
          <w:tcPr>
            <w:tcW w:w="7662" w:type="dxa"/>
          </w:tcPr>
          <w:p w14:paraId="3B5F56C2" w14:textId="77777777" w:rsidR="00685EDE" w:rsidRPr="00685EDE" w:rsidRDefault="00685EDE" w:rsidP="00685EDE">
            <w:pPr>
              <w:spacing w:line="256" w:lineRule="auto"/>
              <w:rPr>
                <w:sz w:val="20"/>
                <w:szCs w:val="20"/>
              </w:rPr>
            </w:pPr>
            <w:r w:rsidRPr="00685EDE">
              <w:rPr>
                <w:sz w:val="20"/>
                <w:szCs w:val="20"/>
              </w:rPr>
              <w:t>NYCC Area Committee Meeting Details</w:t>
            </w:r>
          </w:p>
        </w:tc>
      </w:tr>
      <w:tr w:rsidR="00685EDE" w:rsidRPr="00685EDE" w14:paraId="3A46C6AD" w14:textId="77777777" w:rsidTr="00685EDE">
        <w:tc>
          <w:tcPr>
            <w:tcW w:w="1354" w:type="dxa"/>
          </w:tcPr>
          <w:p w14:paraId="5DC281F1" w14:textId="77777777" w:rsidR="00685EDE" w:rsidRPr="00685EDE" w:rsidRDefault="00685EDE" w:rsidP="00685EDE">
            <w:pPr>
              <w:spacing w:line="256" w:lineRule="auto"/>
              <w:rPr>
                <w:sz w:val="20"/>
                <w:szCs w:val="20"/>
              </w:rPr>
            </w:pPr>
            <w:r w:rsidRPr="00685EDE">
              <w:rPr>
                <w:sz w:val="20"/>
                <w:szCs w:val="20"/>
              </w:rPr>
              <w:t>23/08/2022</w:t>
            </w:r>
          </w:p>
        </w:tc>
        <w:tc>
          <w:tcPr>
            <w:tcW w:w="7662" w:type="dxa"/>
          </w:tcPr>
          <w:p w14:paraId="09FFED7F" w14:textId="77777777" w:rsidR="00685EDE" w:rsidRPr="00685EDE" w:rsidRDefault="00685EDE" w:rsidP="00685EDE">
            <w:pPr>
              <w:spacing w:line="256" w:lineRule="auto"/>
              <w:rPr>
                <w:sz w:val="20"/>
                <w:szCs w:val="20"/>
              </w:rPr>
            </w:pPr>
            <w:r w:rsidRPr="00685EDE">
              <w:rPr>
                <w:sz w:val="20"/>
                <w:szCs w:val="20"/>
              </w:rPr>
              <w:t>NYCC Local Road Closure Notification (</w:t>
            </w:r>
            <w:proofErr w:type="spellStart"/>
            <w:r w:rsidRPr="00685EDE">
              <w:rPr>
                <w:sz w:val="20"/>
                <w:szCs w:val="20"/>
              </w:rPr>
              <w:t>Burnmoor</w:t>
            </w:r>
            <w:proofErr w:type="spellEnd"/>
            <w:r w:rsidRPr="00685EDE">
              <w:rPr>
                <w:sz w:val="20"/>
                <w:szCs w:val="20"/>
              </w:rPr>
              <w:t xml:space="preserve"> Crescent)</w:t>
            </w:r>
          </w:p>
        </w:tc>
      </w:tr>
      <w:tr w:rsidR="00685EDE" w:rsidRPr="00685EDE" w14:paraId="039EC4F5" w14:textId="77777777" w:rsidTr="00685EDE">
        <w:tc>
          <w:tcPr>
            <w:tcW w:w="1354" w:type="dxa"/>
          </w:tcPr>
          <w:p w14:paraId="4840B4C3" w14:textId="77777777" w:rsidR="00685EDE" w:rsidRPr="00685EDE" w:rsidRDefault="00685EDE" w:rsidP="00685EDE">
            <w:pPr>
              <w:spacing w:line="256" w:lineRule="auto"/>
              <w:rPr>
                <w:sz w:val="20"/>
                <w:szCs w:val="20"/>
              </w:rPr>
            </w:pPr>
            <w:r w:rsidRPr="00685EDE">
              <w:rPr>
                <w:sz w:val="20"/>
                <w:szCs w:val="20"/>
              </w:rPr>
              <w:t>25/08/2022</w:t>
            </w:r>
          </w:p>
        </w:tc>
        <w:tc>
          <w:tcPr>
            <w:tcW w:w="7662" w:type="dxa"/>
          </w:tcPr>
          <w:p w14:paraId="7563757A" w14:textId="77777777" w:rsidR="00685EDE" w:rsidRPr="00685EDE" w:rsidRDefault="00685EDE" w:rsidP="00685EDE">
            <w:pPr>
              <w:spacing w:line="256" w:lineRule="auto"/>
              <w:rPr>
                <w:sz w:val="20"/>
                <w:szCs w:val="20"/>
              </w:rPr>
            </w:pPr>
            <w:r w:rsidRPr="00685EDE">
              <w:rPr>
                <w:sz w:val="20"/>
                <w:szCs w:val="20"/>
              </w:rPr>
              <w:t>YLCA Analysis of Parish Council Precepts</w:t>
            </w:r>
          </w:p>
        </w:tc>
      </w:tr>
      <w:tr w:rsidR="00685EDE" w:rsidRPr="00685EDE" w14:paraId="6A8792C7" w14:textId="77777777" w:rsidTr="00685EDE">
        <w:tc>
          <w:tcPr>
            <w:tcW w:w="1354" w:type="dxa"/>
          </w:tcPr>
          <w:p w14:paraId="7CF69363" w14:textId="77777777" w:rsidR="00685EDE" w:rsidRPr="00685EDE" w:rsidRDefault="00685EDE" w:rsidP="00685EDE">
            <w:pPr>
              <w:spacing w:line="256" w:lineRule="auto"/>
              <w:rPr>
                <w:sz w:val="20"/>
                <w:szCs w:val="20"/>
              </w:rPr>
            </w:pPr>
            <w:r w:rsidRPr="00685EDE">
              <w:rPr>
                <w:sz w:val="20"/>
                <w:szCs w:val="20"/>
              </w:rPr>
              <w:t>25/08/2022</w:t>
            </w:r>
          </w:p>
        </w:tc>
        <w:tc>
          <w:tcPr>
            <w:tcW w:w="7662" w:type="dxa"/>
          </w:tcPr>
          <w:p w14:paraId="1A813980" w14:textId="77777777" w:rsidR="00685EDE" w:rsidRPr="00685EDE" w:rsidRDefault="00685EDE" w:rsidP="00685EDE">
            <w:pPr>
              <w:spacing w:line="256" w:lineRule="auto"/>
              <w:rPr>
                <w:sz w:val="20"/>
                <w:szCs w:val="20"/>
              </w:rPr>
            </w:pPr>
            <w:r w:rsidRPr="00685EDE">
              <w:rPr>
                <w:sz w:val="20"/>
                <w:szCs w:val="20"/>
              </w:rPr>
              <w:t>YLCA NYCC All Partner Update</w:t>
            </w:r>
          </w:p>
        </w:tc>
      </w:tr>
      <w:tr w:rsidR="00685EDE" w:rsidRPr="00685EDE" w14:paraId="4822F334" w14:textId="77777777" w:rsidTr="00685EDE">
        <w:tc>
          <w:tcPr>
            <w:tcW w:w="1354" w:type="dxa"/>
          </w:tcPr>
          <w:p w14:paraId="6E16CDBB" w14:textId="77777777" w:rsidR="00685EDE" w:rsidRPr="00685EDE" w:rsidRDefault="00685EDE" w:rsidP="00685EDE">
            <w:pPr>
              <w:spacing w:line="256" w:lineRule="auto"/>
              <w:rPr>
                <w:sz w:val="20"/>
                <w:szCs w:val="20"/>
              </w:rPr>
            </w:pPr>
            <w:r w:rsidRPr="00685EDE">
              <w:rPr>
                <w:sz w:val="20"/>
                <w:szCs w:val="20"/>
              </w:rPr>
              <w:t>29/08/2022</w:t>
            </w:r>
          </w:p>
        </w:tc>
        <w:tc>
          <w:tcPr>
            <w:tcW w:w="7662" w:type="dxa"/>
          </w:tcPr>
          <w:p w14:paraId="7BDF7F48" w14:textId="77777777" w:rsidR="00685EDE" w:rsidRPr="00685EDE" w:rsidRDefault="00685EDE" w:rsidP="00685EDE">
            <w:pPr>
              <w:spacing w:line="256" w:lineRule="auto"/>
              <w:rPr>
                <w:sz w:val="20"/>
                <w:szCs w:val="20"/>
              </w:rPr>
            </w:pPr>
            <w:r w:rsidRPr="00685EDE">
              <w:rPr>
                <w:sz w:val="20"/>
                <w:szCs w:val="20"/>
              </w:rPr>
              <w:t>Email From Glenis Gaunt</w:t>
            </w:r>
          </w:p>
        </w:tc>
      </w:tr>
      <w:tr w:rsidR="00685EDE" w:rsidRPr="00685EDE" w14:paraId="6AA6981A" w14:textId="77777777" w:rsidTr="00685EDE">
        <w:tc>
          <w:tcPr>
            <w:tcW w:w="1354" w:type="dxa"/>
          </w:tcPr>
          <w:p w14:paraId="7FD8EA14" w14:textId="77777777" w:rsidR="00685EDE" w:rsidRPr="00685EDE" w:rsidRDefault="00685EDE" w:rsidP="00685EDE">
            <w:pPr>
              <w:spacing w:line="256" w:lineRule="auto"/>
              <w:rPr>
                <w:sz w:val="20"/>
                <w:szCs w:val="20"/>
              </w:rPr>
            </w:pPr>
            <w:r w:rsidRPr="00685EDE">
              <w:rPr>
                <w:sz w:val="20"/>
                <w:szCs w:val="20"/>
              </w:rPr>
              <w:t>30/08/2022</w:t>
            </w:r>
          </w:p>
        </w:tc>
        <w:tc>
          <w:tcPr>
            <w:tcW w:w="7662" w:type="dxa"/>
          </w:tcPr>
          <w:p w14:paraId="3F98F973" w14:textId="77777777" w:rsidR="00685EDE" w:rsidRPr="00685EDE" w:rsidRDefault="00685EDE" w:rsidP="00685EDE">
            <w:pPr>
              <w:spacing w:line="256" w:lineRule="auto"/>
              <w:rPr>
                <w:sz w:val="20"/>
                <w:szCs w:val="20"/>
              </w:rPr>
            </w:pPr>
            <w:r w:rsidRPr="00685EDE">
              <w:rPr>
                <w:sz w:val="20"/>
                <w:szCs w:val="20"/>
              </w:rPr>
              <w:t>YDNPA Variation of Planning YD5/45/152A Beezley Farm</w:t>
            </w:r>
          </w:p>
        </w:tc>
      </w:tr>
      <w:tr w:rsidR="00685EDE" w:rsidRPr="00685EDE" w14:paraId="019BC530" w14:textId="77777777" w:rsidTr="00685EDE">
        <w:tc>
          <w:tcPr>
            <w:tcW w:w="1354" w:type="dxa"/>
          </w:tcPr>
          <w:p w14:paraId="142609CB" w14:textId="77777777" w:rsidR="00685EDE" w:rsidRPr="00685EDE" w:rsidRDefault="00685EDE" w:rsidP="00685EDE">
            <w:pPr>
              <w:spacing w:line="256" w:lineRule="auto"/>
              <w:rPr>
                <w:sz w:val="20"/>
                <w:szCs w:val="20"/>
              </w:rPr>
            </w:pPr>
            <w:r w:rsidRPr="00685EDE">
              <w:rPr>
                <w:sz w:val="20"/>
                <w:szCs w:val="20"/>
              </w:rPr>
              <w:t>31/08/2022</w:t>
            </w:r>
          </w:p>
        </w:tc>
        <w:tc>
          <w:tcPr>
            <w:tcW w:w="7662" w:type="dxa"/>
          </w:tcPr>
          <w:p w14:paraId="12527D40" w14:textId="77777777" w:rsidR="00685EDE" w:rsidRPr="00685EDE" w:rsidRDefault="00685EDE" w:rsidP="00685EDE">
            <w:pPr>
              <w:spacing w:line="256" w:lineRule="auto"/>
              <w:rPr>
                <w:sz w:val="20"/>
                <w:szCs w:val="20"/>
              </w:rPr>
            </w:pPr>
            <w:r w:rsidRPr="00685EDE">
              <w:rPr>
                <w:sz w:val="20"/>
                <w:szCs w:val="20"/>
              </w:rPr>
              <w:t>Email from James Gaunt Ref Parking Issues</w:t>
            </w:r>
          </w:p>
        </w:tc>
      </w:tr>
      <w:tr w:rsidR="00685EDE" w:rsidRPr="00685EDE" w14:paraId="5D6418F1" w14:textId="77777777" w:rsidTr="00685EDE">
        <w:tc>
          <w:tcPr>
            <w:tcW w:w="1354" w:type="dxa"/>
          </w:tcPr>
          <w:p w14:paraId="4FE87A1C" w14:textId="77777777" w:rsidR="00685EDE" w:rsidRPr="00685EDE" w:rsidRDefault="00685EDE" w:rsidP="00685EDE">
            <w:pPr>
              <w:spacing w:line="256" w:lineRule="auto"/>
              <w:rPr>
                <w:sz w:val="20"/>
                <w:szCs w:val="20"/>
              </w:rPr>
            </w:pPr>
            <w:r w:rsidRPr="00685EDE">
              <w:rPr>
                <w:sz w:val="20"/>
                <w:szCs w:val="20"/>
              </w:rPr>
              <w:t>01/09/2022</w:t>
            </w:r>
          </w:p>
        </w:tc>
        <w:tc>
          <w:tcPr>
            <w:tcW w:w="7662" w:type="dxa"/>
          </w:tcPr>
          <w:p w14:paraId="24A15C71" w14:textId="77777777" w:rsidR="00685EDE" w:rsidRPr="00685EDE" w:rsidRDefault="00685EDE" w:rsidP="00685EDE">
            <w:pPr>
              <w:spacing w:line="256" w:lineRule="auto"/>
              <w:rPr>
                <w:sz w:val="20"/>
                <w:szCs w:val="20"/>
              </w:rPr>
            </w:pPr>
            <w:r w:rsidRPr="00685EDE">
              <w:rPr>
                <w:sz w:val="20"/>
                <w:szCs w:val="20"/>
              </w:rPr>
              <w:t>YDNPA Planning Application C/45/637B (arrived after Agenda Circulated)</w:t>
            </w:r>
          </w:p>
        </w:tc>
      </w:tr>
      <w:tr w:rsidR="00685EDE" w:rsidRPr="00685EDE" w14:paraId="6C2F886B" w14:textId="77777777" w:rsidTr="00685EDE">
        <w:tc>
          <w:tcPr>
            <w:tcW w:w="1354" w:type="dxa"/>
          </w:tcPr>
          <w:p w14:paraId="641DB0BD" w14:textId="77777777" w:rsidR="00685EDE" w:rsidRPr="00685EDE" w:rsidRDefault="00685EDE" w:rsidP="00685EDE">
            <w:pPr>
              <w:spacing w:line="256" w:lineRule="auto"/>
              <w:rPr>
                <w:sz w:val="20"/>
                <w:szCs w:val="20"/>
              </w:rPr>
            </w:pPr>
            <w:r w:rsidRPr="00685EDE">
              <w:rPr>
                <w:sz w:val="20"/>
                <w:szCs w:val="20"/>
              </w:rPr>
              <w:t>02/09/2022</w:t>
            </w:r>
          </w:p>
        </w:tc>
        <w:tc>
          <w:tcPr>
            <w:tcW w:w="7662" w:type="dxa"/>
          </w:tcPr>
          <w:p w14:paraId="62121EAC" w14:textId="77777777" w:rsidR="00685EDE" w:rsidRPr="00685EDE" w:rsidRDefault="00685EDE" w:rsidP="00685EDE">
            <w:pPr>
              <w:spacing w:line="256" w:lineRule="auto"/>
              <w:rPr>
                <w:sz w:val="20"/>
                <w:szCs w:val="20"/>
              </w:rPr>
            </w:pPr>
            <w:r w:rsidRPr="00685EDE">
              <w:rPr>
                <w:sz w:val="20"/>
                <w:szCs w:val="20"/>
              </w:rPr>
              <w:t xml:space="preserve">20’s Plenty </w:t>
            </w:r>
          </w:p>
        </w:tc>
      </w:tr>
      <w:tr w:rsidR="00685EDE" w:rsidRPr="00685EDE" w14:paraId="0AD338B8" w14:textId="77777777" w:rsidTr="00685EDE">
        <w:tc>
          <w:tcPr>
            <w:tcW w:w="1354" w:type="dxa"/>
          </w:tcPr>
          <w:p w14:paraId="76916C33" w14:textId="77777777" w:rsidR="00685EDE" w:rsidRPr="00685EDE" w:rsidRDefault="00685EDE" w:rsidP="00685EDE">
            <w:pPr>
              <w:spacing w:line="256" w:lineRule="auto"/>
              <w:rPr>
                <w:sz w:val="20"/>
                <w:szCs w:val="20"/>
              </w:rPr>
            </w:pPr>
            <w:r w:rsidRPr="00685EDE">
              <w:rPr>
                <w:sz w:val="20"/>
                <w:szCs w:val="20"/>
              </w:rPr>
              <w:t>02/09/2022</w:t>
            </w:r>
          </w:p>
        </w:tc>
        <w:tc>
          <w:tcPr>
            <w:tcW w:w="7662" w:type="dxa"/>
          </w:tcPr>
          <w:p w14:paraId="43F0E021" w14:textId="77777777" w:rsidR="00685EDE" w:rsidRPr="00685EDE" w:rsidRDefault="00685EDE" w:rsidP="00685EDE">
            <w:pPr>
              <w:spacing w:line="256" w:lineRule="auto"/>
              <w:rPr>
                <w:sz w:val="20"/>
                <w:szCs w:val="20"/>
              </w:rPr>
            </w:pPr>
            <w:r w:rsidRPr="00685EDE">
              <w:rPr>
                <w:sz w:val="20"/>
                <w:szCs w:val="20"/>
              </w:rPr>
              <w:t>Tim Culshaw Ref Parking Issues</w:t>
            </w:r>
          </w:p>
        </w:tc>
      </w:tr>
      <w:tr w:rsidR="00685EDE" w:rsidRPr="00685EDE" w14:paraId="4D8C999E" w14:textId="77777777" w:rsidTr="00685EDE">
        <w:tc>
          <w:tcPr>
            <w:tcW w:w="1354" w:type="dxa"/>
          </w:tcPr>
          <w:p w14:paraId="64339F71" w14:textId="77777777" w:rsidR="00685EDE" w:rsidRPr="00685EDE" w:rsidRDefault="00685EDE" w:rsidP="00685EDE">
            <w:pPr>
              <w:spacing w:line="256" w:lineRule="auto"/>
              <w:rPr>
                <w:sz w:val="20"/>
                <w:szCs w:val="20"/>
              </w:rPr>
            </w:pPr>
          </w:p>
        </w:tc>
        <w:tc>
          <w:tcPr>
            <w:tcW w:w="7662" w:type="dxa"/>
          </w:tcPr>
          <w:p w14:paraId="2B789F86" w14:textId="77777777" w:rsidR="00685EDE" w:rsidRPr="00685EDE" w:rsidRDefault="00685EDE" w:rsidP="00685EDE">
            <w:pPr>
              <w:spacing w:line="256" w:lineRule="auto"/>
              <w:rPr>
                <w:sz w:val="20"/>
                <w:szCs w:val="20"/>
              </w:rPr>
            </w:pPr>
          </w:p>
        </w:tc>
      </w:tr>
    </w:tbl>
    <w:p w14:paraId="085DB352" w14:textId="12DCE7FA" w:rsidR="007E71CC" w:rsidRPr="007E71CC" w:rsidRDefault="007E71CC" w:rsidP="007E71CC">
      <w:pPr>
        <w:spacing w:after="0" w:line="240" w:lineRule="auto"/>
        <w:rPr>
          <w:rFonts w:eastAsiaTheme="minorEastAsia"/>
          <w:bCs/>
          <w:lang w:eastAsia="en-GB"/>
        </w:rPr>
      </w:pPr>
      <w:r w:rsidRPr="007E71CC">
        <w:rPr>
          <w:rFonts w:eastAsiaTheme="minorEastAsia"/>
          <w:bCs/>
          <w:lang w:eastAsia="en-GB"/>
        </w:rPr>
        <w:tab/>
      </w:r>
    </w:p>
    <w:bookmarkEnd w:id="1"/>
    <w:p w14:paraId="0CFE317C" w14:textId="77777777" w:rsidR="00685EDE" w:rsidRDefault="00685EDE" w:rsidP="00685EDE">
      <w:pPr>
        <w:spacing w:after="0" w:line="240" w:lineRule="auto"/>
        <w:ind w:left="720"/>
        <w:contextualSpacing/>
        <w:rPr>
          <w:b/>
          <w:bCs/>
        </w:rPr>
      </w:pPr>
    </w:p>
    <w:p w14:paraId="5CB0AD45" w14:textId="5BCFD083" w:rsidR="00590871" w:rsidRDefault="00590871" w:rsidP="00590871">
      <w:pPr>
        <w:spacing w:after="0" w:line="240" w:lineRule="auto"/>
        <w:contextualSpacing/>
        <w:rPr>
          <w:b/>
          <w:bCs/>
        </w:rPr>
      </w:pPr>
      <w:r>
        <w:rPr>
          <w:b/>
          <w:bCs/>
        </w:rPr>
        <w:t>11)</w:t>
      </w:r>
      <w:r w:rsidR="00574201">
        <w:rPr>
          <w:b/>
          <w:bCs/>
        </w:rPr>
        <w:t xml:space="preserve"> </w:t>
      </w:r>
      <w:r w:rsidR="00ED3860">
        <w:rPr>
          <w:b/>
          <w:bCs/>
        </w:rPr>
        <w:t>R</w:t>
      </w:r>
      <w:r w:rsidR="007E71CC" w:rsidRPr="007E71CC">
        <w:rPr>
          <w:b/>
          <w:bCs/>
        </w:rPr>
        <w:t>eports from the following:</w:t>
      </w:r>
    </w:p>
    <w:p w14:paraId="00488F2F" w14:textId="394BB9CC" w:rsidR="007E71CC" w:rsidRPr="00590871" w:rsidRDefault="00832050" w:rsidP="00590871">
      <w:pPr>
        <w:pStyle w:val="ListParagraph"/>
        <w:numPr>
          <w:ilvl w:val="0"/>
          <w:numId w:val="31"/>
        </w:numPr>
        <w:spacing w:after="0" w:line="240" w:lineRule="auto"/>
        <w:rPr>
          <w:b/>
          <w:bCs/>
        </w:rPr>
      </w:pPr>
      <w:r>
        <w:rPr>
          <w:b/>
          <w:bCs/>
        </w:rPr>
        <w:t xml:space="preserve">a) </w:t>
      </w:r>
      <w:r w:rsidR="007E71CC" w:rsidRPr="00590871">
        <w:rPr>
          <w:b/>
          <w:bCs/>
        </w:rPr>
        <w:t>Chairman</w:t>
      </w:r>
      <w:r w:rsidR="007E71CC" w:rsidRPr="007E71CC">
        <w:t xml:space="preserve"> – </w:t>
      </w:r>
      <w:r w:rsidR="00B8534B">
        <w:t>Issues covered during meeting.</w:t>
      </w:r>
      <w:r w:rsidR="008C7D9E">
        <w:t xml:space="preserve">  </w:t>
      </w:r>
      <w:r w:rsidR="00DB2816">
        <w:t>Nothing to add</w:t>
      </w:r>
      <w:r w:rsidR="00DE4998" w:rsidRPr="007E71CC">
        <w:t xml:space="preserve">. </w:t>
      </w:r>
    </w:p>
    <w:p w14:paraId="4F990B66" w14:textId="6E54654A" w:rsidR="00C20879" w:rsidRDefault="00832050" w:rsidP="00832050">
      <w:pPr>
        <w:pStyle w:val="ListParagraph"/>
        <w:numPr>
          <w:ilvl w:val="0"/>
          <w:numId w:val="31"/>
        </w:numPr>
        <w:spacing w:after="0" w:line="240" w:lineRule="auto"/>
      </w:pPr>
      <w:r>
        <w:rPr>
          <w:b/>
          <w:bCs/>
        </w:rPr>
        <w:t xml:space="preserve">b) </w:t>
      </w:r>
      <w:r w:rsidR="007E71CC" w:rsidRPr="00C20879">
        <w:rPr>
          <w:b/>
          <w:bCs/>
        </w:rPr>
        <w:t>Clerk</w:t>
      </w:r>
      <w:r w:rsidR="007E71CC" w:rsidRPr="007E71CC">
        <w:t xml:space="preserve"> –</w:t>
      </w:r>
      <w:r w:rsidR="00D55FDA">
        <w:t xml:space="preserve"> </w:t>
      </w:r>
      <w:r w:rsidR="00E51F26">
        <w:t xml:space="preserve">The Clerk reported that following </w:t>
      </w:r>
      <w:r w:rsidR="008B4E46">
        <w:t xml:space="preserve">intervention by a local resident CDC would now be looking to charge for the </w:t>
      </w:r>
      <w:r w:rsidR="00C20879">
        <w:t>servicing of the bins in Central Gardens</w:t>
      </w:r>
      <w:r w:rsidR="00DE4998">
        <w:t xml:space="preserve">. </w:t>
      </w:r>
      <w:r w:rsidR="00763C84">
        <w:t xml:space="preserve">Clerk </w:t>
      </w:r>
      <w:r w:rsidR="00597451">
        <w:t xml:space="preserve">has asked CDC </w:t>
      </w:r>
      <w:r w:rsidR="00763C84">
        <w:t xml:space="preserve">to report </w:t>
      </w:r>
      <w:r w:rsidR="00597451">
        <w:t xml:space="preserve">on which </w:t>
      </w:r>
      <w:r w:rsidR="00157AF3">
        <w:t xml:space="preserve">collections were currently scheduled for collection. </w:t>
      </w:r>
      <w:r w:rsidR="005B2EC0">
        <w:t>Rep</w:t>
      </w:r>
      <w:r w:rsidR="00D326A7">
        <w:t xml:space="preserve">ort to be brought </w:t>
      </w:r>
      <w:r w:rsidR="00763C84">
        <w:t>to next meeting</w:t>
      </w:r>
    </w:p>
    <w:p w14:paraId="5D2107F8" w14:textId="44CA3DE7" w:rsidR="007E71CC" w:rsidRPr="007E71CC" w:rsidRDefault="003A07FC" w:rsidP="005B2EC0">
      <w:pPr>
        <w:pStyle w:val="ListParagraph"/>
        <w:numPr>
          <w:ilvl w:val="0"/>
          <w:numId w:val="31"/>
        </w:numPr>
        <w:spacing w:after="0" w:line="240" w:lineRule="auto"/>
      </w:pPr>
      <w:r>
        <w:rPr>
          <w:b/>
          <w:bCs/>
        </w:rPr>
        <w:t xml:space="preserve">c) </w:t>
      </w:r>
      <w:r w:rsidR="007E71CC" w:rsidRPr="005B2EC0">
        <w:rPr>
          <w:b/>
          <w:bCs/>
        </w:rPr>
        <w:t>Footpaths</w:t>
      </w:r>
      <w:r w:rsidR="007E71CC" w:rsidRPr="007E71CC">
        <w:t xml:space="preserve"> – </w:t>
      </w:r>
      <w:r w:rsidR="00DB2816">
        <w:t>N</w:t>
      </w:r>
      <w:r w:rsidR="007E71CC" w:rsidRPr="007E71CC">
        <w:t>othing to report</w:t>
      </w:r>
    </w:p>
    <w:p w14:paraId="573BA1D0" w14:textId="2039C3EE" w:rsidR="007E71CC" w:rsidRPr="007E71CC" w:rsidRDefault="003A07FC" w:rsidP="003A07FC">
      <w:pPr>
        <w:pStyle w:val="ListParagraph"/>
        <w:numPr>
          <w:ilvl w:val="0"/>
          <w:numId w:val="31"/>
        </w:numPr>
        <w:spacing w:after="0" w:line="240" w:lineRule="auto"/>
      </w:pPr>
      <w:r>
        <w:rPr>
          <w:b/>
          <w:bCs/>
        </w:rPr>
        <w:t xml:space="preserve">d) </w:t>
      </w:r>
      <w:r w:rsidR="007E71CC" w:rsidRPr="003A07FC">
        <w:rPr>
          <w:b/>
          <w:bCs/>
        </w:rPr>
        <w:t>Swimming Pool Management Committee</w:t>
      </w:r>
      <w:r w:rsidR="007E71CC" w:rsidRPr="007E71CC">
        <w:t xml:space="preserve"> – </w:t>
      </w:r>
      <w:r w:rsidR="00A8203D">
        <w:t>No</w:t>
      </w:r>
      <w:r w:rsidR="00CB46D7">
        <w:t>thing to report</w:t>
      </w:r>
      <w:r w:rsidR="007E71CC" w:rsidRPr="007E71CC">
        <w:t>.</w:t>
      </w:r>
    </w:p>
    <w:p w14:paraId="28BF75FA" w14:textId="0FC38B9D" w:rsidR="007E71CC" w:rsidRPr="003D7BE8" w:rsidRDefault="00574201" w:rsidP="003D7BE8">
      <w:pPr>
        <w:pStyle w:val="ListParagraph"/>
        <w:numPr>
          <w:ilvl w:val="0"/>
          <w:numId w:val="31"/>
        </w:numPr>
        <w:spacing w:after="0" w:line="240" w:lineRule="auto"/>
        <w:rPr>
          <w:b/>
          <w:bCs/>
        </w:rPr>
      </w:pPr>
      <w:r>
        <w:rPr>
          <w:b/>
          <w:bCs/>
        </w:rPr>
        <w:t xml:space="preserve">e) </w:t>
      </w:r>
      <w:r w:rsidR="003D7BE8" w:rsidRPr="003D7BE8">
        <w:rPr>
          <w:b/>
          <w:bCs/>
        </w:rPr>
        <w:t>Qu</w:t>
      </w:r>
      <w:r w:rsidR="007E71CC" w:rsidRPr="003D7BE8">
        <w:rPr>
          <w:b/>
          <w:bCs/>
        </w:rPr>
        <w:t>arry Liaison Committee</w:t>
      </w:r>
      <w:r w:rsidR="007E71CC" w:rsidRPr="007E71CC">
        <w:t xml:space="preserve"> – </w:t>
      </w:r>
      <w:r w:rsidR="00E91C41">
        <w:t xml:space="preserve">Nothing to report. Clerk to enquire regarding next </w:t>
      </w:r>
      <w:r w:rsidR="003D7BE8">
        <w:t>meeting date.</w:t>
      </w:r>
    </w:p>
    <w:p w14:paraId="541DB15D" w14:textId="39A31AD9" w:rsidR="007E71CC" w:rsidRPr="00145D77" w:rsidRDefault="00145D77" w:rsidP="00145D77">
      <w:pPr>
        <w:spacing w:after="0" w:line="240" w:lineRule="auto"/>
        <w:rPr>
          <w:b/>
          <w:bCs/>
        </w:rPr>
      </w:pPr>
      <w:r>
        <w:rPr>
          <w:b/>
          <w:bCs/>
        </w:rPr>
        <w:t>12)</w:t>
      </w:r>
      <w:r w:rsidR="00D77C64">
        <w:rPr>
          <w:b/>
          <w:bCs/>
        </w:rPr>
        <w:t xml:space="preserve"> </w:t>
      </w:r>
      <w:r w:rsidR="007E71CC" w:rsidRPr="00145D77">
        <w:rPr>
          <w:b/>
          <w:bCs/>
        </w:rPr>
        <w:t>Finance – to authorise the signing of orders of payment and online payments.</w:t>
      </w:r>
    </w:p>
    <w:p w14:paraId="122A29CF" w14:textId="4149D9AA" w:rsidR="007E71CC" w:rsidRPr="007E71CC" w:rsidRDefault="007E71CC" w:rsidP="007E71CC">
      <w:pPr>
        <w:spacing w:after="0" w:line="240" w:lineRule="auto"/>
        <w:rPr>
          <w:bCs/>
        </w:rPr>
      </w:pPr>
      <w:r w:rsidRPr="007E71CC">
        <w:rPr>
          <w:bCs/>
        </w:rPr>
        <w:t xml:space="preserve">It was proposed by Cllr </w:t>
      </w:r>
      <w:r w:rsidR="00E316F4">
        <w:rPr>
          <w:bCs/>
        </w:rPr>
        <w:t>Brash</w:t>
      </w:r>
      <w:r w:rsidRPr="007E71CC">
        <w:rPr>
          <w:bCs/>
        </w:rPr>
        <w:t xml:space="preserve"> and seconded by Cllr </w:t>
      </w:r>
      <w:r w:rsidR="0074673E">
        <w:rPr>
          <w:bCs/>
        </w:rPr>
        <w:t>McGonnigal</w:t>
      </w:r>
      <w:r w:rsidRPr="007E71CC">
        <w:rPr>
          <w:bCs/>
        </w:rPr>
        <w:t xml:space="preserve"> and all agreed to make the following payments</w:t>
      </w:r>
      <w:r w:rsidR="0078776D">
        <w:rPr>
          <w:bCs/>
        </w:rPr>
        <w:t>. Including the overdue accounts authorised earlier in the month.</w:t>
      </w:r>
    </w:p>
    <w:p w14:paraId="5A2DEC27" w14:textId="77777777" w:rsidR="00AC4869" w:rsidRDefault="00AC4869" w:rsidP="00AC4869">
      <w:pPr>
        <w:tabs>
          <w:tab w:val="left" w:pos="1236"/>
        </w:tabs>
      </w:pPr>
    </w:p>
    <w:p w14:paraId="46348EAC" w14:textId="77777777" w:rsidR="00862754" w:rsidRPr="00D57102" w:rsidRDefault="00862754" w:rsidP="00862754">
      <w:pPr>
        <w:rPr>
          <w:b/>
          <w:bCs/>
        </w:rPr>
      </w:pPr>
      <w:r w:rsidRPr="00D57102">
        <w:rPr>
          <w:b/>
          <w:bCs/>
        </w:rPr>
        <w:t>Community Centre</w:t>
      </w:r>
    </w:p>
    <w:tbl>
      <w:tblPr>
        <w:tblStyle w:val="TableGrid"/>
        <w:tblW w:w="0" w:type="auto"/>
        <w:tblLook w:val="04A0" w:firstRow="1" w:lastRow="0" w:firstColumn="1" w:lastColumn="0" w:noHBand="0" w:noVBand="1"/>
      </w:tblPr>
      <w:tblGrid>
        <w:gridCol w:w="3005"/>
        <w:gridCol w:w="4645"/>
        <w:gridCol w:w="1366"/>
      </w:tblGrid>
      <w:tr w:rsidR="00862754" w14:paraId="04D48E36" w14:textId="77777777" w:rsidTr="00BC6846">
        <w:tc>
          <w:tcPr>
            <w:tcW w:w="3005" w:type="dxa"/>
          </w:tcPr>
          <w:p w14:paraId="69524635" w14:textId="77777777" w:rsidR="00862754" w:rsidRDefault="00862754" w:rsidP="00BC6846">
            <w:r>
              <w:t>Community Centre Staff</w:t>
            </w:r>
          </w:p>
        </w:tc>
        <w:tc>
          <w:tcPr>
            <w:tcW w:w="4645" w:type="dxa"/>
          </w:tcPr>
          <w:p w14:paraId="145C4469" w14:textId="77777777" w:rsidR="00862754" w:rsidRDefault="00862754" w:rsidP="00BC6846">
            <w:r>
              <w:t>Salaries</w:t>
            </w:r>
          </w:p>
        </w:tc>
        <w:tc>
          <w:tcPr>
            <w:tcW w:w="1366" w:type="dxa"/>
          </w:tcPr>
          <w:p w14:paraId="32B92BDD" w14:textId="77777777" w:rsidR="00862754" w:rsidRDefault="00862754" w:rsidP="00BC6846">
            <w:r>
              <w:t>£3084.31</w:t>
            </w:r>
          </w:p>
        </w:tc>
      </w:tr>
      <w:tr w:rsidR="00862754" w14:paraId="79ED72E9" w14:textId="77777777" w:rsidTr="00BC6846">
        <w:tc>
          <w:tcPr>
            <w:tcW w:w="3005" w:type="dxa"/>
          </w:tcPr>
          <w:p w14:paraId="696067AF" w14:textId="77777777" w:rsidR="00862754" w:rsidRDefault="00862754" w:rsidP="00BC6846">
            <w:r>
              <w:t xml:space="preserve">Craven District Council </w:t>
            </w:r>
          </w:p>
        </w:tc>
        <w:tc>
          <w:tcPr>
            <w:tcW w:w="4645" w:type="dxa"/>
          </w:tcPr>
          <w:p w14:paraId="32769C03" w14:textId="77777777" w:rsidR="00862754" w:rsidRDefault="00862754" w:rsidP="00BC6846">
            <w:r>
              <w:t>Excess Weight Charges</w:t>
            </w:r>
          </w:p>
        </w:tc>
        <w:tc>
          <w:tcPr>
            <w:tcW w:w="1366" w:type="dxa"/>
          </w:tcPr>
          <w:p w14:paraId="0B4BE719" w14:textId="77777777" w:rsidR="00862754" w:rsidRDefault="00862754" w:rsidP="00BC6846">
            <w:r>
              <w:t xml:space="preserve">£8.02    </w:t>
            </w:r>
          </w:p>
        </w:tc>
      </w:tr>
      <w:tr w:rsidR="00862754" w14:paraId="5C78677F" w14:textId="77777777" w:rsidTr="00BC6846">
        <w:tc>
          <w:tcPr>
            <w:tcW w:w="3005" w:type="dxa"/>
          </w:tcPr>
          <w:p w14:paraId="255E43C4" w14:textId="77777777" w:rsidR="00862754" w:rsidRDefault="00862754" w:rsidP="00BC6846">
            <w:r>
              <w:t>Vonage</w:t>
            </w:r>
          </w:p>
        </w:tc>
        <w:tc>
          <w:tcPr>
            <w:tcW w:w="4645" w:type="dxa"/>
          </w:tcPr>
          <w:p w14:paraId="2C5A7811" w14:textId="77777777" w:rsidR="00862754" w:rsidRDefault="00862754" w:rsidP="00BC6846">
            <w:r>
              <w:t>Telephone Charges</w:t>
            </w:r>
          </w:p>
        </w:tc>
        <w:tc>
          <w:tcPr>
            <w:tcW w:w="1366" w:type="dxa"/>
          </w:tcPr>
          <w:p w14:paraId="25BCF10E" w14:textId="77777777" w:rsidR="00862754" w:rsidRDefault="00862754" w:rsidP="00BC6846">
            <w:r>
              <w:t>£32.40</w:t>
            </w:r>
          </w:p>
        </w:tc>
      </w:tr>
      <w:tr w:rsidR="00862754" w14:paraId="557AD7E4" w14:textId="77777777" w:rsidTr="00BC6846">
        <w:tc>
          <w:tcPr>
            <w:tcW w:w="3005" w:type="dxa"/>
          </w:tcPr>
          <w:p w14:paraId="122762EF" w14:textId="77777777" w:rsidR="00862754" w:rsidRDefault="00862754" w:rsidP="00BC6846">
            <w:r>
              <w:t>Now Pensions</w:t>
            </w:r>
          </w:p>
        </w:tc>
        <w:tc>
          <w:tcPr>
            <w:tcW w:w="4645" w:type="dxa"/>
          </w:tcPr>
          <w:p w14:paraId="0C0B1E9A" w14:textId="77777777" w:rsidR="00862754" w:rsidRDefault="00862754" w:rsidP="00BC6846">
            <w:r>
              <w:t xml:space="preserve">Pension Direct Debit </w:t>
            </w:r>
          </w:p>
        </w:tc>
        <w:tc>
          <w:tcPr>
            <w:tcW w:w="1366" w:type="dxa"/>
          </w:tcPr>
          <w:p w14:paraId="21A1C121" w14:textId="77777777" w:rsidR="00862754" w:rsidRDefault="00862754" w:rsidP="00BC6846">
            <w:r>
              <w:t>£340.64</w:t>
            </w:r>
          </w:p>
        </w:tc>
      </w:tr>
      <w:tr w:rsidR="00862754" w14:paraId="67DB8E61" w14:textId="77777777" w:rsidTr="00BC6846">
        <w:tc>
          <w:tcPr>
            <w:tcW w:w="3005" w:type="dxa"/>
          </w:tcPr>
          <w:p w14:paraId="64B93BEA" w14:textId="77777777" w:rsidR="00862754" w:rsidRDefault="00862754" w:rsidP="00BC6846">
            <w:proofErr w:type="spellStart"/>
            <w:r>
              <w:t>Rogersons</w:t>
            </w:r>
            <w:proofErr w:type="spellEnd"/>
          </w:p>
        </w:tc>
        <w:tc>
          <w:tcPr>
            <w:tcW w:w="4645" w:type="dxa"/>
          </w:tcPr>
          <w:p w14:paraId="313C640A" w14:textId="77777777" w:rsidR="00862754" w:rsidRDefault="00862754" w:rsidP="00BC6846">
            <w:r>
              <w:t>Window Cleaning</w:t>
            </w:r>
          </w:p>
        </w:tc>
        <w:tc>
          <w:tcPr>
            <w:tcW w:w="1366" w:type="dxa"/>
          </w:tcPr>
          <w:p w14:paraId="74D699EA" w14:textId="77777777" w:rsidR="00862754" w:rsidRDefault="00862754" w:rsidP="00BC6846">
            <w:r>
              <w:t>£40.00</w:t>
            </w:r>
          </w:p>
        </w:tc>
      </w:tr>
      <w:tr w:rsidR="00862754" w14:paraId="03C783A6" w14:textId="77777777" w:rsidTr="00BC6846">
        <w:tc>
          <w:tcPr>
            <w:tcW w:w="3005" w:type="dxa"/>
          </w:tcPr>
          <w:p w14:paraId="6CF2207D" w14:textId="77777777" w:rsidR="00862754" w:rsidRDefault="00862754" w:rsidP="00BC6846">
            <w:r>
              <w:t>S&amp;M Fire Protection Services</w:t>
            </w:r>
          </w:p>
        </w:tc>
        <w:tc>
          <w:tcPr>
            <w:tcW w:w="4645" w:type="dxa"/>
          </w:tcPr>
          <w:p w14:paraId="1FD541EA" w14:textId="77777777" w:rsidR="00862754" w:rsidRDefault="00862754" w:rsidP="00BC6846">
            <w:r>
              <w:t xml:space="preserve">Annual Service </w:t>
            </w:r>
          </w:p>
        </w:tc>
        <w:tc>
          <w:tcPr>
            <w:tcW w:w="1366" w:type="dxa"/>
          </w:tcPr>
          <w:p w14:paraId="534E7411" w14:textId="77777777" w:rsidR="00862754" w:rsidRDefault="00862754" w:rsidP="00BC6846">
            <w:r>
              <w:t>£324.00</w:t>
            </w:r>
          </w:p>
        </w:tc>
      </w:tr>
      <w:tr w:rsidR="00862754" w14:paraId="6DDC1599" w14:textId="77777777" w:rsidTr="00BC6846">
        <w:tc>
          <w:tcPr>
            <w:tcW w:w="3005" w:type="dxa"/>
          </w:tcPr>
          <w:p w14:paraId="1812381F" w14:textId="77777777" w:rsidR="00862754" w:rsidRDefault="00862754" w:rsidP="00BC6846">
            <w:r>
              <w:t xml:space="preserve">Johnsons Flooring </w:t>
            </w:r>
          </w:p>
        </w:tc>
        <w:tc>
          <w:tcPr>
            <w:tcW w:w="4645" w:type="dxa"/>
          </w:tcPr>
          <w:p w14:paraId="0DFFB550" w14:textId="77777777" w:rsidR="00862754" w:rsidRDefault="00862754" w:rsidP="00BC6846">
            <w:r>
              <w:t>Main Hall Floor Maintenance</w:t>
            </w:r>
          </w:p>
        </w:tc>
        <w:tc>
          <w:tcPr>
            <w:tcW w:w="1366" w:type="dxa"/>
          </w:tcPr>
          <w:p w14:paraId="25DB6C72" w14:textId="77777777" w:rsidR="00862754" w:rsidRDefault="00862754" w:rsidP="00BC6846">
            <w:r>
              <w:t>£3444.00</w:t>
            </w:r>
          </w:p>
        </w:tc>
      </w:tr>
      <w:tr w:rsidR="00862754" w14:paraId="79CE0E03" w14:textId="77777777" w:rsidTr="00BC6846">
        <w:tc>
          <w:tcPr>
            <w:tcW w:w="3005" w:type="dxa"/>
          </w:tcPr>
          <w:p w14:paraId="2F3573A9" w14:textId="77777777" w:rsidR="00862754" w:rsidRDefault="00862754" w:rsidP="00BC6846">
            <w:r>
              <w:t>Corona Energy</w:t>
            </w:r>
          </w:p>
        </w:tc>
        <w:tc>
          <w:tcPr>
            <w:tcW w:w="4645" w:type="dxa"/>
          </w:tcPr>
          <w:p w14:paraId="30A2F595" w14:textId="77777777" w:rsidR="00862754" w:rsidRDefault="00862754" w:rsidP="00BC6846">
            <w:r>
              <w:t xml:space="preserve">Gas Supply Account </w:t>
            </w:r>
          </w:p>
        </w:tc>
        <w:tc>
          <w:tcPr>
            <w:tcW w:w="1366" w:type="dxa"/>
          </w:tcPr>
          <w:p w14:paraId="76B43123" w14:textId="77777777" w:rsidR="00862754" w:rsidRDefault="00862754" w:rsidP="00BC6846">
            <w:r>
              <w:t>£3.76</w:t>
            </w:r>
          </w:p>
        </w:tc>
      </w:tr>
      <w:tr w:rsidR="00862754" w14:paraId="1E64BEDA" w14:textId="77777777" w:rsidTr="00BC6846">
        <w:tc>
          <w:tcPr>
            <w:tcW w:w="3005" w:type="dxa"/>
          </w:tcPr>
          <w:p w14:paraId="70FC847E" w14:textId="77777777" w:rsidR="00862754" w:rsidRDefault="00862754" w:rsidP="00BC6846">
            <w:r>
              <w:t>Howsons Ltd</w:t>
            </w:r>
          </w:p>
        </w:tc>
        <w:tc>
          <w:tcPr>
            <w:tcW w:w="4645" w:type="dxa"/>
          </w:tcPr>
          <w:p w14:paraId="2273DC46" w14:textId="77777777" w:rsidR="00862754" w:rsidRDefault="00862754" w:rsidP="00BC6846">
            <w:r>
              <w:t>Replacement Hand Dryer Ladies WC</w:t>
            </w:r>
          </w:p>
        </w:tc>
        <w:tc>
          <w:tcPr>
            <w:tcW w:w="1366" w:type="dxa"/>
          </w:tcPr>
          <w:p w14:paraId="51D61EB4" w14:textId="77777777" w:rsidR="00862754" w:rsidRDefault="00862754" w:rsidP="00BC6846">
            <w:pPr>
              <w:tabs>
                <w:tab w:val="left" w:pos="1116"/>
              </w:tabs>
            </w:pPr>
            <w:r>
              <w:t>£595.20</w:t>
            </w:r>
          </w:p>
        </w:tc>
      </w:tr>
      <w:tr w:rsidR="00862754" w14:paraId="35155D8B" w14:textId="77777777" w:rsidTr="00BC6846">
        <w:tc>
          <w:tcPr>
            <w:tcW w:w="3005" w:type="dxa"/>
          </w:tcPr>
          <w:p w14:paraId="19FA7469" w14:textId="77777777" w:rsidR="00862754" w:rsidRDefault="00862754" w:rsidP="00BC6846">
            <w:proofErr w:type="spellStart"/>
            <w:r>
              <w:t>NPower</w:t>
            </w:r>
            <w:proofErr w:type="spellEnd"/>
          </w:p>
        </w:tc>
        <w:tc>
          <w:tcPr>
            <w:tcW w:w="4645" w:type="dxa"/>
          </w:tcPr>
          <w:p w14:paraId="38509100" w14:textId="77777777" w:rsidR="00862754" w:rsidRDefault="00862754" w:rsidP="00BC6846">
            <w:r>
              <w:t>Elec Supply A/C</w:t>
            </w:r>
          </w:p>
        </w:tc>
        <w:tc>
          <w:tcPr>
            <w:tcW w:w="1366" w:type="dxa"/>
          </w:tcPr>
          <w:p w14:paraId="05D770F7" w14:textId="77777777" w:rsidR="00862754" w:rsidRDefault="00862754" w:rsidP="00BC6846">
            <w:pPr>
              <w:tabs>
                <w:tab w:val="left" w:pos="1116"/>
              </w:tabs>
            </w:pPr>
            <w:r>
              <w:t>£382.46</w:t>
            </w:r>
          </w:p>
        </w:tc>
      </w:tr>
      <w:tr w:rsidR="00862754" w14:paraId="35675D5E" w14:textId="77777777" w:rsidTr="00BC6846">
        <w:tc>
          <w:tcPr>
            <w:tcW w:w="3005" w:type="dxa"/>
          </w:tcPr>
          <w:p w14:paraId="0FB25E9D" w14:textId="77777777" w:rsidR="00862754" w:rsidRDefault="00862754" w:rsidP="00BC6846">
            <w:r>
              <w:t>YPO</w:t>
            </w:r>
          </w:p>
        </w:tc>
        <w:tc>
          <w:tcPr>
            <w:tcW w:w="4645" w:type="dxa"/>
          </w:tcPr>
          <w:p w14:paraId="48E45A97" w14:textId="77777777" w:rsidR="00862754" w:rsidRDefault="00862754" w:rsidP="00BC6846">
            <w:r>
              <w:t>Cleaning Materials</w:t>
            </w:r>
          </w:p>
        </w:tc>
        <w:tc>
          <w:tcPr>
            <w:tcW w:w="1366" w:type="dxa"/>
          </w:tcPr>
          <w:p w14:paraId="7B743D7A" w14:textId="77777777" w:rsidR="00862754" w:rsidRDefault="00862754" w:rsidP="00BC6846">
            <w:pPr>
              <w:tabs>
                <w:tab w:val="left" w:pos="1116"/>
              </w:tabs>
            </w:pPr>
            <w:r>
              <w:t>£373.61</w:t>
            </w:r>
          </w:p>
        </w:tc>
      </w:tr>
      <w:tr w:rsidR="00862754" w14:paraId="6BCB393D" w14:textId="77777777" w:rsidTr="00BC6846">
        <w:tc>
          <w:tcPr>
            <w:tcW w:w="3005" w:type="dxa"/>
          </w:tcPr>
          <w:p w14:paraId="5975B64A" w14:textId="77777777" w:rsidR="00862754" w:rsidRDefault="00862754" w:rsidP="00BC6846">
            <w:r>
              <w:t>YPO</w:t>
            </w:r>
          </w:p>
        </w:tc>
        <w:tc>
          <w:tcPr>
            <w:tcW w:w="4645" w:type="dxa"/>
          </w:tcPr>
          <w:p w14:paraId="13DF183E" w14:textId="77777777" w:rsidR="00862754" w:rsidRDefault="00862754" w:rsidP="00BC6846">
            <w:r>
              <w:t>Stationary Supplies</w:t>
            </w:r>
          </w:p>
        </w:tc>
        <w:tc>
          <w:tcPr>
            <w:tcW w:w="1366" w:type="dxa"/>
          </w:tcPr>
          <w:p w14:paraId="70B1B074" w14:textId="77777777" w:rsidR="00862754" w:rsidRDefault="00862754" w:rsidP="00BC6846">
            <w:pPr>
              <w:tabs>
                <w:tab w:val="left" w:pos="1116"/>
              </w:tabs>
            </w:pPr>
            <w:r>
              <w:t>£74.96</w:t>
            </w:r>
          </w:p>
        </w:tc>
      </w:tr>
    </w:tbl>
    <w:p w14:paraId="6E5FD6F6" w14:textId="77777777" w:rsidR="00862754" w:rsidRDefault="00862754" w:rsidP="00862754"/>
    <w:p w14:paraId="6DC69AAB" w14:textId="77777777" w:rsidR="00862754" w:rsidRDefault="00862754" w:rsidP="00862754"/>
    <w:p w14:paraId="77288356" w14:textId="77777777" w:rsidR="00862754" w:rsidRDefault="00862754" w:rsidP="00862754"/>
    <w:p w14:paraId="684365C3" w14:textId="77777777" w:rsidR="00862754" w:rsidRDefault="00862754" w:rsidP="00862754"/>
    <w:p w14:paraId="7CA3DCDA" w14:textId="77777777" w:rsidR="00862754" w:rsidRDefault="00862754" w:rsidP="00862754">
      <w:pPr>
        <w:rPr>
          <w:b/>
          <w:bCs/>
        </w:rPr>
      </w:pPr>
      <w:r w:rsidRPr="004617B1">
        <w:rPr>
          <w:b/>
          <w:bCs/>
        </w:rPr>
        <w:t>Parish Council</w:t>
      </w:r>
    </w:p>
    <w:tbl>
      <w:tblPr>
        <w:tblStyle w:val="TableGrid"/>
        <w:tblW w:w="0" w:type="auto"/>
        <w:tblLook w:val="04A0" w:firstRow="1" w:lastRow="0" w:firstColumn="1" w:lastColumn="0" w:noHBand="0" w:noVBand="1"/>
      </w:tblPr>
      <w:tblGrid>
        <w:gridCol w:w="3539"/>
        <w:gridCol w:w="4111"/>
        <w:gridCol w:w="1366"/>
      </w:tblGrid>
      <w:tr w:rsidR="00862754" w14:paraId="72299183" w14:textId="77777777" w:rsidTr="00BC6846">
        <w:tc>
          <w:tcPr>
            <w:tcW w:w="3539" w:type="dxa"/>
          </w:tcPr>
          <w:p w14:paraId="355C906E" w14:textId="77777777" w:rsidR="00862754" w:rsidRPr="00C03875" w:rsidRDefault="00862754" w:rsidP="00BC6846">
            <w:pPr>
              <w:rPr>
                <w:color w:val="FF0000"/>
              </w:rPr>
            </w:pPr>
            <w:proofErr w:type="spellStart"/>
            <w:r w:rsidRPr="00C03875">
              <w:rPr>
                <w:color w:val="FF0000"/>
                <w:u w:val="single"/>
              </w:rPr>
              <w:t>N</w:t>
            </w:r>
            <w:r>
              <w:rPr>
                <w:color w:val="FF0000"/>
                <w:u w:val="single"/>
              </w:rPr>
              <w:t>P</w:t>
            </w:r>
            <w:r w:rsidRPr="00C03875">
              <w:rPr>
                <w:color w:val="FF0000"/>
                <w:u w:val="single"/>
              </w:rPr>
              <w:t>ower</w:t>
            </w:r>
            <w:proofErr w:type="spellEnd"/>
          </w:p>
        </w:tc>
        <w:tc>
          <w:tcPr>
            <w:tcW w:w="4111" w:type="dxa"/>
          </w:tcPr>
          <w:p w14:paraId="3B1DA1E8" w14:textId="4CF8493A" w:rsidR="00862754" w:rsidRPr="00C03875" w:rsidRDefault="00862754" w:rsidP="00BC6846">
            <w:pPr>
              <w:rPr>
                <w:color w:val="FF0000"/>
              </w:rPr>
            </w:pPr>
            <w:r w:rsidRPr="00C03875">
              <w:rPr>
                <w:color w:val="FF0000"/>
              </w:rPr>
              <w:t>Outstanding Elec A/C May 1/31</w:t>
            </w:r>
            <w:proofErr w:type="gramStart"/>
            <w:r w:rsidRPr="00C03875">
              <w:rPr>
                <w:color w:val="FF0000"/>
                <w:vertAlign w:val="superscript"/>
              </w:rPr>
              <w:t>st</w:t>
            </w:r>
            <w:r w:rsidR="00DE4998" w:rsidRPr="00C03875">
              <w:rPr>
                <w:color w:val="FF0000"/>
              </w:rPr>
              <w:t xml:space="preserve">  (</w:t>
            </w:r>
            <w:proofErr w:type="gramEnd"/>
            <w:r w:rsidRPr="00C03875">
              <w:rPr>
                <w:color w:val="FF0000"/>
              </w:rPr>
              <w:t>Pd)</w:t>
            </w:r>
          </w:p>
        </w:tc>
        <w:tc>
          <w:tcPr>
            <w:tcW w:w="1366" w:type="dxa"/>
          </w:tcPr>
          <w:p w14:paraId="7AD901DE" w14:textId="77777777" w:rsidR="00862754" w:rsidRPr="00C03875" w:rsidRDefault="00862754" w:rsidP="00BC6846">
            <w:pPr>
              <w:rPr>
                <w:color w:val="FF0000"/>
              </w:rPr>
            </w:pPr>
            <w:r w:rsidRPr="00C03875">
              <w:rPr>
                <w:color w:val="FF0000"/>
              </w:rPr>
              <w:t>£315.02</w:t>
            </w:r>
          </w:p>
        </w:tc>
      </w:tr>
      <w:tr w:rsidR="00862754" w14:paraId="794B7B53" w14:textId="77777777" w:rsidTr="00BC6846">
        <w:tc>
          <w:tcPr>
            <w:tcW w:w="3539" w:type="dxa"/>
          </w:tcPr>
          <w:p w14:paraId="3FC05623" w14:textId="77777777" w:rsidR="00862754" w:rsidRPr="004617B1" w:rsidRDefault="00862754" w:rsidP="00BC6846">
            <w:proofErr w:type="spellStart"/>
            <w:r>
              <w:t>NPower</w:t>
            </w:r>
            <w:proofErr w:type="spellEnd"/>
          </w:p>
        </w:tc>
        <w:tc>
          <w:tcPr>
            <w:tcW w:w="4111" w:type="dxa"/>
          </w:tcPr>
          <w:p w14:paraId="50B546D1" w14:textId="77777777" w:rsidR="00862754" w:rsidRPr="004617B1" w:rsidRDefault="00862754" w:rsidP="00BC6846">
            <w:r>
              <w:t>Elec A/C July 2022</w:t>
            </w:r>
          </w:p>
        </w:tc>
        <w:tc>
          <w:tcPr>
            <w:tcW w:w="1366" w:type="dxa"/>
          </w:tcPr>
          <w:p w14:paraId="556AB26A" w14:textId="77777777" w:rsidR="00862754" w:rsidRPr="004617B1" w:rsidRDefault="00862754" w:rsidP="00BC6846">
            <w:r>
              <w:t>£282.08</w:t>
            </w:r>
          </w:p>
        </w:tc>
      </w:tr>
      <w:tr w:rsidR="00862754" w14:paraId="69290F9B" w14:textId="77777777" w:rsidTr="00BC6846">
        <w:tc>
          <w:tcPr>
            <w:tcW w:w="3539" w:type="dxa"/>
          </w:tcPr>
          <w:p w14:paraId="5FC711CB" w14:textId="77777777" w:rsidR="00862754" w:rsidRDefault="00862754" w:rsidP="00BC6846">
            <w:proofErr w:type="spellStart"/>
            <w:r>
              <w:t>Fawcetts</w:t>
            </w:r>
            <w:proofErr w:type="spellEnd"/>
          </w:p>
        </w:tc>
        <w:tc>
          <w:tcPr>
            <w:tcW w:w="4111" w:type="dxa"/>
          </w:tcPr>
          <w:p w14:paraId="73026F49" w14:textId="77777777" w:rsidR="00862754" w:rsidRDefault="00862754" w:rsidP="00BC6846">
            <w:r>
              <w:t>Spraying Japanese Knotweed</w:t>
            </w:r>
          </w:p>
        </w:tc>
        <w:tc>
          <w:tcPr>
            <w:tcW w:w="1366" w:type="dxa"/>
          </w:tcPr>
          <w:p w14:paraId="3F743BDB" w14:textId="77777777" w:rsidR="00862754" w:rsidRDefault="00862754" w:rsidP="00BC6846">
            <w:r>
              <w:t>£120.00</w:t>
            </w:r>
          </w:p>
        </w:tc>
      </w:tr>
      <w:tr w:rsidR="00862754" w14:paraId="59C8C0D6" w14:textId="77777777" w:rsidTr="00BC6846">
        <w:tc>
          <w:tcPr>
            <w:tcW w:w="3539" w:type="dxa"/>
          </w:tcPr>
          <w:p w14:paraId="67489F59" w14:textId="77777777" w:rsidR="00862754" w:rsidRPr="004617B1" w:rsidRDefault="00862754" w:rsidP="00BC6846">
            <w:r>
              <w:t>Horton Landscapes Ltd</w:t>
            </w:r>
          </w:p>
        </w:tc>
        <w:tc>
          <w:tcPr>
            <w:tcW w:w="4111" w:type="dxa"/>
          </w:tcPr>
          <w:p w14:paraId="681604B4" w14:textId="77777777" w:rsidR="00862754" w:rsidRPr="004617B1" w:rsidRDefault="00862754" w:rsidP="00BC6846">
            <w:r>
              <w:t>Garden/Landscapes Maintenance</w:t>
            </w:r>
          </w:p>
        </w:tc>
        <w:tc>
          <w:tcPr>
            <w:tcW w:w="1366" w:type="dxa"/>
          </w:tcPr>
          <w:p w14:paraId="2FBF5265" w14:textId="77777777" w:rsidR="00862754" w:rsidRPr="004617B1" w:rsidRDefault="00862754" w:rsidP="00BC6846">
            <w:r>
              <w:t>£120.00</w:t>
            </w:r>
          </w:p>
        </w:tc>
      </w:tr>
      <w:tr w:rsidR="00862754" w14:paraId="125F2BB0" w14:textId="77777777" w:rsidTr="00BC6846">
        <w:tc>
          <w:tcPr>
            <w:tcW w:w="3539" w:type="dxa"/>
          </w:tcPr>
          <w:p w14:paraId="059AAAE9" w14:textId="77777777" w:rsidR="00862754" w:rsidRPr="004617B1" w:rsidRDefault="00862754" w:rsidP="00BC6846">
            <w:r>
              <w:t>Horton Landscapes Ltd</w:t>
            </w:r>
          </w:p>
        </w:tc>
        <w:tc>
          <w:tcPr>
            <w:tcW w:w="4111" w:type="dxa"/>
          </w:tcPr>
          <w:p w14:paraId="199B65F8" w14:textId="77777777" w:rsidR="00862754" w:rsidRPr="004617B1" w:rsidRDefault="00862754" w:rsidP="00BC6846">
            <w:r>
              <w:t>Grasscutting</w:t>
            </w:r>
          </w:p>
        </w:tc>
        <w:tc>
          <w:tcPr>
            <w:tcW w:w="1366" w:type="dxa"/>
          </w:tcPr>
          <w:p w14:paraId="79A38CD8" w14:textId="77777777" w:rsidR="00862754" w:rsidRPr="004617B1" w:rsidRDefault="00862754" w:rsidP="00BC6846">
            <w:r>
              <w:t>£978.00</w:t>
            </w:r>
          </w:p>
        </w:tc>
      </w:tr>
      <w:tr w:rsidR="00862754" w14:paraId="11D27787" w14:textId="77777777" w:rsidTr="00BC6846">
        <w:tc>
          <w:tcPr>
            <w:tcW w:w="3539" w:type="dxa"/>
          </w:tcPr>
          <w:p w14:paraId="681BC418" w14:textId="77777777" w:rsidR="00862754" w:rsidRPr="004617B1" w:rsidRDefault="00862754" w:rsidP="00BC6846">
            <w:r>
              <w:t>Eon</w:t>
            </w:r>
          </w:p>
        </w:tc>
        <w:tc>
          <w:tcPr>
            <w:tcW w:w="4111" w:type="dxa"/>
          </w:tcPr>
          <w:p w14:paraId="0C3EBFAA" w14:textId="77777777" w:rsidR="00862754" w:rsidRPr="004617B1" w:rsidRDefault="00862754" w:rsidP="00BC6846">
            <w:r>
              <w:t>Floodlighting St Marys</w:t>
            </w:r>
          </w:p>
        </w:tc>
        <w:tc>
          <w:tcPr>
            <w:tcW w:w="1366" w:type="dxa"/>
          </w:tcPr>
          <w:p w14:paraId="5E4B824C" w14:textId="77777777" w:rsidR="00862754" w:rsidRPr="004617B1" w:rsidRDefault="00862754" w:rsidP="00BC6846">
            <w:r>
              <w:t>£19.25</w:t>
            </w:r>
          </w:p>
        </w:tc>
      </w:tr>
      <w:tr w:rsidR="00862754" w14:paraId="51B7EFF5" w14:textId="77777777" w:rsidTr="00BC6846">
        <w:tc>
          <w:tcPr>
            <w:tcW w:w="3539" w:type="dxa"/>
          </w:tcPr>
          <w:p w14:paraId="52402852" w14:textId="77777777" w:rsidR="00862754" w:rsidRPr="003033DD" w:rsidRDefault="00862754" w:rsidP="00BC6846">
            <w:pPr>
              <w:rPr>
                <w:color w:val="FF0000"/>
              </w:rPr>
            </w:pPr>
            <w:r w:rsidRPr="003033DD">
              <w:rPr>
                <w:color w:val="FF0000"/>
              </w:rPr>
              <w:t>Water Plus</w:t>
            </w:r>
          </w:p>
        </w:tc>
        <w:tc>
          <w:tcPr>
            <w:tcW w:w="4111" w:type="dxa"/>
          </w:tcPr>
          <w:p w14:paraId="0257A710" w14:textId="77777777" w:rsidR="00862754" w:rsidRPr="003033DD" w:rsidRDefault="00862754" w:rsidP="00BC6846">
            <w:pPr>
              <w:rPr>
                <w:color w:val="FF0000"/>
              </w:rPr>
            </w:pPr>
            <w:r w:rsidRPr="003033DD">
              <w:rPr>
                <w:color w:val="FF0000"/>
              </w:rPr>
              <w:t>Outstanding Wastewater A/C April/July (Pd)</w:t>
            </w:r>
          </w:p>
        </w:tc>
        <w:tc>
          <w:tcPr>
            <w:tcW w:w="1366" w:type="dxa"/>
          </w:tcPr>
          <w:p w14:paraId="77B0B90C" w14:textId="77777777" w:rsidR="00862754" w:rsidRPr="003033DD" w:rsidRDefault="00862754" w:rsidP="00BC6846">
            <w:pPr>
              <w:rPr>
                <w:color w:val="FF0000"/>
              </w:rPr>
            </w:pPr>
            <w:r w:rsidRPr="003033DD">
              <w:rPr>
                <w:color w:val="FF0000"/>
              </w:rPr>
              <w:t>£303.90</w:t>
            </w:r>
          </w:p>
        </w:tc>
      </w:tr>
      <w:tr w:rsidR="00862754" w14:paraId="3C595000" w14:textId="77777777" w:rsidTr="00BC6846">
        <w:tc>
          <w:tcPr>
            <w:tcW w:w="3539" w:type="dxa"/>
          </w:tcPr>
          <w:p w14:paraId="187D5875" w14:textId="77777777" w:rsidR="00862754" w:rsidRPr="004617B1" w:rsidRDefault="00862754" w:rsidP="00BC6846">
            <w:r>
              <w:t>Catherine Sharpe</w:t>
            </w:r>
          </w:p>
        </w:tc>
        <w:tc>
          <w:tcPr>
            <w:tcW w:w="4111" w:type="dxa"/>
          </w:tcPr>
          <w:p w14:paraId="1BB73ACD" w14:textId="77777777" w:rsidR="00862754" w:rsidRPr="004617B1" w:rsidRDefault="00862754" w:rsidP="00BC6846">
            <w:r>
              <w:t>Wage Underpayment</w:t>
            </w:r>
          </w:p>
        </w:tc>
        <w:tc>
          <w:tcPr>
            <w:tcW w:w="1366" w:type="dxa"/>
          </w:tcPr>
          <w:p w14:paraId="5F578A16" w14:textId="77777777" w:rsidR="00862754" w:rsidRPr="004617B1" w:rsidRDefault="00862754" w:rsidP="00BC6846">
            <w:r>
              <w:t>£29.81</w:t>
            </w:r>
          </w:p>
        </w:tc>
      </w:tr>
      <w:tr w:rsidR="00862754" w14:paraId="00BA59D1" w14:textId="77777777" w:rsidTr="00BC6846">
        <w:tc>
          <w:tcPr>
            <w:tcW w:w="3539" w:type="dxa"/>
          </w:tcPr>
          <w:p w14:paraId="495ED9F4" w14:textId="77777777" w:rsidR="00862754" w:rsidRPr="004617B1" w:rsidRDefault="00862754" w:rsidP="00BC6846">
            <w:r>
              <w:t>James Hallam Ltd</w:t>
            </w:r>
          </w:p>
        </w:tc>
        <w:tc>
          <w:tcPr>
            <w:tcW w:w="4111" w:type="dxa"/>
          </w:tcPr>
          <w:p w14:paraId="56DC4A31" w14:textId="77777777" w:rsidR="00862754" w:rsidRPr="004617B1" w:rsidRDefault="00862754" w:rsidP="00BC6846">
            <w:r>
              <w:t xml:space="preserve">Annual Commercial Combined Insurance </w:t>
            </w:r>
          </w:p>
        </w:tc>
        <w:tc>
          <w:tcPr>
            <w:tcW w:w="1366" w:type="dxa"/>
          </w:tcPr>
          <w:p w14:paraId="5C1730DC" w14:textId="77777777" w:rsidR="00862754" w:rsidRPr="004617B1" w:rsidRDefault="00862754" w:rsidP="00BC6846">
            <w:r>
              <w:t>£6326.47</w:t>
            </w:r>
          </w:p>
        </w:tc>
      </w:tr>
      <w:tr w:rsidR="00862754" w14:paraId="5C20BD7E" w14:textId="77777777" w:rsidTr="00BC6846">
        <w:tc>
          <w:tcPr>
            <w:tcW w:w="3539" w:type="dxa"/>
          </w:tcPr>
          <w:p w14:paraId="08145E00" w14:textId="77777777" w:rsidR="00862754" w:rsidRDefault="00862754" w:rsidP="00BC6846">
            <w:r>
              <w:t>James Hallam Ltd</w:t>
            </w:r>
          </w:p>
        </w:tc>
        <w:tc>
          <w:tcPr>
            <w:tcW w:w="4111" w:type="dxa"/>
          </w:tcPr>
          <w:p w14:paraId="1066ECE3" w14:textId="77777777" w:rsidR="00862754" w:rsidRDefault="00862754" w:rsidP="00BC6846">
            <w:r>
              <w:t xml:space="preserve">Annual Personal Accident Policy </w:t>
            </w:r>
          </w:p>
        </w:tc>
        <w:tc>
          <w:tcPr>
            <w:tcW w:w="1366" w:type="dxa"/>
          </w:tcPr>
          <w:p w14:paraId="579A78FF" w14:textId="77777777" w:rsidR="00862754" w:rsidRDefault="00862754" w:rsidP="00BC6846">
            <w:r>
              <w:t>£437.66</w:t>
            </w:r>
          </w:p>
        </w:tc>
      </w:tr>
      <w:tr w:rsidR="00862754" w14:paraId="389FA313" w14:textId="77777777" w:rsidTr="00BC6846">
        <w:tc>
          <w:tcPr>
            <w:tcW w:w="3539" w:type="dxa"/>
          </w:tcPr>
          <w:p w14:paraId="6F126DAD" w14:textId="77777777" w:rsidR="00862754" w:rsidRDefault="00862754" w:rsidP="00BC6846">
            <w:r>
              <w:t>Community Centre A/C</w:t>
            </w:r>
          </w:p>
        </w:tc>
        <w:tc>
          <w:tcPr>
            <w:tcW w:w="4111" w:type="dxa"/>
          </w:tcPr>
          <w:p w14:paraId="31067D0F" w14:textId="77777777" w:rsidR="00862754" w:rsidRDefault="00862754" w:rsidP="00BC6846">
            <w:r>
              <w:t>HMRC VAT Refund Apportionment</w:t>
            </w:r>
          </w:p>
        </w:tc>
        <w:tc>
          <w:tcPr>
            <w:tcW w:w="1366" w:type="dxa"/>
          </w:tcPr>
          <w:p w14:paraId="60F881FD" w14:textId="77777777" w:rsidR="00862754" w:rsidRDefault="00862754" w:rsidP="00BC6846">
            <w:r>
              <w:t>£10878.78</w:t>
            </w:r>
          </w:p>
        </w:tc>
      </w:tr>
      <w:tr w:rsidR="00862754" w14:paraId="59CDDFE3" w14:textId="77777777" w:rsidTr="00BC6846">
        <w:tc>
          <w:tcPr>
            <w:tcW w:w="3539" w:type="dxa"/>
          </w:tcPr>
          <w:p w14:paraId="5F3FD369" w14:textId="77777777" w:rsidR="00862754" w:rsidRDefault="00862754" w:rsidP="00BC6846">
            <w:r>
              <w:t>Water Plus</w:t>
            </w:r>
          </w:p>
        </w:tc>
        <w:tc>
          <w:tcPr>
            <w:tcW w:w="4111" w:type="dxa"/>
          </w:tcPr>
          <w:p w14:paraId="2E9E563C" w14:textId="77777777" w:rsidR="00862754" w:rsidRDefault="00862754" w:rsidP="00BC6846">
            <w:r>
              <w:t>Car Park Toilets Charges</w:t>
            </w:r>
          </w:p>
        </w:tc>
        <w:tc>
          <w:tcPr>
            <w:tcW w:w="1366" w:type="dxa"/>
          </w:tcPr>
          <w:p w14:paraId="0B5F15A4" w14:textId="77777777" w:rsidR="00862754" w:rsidRDefault="00862754" w:rsidP="00BC6846">
            <w:r>
              <w:t>£1.81</w:t>
            </w:r>
          </w:p>
        </w:tc>
      </w:tr>
      <w:tr w:rsidR="00862754" w14:paraId="5010B0E8" w14:textId="77777777" w:rsidTr="00BC6846">
        <w:tc>
          <w:tcPr>
            <w:tcW w:w="3539" w:type="dxa"/>
          </w:tcPr>
          <w:p w14:paraId="4A12E0DB" w14:textId="77777777" w:rsidR="00862754" w:rsidRDefault="00862754" w:rsidP="00BC6846">
            <w:r>
              <w:t>MHG Building Contractors</w:t>
            </w:r>
          </w:p>
        </w:tc>
        <w:tc>
          <w:tcPr>
            <w:tcW w:w="4111" w:type="dxa"/>
          </w:tcPr>
          <w:p w14:paraId="5148FFC8" w14:textId="77777777" w:rsidR="00862754" w:rsidRDefault="00862754" w:rsidP="00BC6846">
            <w:r>
              <w:t>Toilet cleaning/Bin Emptying</w:t>
            </w:r>
          </w:p>
        </w:tc>
        <w:tc>
          <w:tcPr>
            <w:tcW w:w="1366" w:type="dxa"/>
          </w:tcPr>
          <w:p w14:paraId="78898DC5" w14:textId="77777777" w:rsidR="00862754" w:rsidRDefault="00862754" w:rsidP="00BC6846">
            <w:r>
              <w:t>£1111.66</w:t>
            </w:r>
          </w:p>
        </w:tc>
      </w:tr>
    </w:tbl>
    <w:p w14:paraId="0262872B" w14:textId="77777777" w:rsidR="007C504D" w:rsidRPr="00F272E4" w:rsidRDefault="007C504D" w:rsidP="00AC4869">
      <w:pPr>
        <w:tabs>
          <w:tab w:val="left" w:pos="1236"/>
        </w:tabs>
      </w:pPr>
    </w:p>
    <w:p w14:paraId="64A404EF" w14:textId="77777777" w:rsidR="007E71CC" w:rsidRPr="007E71CC" w:rsidRDefault="007E71CC" w:rsidP="007E71CC">
      <w:r w:rsidRPr="007E71CC">
        <w:t xml:space="preserve"> </w:t>
      </w:r>
    </w:p>
    <w:p w14:paraId="0B229C92" w14:textId="77777777" w:rsidR="007E71CC" w:rsidRPr="007E71CC" w:rsidRDefault="007E71CC" w:rsidP="00683FB3">
      <w:pPr>
        <w:numPr>
          <w:ilvl w:val="0"/>
          <w:numId w:val="8"/>
        </w:numPr>
        <w:spacing w:after="0" w:line="240" w:lineRule="auto"/>
        <w:contextualSpacing/>
      </w:pPr>
      <w:r w:rsidRPr="007E71CC">
        <w:t>No other matters were decided as urgent by the Chairman in accordance with Section 100B (4) of the Local Government Act 1972.</w:t>
      </w:r>
    </w:p>
    <w:p w14:paraId="49DD4144" w14:textId="77777777" w:rsidR="007E71CC" w:rsidRPr="007E71CC" w:rsidRDefault="007E71CC" w:rsidP="007E71CC">
      <w:pPr>
        <w:spacing w:after="0" w:line="240" w:lineRule="auto"/>
        <w:rPr>
          <w:rFonts w:eastAsiaTheme="minorEastAsia"/>
          <w:lang w:eastAsia="en-GB"/>
        </w:rPr>
      </w:pPr>
    </w:p>
    <w:p w14:paraId="481D9855" w14:textId="453D0FF3" w:rsidR="007E71CC" w:rsidRPr="007E71CC" w:rsidRDefault="007E71CC" w:rsidP="007E71CC">
      <w:pPr>
        <w:spacing w:after="0" w:line="240" w:lineRule="auto"/>
        <w:rPr>
          <w:rFonts w:eastAsiaTheme="minorEastAsia"/>
          <w:lang w:eastAsia="en-GB"/>
        </w:rPr>
      </w:pPr>
      <w:r w:rsidRPr="007E71CC">
        <w:rPr>
          <w:rFonts w:eastAsiaTheme="minorEastAsia"/>
          <w:lang w:eastAsia="en-GB"/>
        </w:rPr>
        <w:t xml:space="preserve">The </w:t>
      </w:r>
      <w:r w:rsidR="003417C5">
        <w:rPr>
          <w:rFonts w:eastAsiaTheme="minorEastAsia"/>
          <w:lang w:eastAsia="en-GB"/>
        </w:rPr>
        <w:t>meeting closed at 9.14</w:t>
      </w:r>
      <w:r w:rsidR="00A91555">
        <w:rPr>
          <w:rFonts w:eastAsiaTheme="minorEastAsia"/>
          <w:lang w:eastAsia="en-GB"/>
        </w:rPr>
        <w:t xml:space="preserve">pm </w:t>
      </w:r>
      <w:r w:rsidRPr="007E71CC">
        <w:rPr>
          <w:rFonts w:eastAsiaTheme="minorEastAsia"/>
          <w:lang w:eastAsia="en-GB"/>
        </w:rPr>
        <w:t xml:space="preserve">next Parish Council Meeting will be held on </w:t>
      </w:r>
      <w:r w:rsidRPr="007E71CC">
        <w:rPr>
          <w:rFonts w:eastAsiaTheme="minorEastAsia"/>
          <w:b/>
          <w:lang w:eastAsia="en-GB"/>
        </w:rPr>
        <w:t xml:space="preserve">Monday </w:t>
      </w:r>
      <w:r w:rsidR="00A91555">
        <w:rPr>
          <w:rFonts w:eastAsiaTheme="minorEastAsia"/>
          <w:b/>
          <w:lang w:eastAsia="en-GB"/>
        </w:rPr>
        <w:t>3</w:t>
      </w:r>
      <w:r w:rsidR="00A91555" w:rsidRPr="00A91555">
        <w:rPr>
          <w:rFonts w:eastAsiaTheme="minorEastAsia"/>
          <w:b/>
          <w:vertAlign w:val="superscript"/>
          <w:lang w:eastAsia="en-GB"/>
        </w:rPr>
        <w:t>rd</w:t>
      </w:r>
      <w:r w:rsidR="00A91555">
        <w:rPr>
          <w:rFonts w:eastAsiaTheme="minorEastAsia"/>
          <w:b/>
          <w:lang w:eastAsia="en-GB"/>
        </w:rPr>
        <w:t xml:space="preserve"> October 2022</w:t>
      </w:r>
      <w:r w:rsidRPr="007E71CC">
        <w:rPr>
          <w:rFonts w:eastAsiaTheme="minorEastAsia"/>
          <w:b/>
          <w:lang w:eastAsia="en-GB"/>
        </w:rPr>
        <w:t xml:space="preserve"> at 7pm</w:t>
      </w:r>
      <w:r w:rsidRPr="007E71CC">
        <w:rPr>
          <w:rFonts w:eastAsiaTheme="minorEastAsia"/>
          <w:lang w:eastAsia="en-GB"/>
        </w:rPr>
        <w:t xml:space="preserve"> at the Community Centre.</w:t>
      </w:r>
    </w:p>
    <w:p w14:paraId="3269CB6C" w14:textId="77777777" w:rsidR="007E71CC" w:rsidRPr="007E71CC" w:rsidRDefault="007E71CC" w:rsidP="007E71CC">
      <w:pPr>
        <w:spacing w:after="0" w:line="240" w:lineRule="auto"/>
        <w:rPr>
          <w:rFonts w:eastAsiaTheme="minorEastAsia"/>
          <w:lang w:eastAsia="en-GB"/>
        </w:rPr>
      </w:pPr>
    </w:p>
    <w:p w14:paraId="1FADC035" w14:textId="77777777" w:rsidR="007E71CC" w:rsidRPr="007E71CC" w:rsidRDefault="007E71CC" w:rsidP="007E71CC">
      <w:pPr>
        <w:spacing w:after="0" w:line="240" w:lineRule="auto"/>
        <w:rPr>
          <w:rFonts w:eastAsiaTheme="minorEastAsia"/>
          <w:lang w:eastAsia="en-GB"/>
        </w:rPr>
      </w:pPr>
    </w:p>
    <w:p w14:paraId="67B38027" w14:textId="77777777" w:rsidR="007E71CC" w:rsidRPr="007E71CC" w:rsidRDefault="007E71CC" w:rsidP="007E71CC">
      <w:pPr>
        <w:spacing w:after="0" w:line="240" w:lineRule="auto"/>
        <w:rPr>
          <w:rFonts w:eastAsiaTheme="minorEastAsia"/>
          <w:lang w:eastAsia="en-GB"/>
        </w:rPr>
      </w:pPr>
    </w:p>
    <w:p w14:paraId="6C483C45" w14:textId="77777777" w:rsidR="007E71CC" w:rsidRPr="007E71CC" w:rsidRDefault="007E71CC" w:rsidP="007E71CC">
      <w:pPr>
        <w:keepNext/>
        <w:keepLines/>
        <w:spacing w:before="240" w:after="0" w:line="240" w:lineRule="auto"/>
        <w:outlineLvl w:val="0"/>
        <w:rPr>
          <w:rFonts w:asciiTheme="majorHAnsi" w:eastAsiaTheme="majorEastAsia" w:hAnsiTheme="majorHAnsi" w:cstheme="majorBidi"/>
          <w:color w:val="2F5496" w:themeColor="accent1" w:themeShade="BF"/>
          <w:sz w:val="32"/>
          <w:szCs w:val="32"/>
          <w:lang w:eastAsia="en-GB"/>
        </w:rPr>
      </w:pPr>
    </w:p>
    <w:p w14:paraId="0929394E" w14:textId="77777777" w:rsidR="00E01DDF" w:rsidRDefault="00E01DDF"/>
    <w:sectPr w:rsidR="00E01DD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4C939" w14:textId="77777777" w:rsidR="006B3B13" w:rsidRDefault="006B3B13">
      <w:pPr>
        <w:spacing w:after="0" w:line="240" w:lineRule="auto"/>
      </w:pPr>
      <w:r>
        <w:separator/>
      </w:r>
    </w:p>
  </w:endnote>
  <w:endnote w:type="continuationSeparator" w:id="0">
    <w:p w14:paraId="0AE1772B" w14:textId="77777777" w:rsidR="006B3B13" w:rsidRDefault="006B3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DD751" w14:textId="77777777" w:rsidR="001F1354" w:rsidRDefault="006B3B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DFCB4" w14:textId="77777777" w:rsidR="008F1B90" w:rsidRDefault="00F05FC4" w:rsidP="008F1B90">
    <w:pPr>
      <w:ind w:left="720"/>
    </w:pPr>
    <w:r>
      <w:t>Signed as a true record of the meeting</w:t>
    </w:r>
  </w:p>
  <w:p w14:paraId="08B45C3C" w14:textId="77777777" w:rsidR="008F1B90" w:rsidRDefault="006B3B13">
    <w:pPr>
      <w:pStyle w:val="Footer"/>
      <w:rPr>
        <w:rFonts w:eastAsiaTheme="minorHAnsi"/>
        <w:lang w:eastAsia="en-US"/>
      </w:rPr>
    </w:pPr>
  </w:p>
  <w:p w14:paraId="0A433148" w14:textId="77777777" w:rsidR="008F1B90" w:rsidRDefault="006B3B13">
    <w:pPr>
      <w:pStyle w:val="Footer"/>
      <w:rPr>
        <w:rFonts w:eastAsiaTheme="minorHAnsi"/>
        <w:lang w:eastAsia="en-US"/>
      </w:rPr>
    </w:pPr>
  </w:p>
  <w:p w14:paraId="4EC65592" w14:textId="77777777" w:rsidR="008F1B90" w:rsidRDefault="006B3B13">
    <w:pPr>
      <w:pStyle w:val="Footer"/>
      <w:rPr>
        <w:rFonts w:eastAsiaTheme="minorHAnsi"/>
        <w:lang w:eastAsia="en-US"/>
      </w:rPr>
    </w:pPr>
  </w:p>
  <w:p w14:paraId="29CDA7A5" w14:textId="77777777" w:rsidR="008F1B90" w:rsidRDefault="00F05FC4" w:rsidP="00B20E35">
    <w:pPr>
      <w:pStyle w:val="Footer"/>
      <w:ind w:left="720"/>
    </w:pPr>
    <w:r>
      <w:rPr>
        <w:rFonts w:eastAsiaTheme="minorHAnsi"/>
        <w:lang w:eastAsia="en-US"/>
      </w:rPr>
      <w:t>Signed ………………………………………………. J Metcalfe (Chairman) 1</w:t>
    </w:r>
    <w:r w:rsidRPr="001F1354">
      <w:rPr>
        <w:rFonts w:eastAsiaTheme="minorHAnsi"/>
        <w:vertAlign w:val="superscript"/>
        <w:lang w:eastAsia="en-US"/>
      </w:rPr>
      <w:t>st</w:t>
    </w:r>
    <w:r>
      <w:rPr>
        <w:rFonts w:eastAsiaTheme="minorHAnsi"/>
        <w:lang w:eastAsia="en-US"/>
      </w:rPr>
      <w:t xml:space="preserve"> August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C2D53" w14:textId="77777777" w:rsidR="001F1354" w:rsidRDefault="006B3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829D8" w14:textId="77777777" w:rsidR="006B3B13" w:rsidRDefault="006B3B13">
      <w:pPr>
        <w:spacing w:after="0" w:line="240" w:lineRule="auto"/>
      </w:pPr>
      <w:r>
        <w:separator/>
      </w:r>
    </w:p>
  </w:footnote>
  <w:footnote w:type="continuationSeparator" w:id="0">
    <w:p w14:paraId="3BD56B41" w14:textId="77777777" w:rsidR="006B3B13" w:rsidRDefault="006B3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D16AF" w14:textId="77777777" w:rsidR="001F1354" w:rsidRDefault="006B3B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79149" w14:textId="77777777" w:rsidR="001F1354" w:rsidRDefault="006B3B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6FE5E" w14:textId="77777777" w:rsidR="001F1354" w:rsidRDefault="006B3B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BDE"/>
    <w:multiLevelType w:val="hybridMultilevel"/>
    <w:tmpl w:val="00260768"/>
    <w:lvl w:ilvl="0" w:tplc="41F275FE">
      <w:start w:val="4"/>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E1550"/>
    <w:multiLevelType w:val="hybridMultilevel"/>
    <w:tmpl w:val="E5B4C3FE"/>
    <w:lvl w:ilvl="0" w:tplc="9CBC52B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429FC"/>
    <w:multiLevelType w:val="hybridMultilevel"/>
    <w:tmpl w:val="D444EB7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4C06067"/>
    <w:multiLevelType w:val="hybridMultilevel"/>
    <w:tmpl w:val="9C04B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D0330"/>
    <w:multiLevelType w:val="hybridMultilevel"/>
    <w:tmpl w:val="DDE66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8599A"/>
    <w:multiLevelType w:val="hybridMultilevel"/>
    <w:tmpl w:val="8A348B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036230D"/>
    <w:multiLevelType w:val="hybridMultilevel"/>
    <w:tmpl w:val="1C16F738"/>
    <w:lvl w:ilvl="0" w:tplc="08090001">
      <w:start w:val="1"/>
      <w:numFmt w:val="bullet"/>
      <w:lvlText w:val=""/>
      <w:lvlJc w:val="left"/>
      <w:pPr>
        <w:ind w:left="360" w:hanging="360"/>
      </w:pPr>
      <w:rPr>
        <w:rFonts w:ascii="Symbol" w:hAnsi="Symbol"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18B3291"/>
    <w:multiLevelType w:val="hybridMultilevel"/>
    <w:tmpl w:val="E9A860FE"/>
    <w:lvl w:ilvl="0" w:tplc="DDB62CC4">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9E0D32"/>
    <w:multiLevelType w:val="hybridMultilevel"/>
    <w:tmpl w:val="BB5061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6653F0"/>
    <w:multiLevelType w:val="hybridMultilevel"/>
    <w:tmpl w:val="CEE48C08"/>
    <w:lvl w:ilvl="0" w:tplc="314488A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426042"/>
    <w:multiLevelType w:val="hybridMultilevel"/>
    <w:tmpl w:val="3FC01F7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27DE2516"/>
    <w:multiLevelType w:val="hybridMultilevel"/>
    <w:tmpl w:val="012EAC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89C15FF"/>
    <w:multiLevelType w:val="hybridMultilevel"/>
    <w:tmpl w:val="28021F8C"/>
    <w:lvl w:ilvl="0" w:tplc="E7EAACA0">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49640D"/>
    <w:multiLevelType w:val="hybridMultilevel"/>
    <w:tmpl w:val="22044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545DE5"/>
    <w:multiLevelType w:val="hybridMultilevel"/>
    <w:tmpl w:val="6A98BB72"/>
    <w:lvl w:ilvl="0" w:tplc="67F832A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1922F1"/>
    <w:multiLevelType w:val="hybridMultilevel"/>
    <w:tmpl w:val="60285BF0"/>
    <w:lvl w:ilvl="0" w:tplc="08090015">
      <w:start w:val="1"/>
      <w:numFmt w:val="upperLetter"/>
      <w:lvlText w:val="%1."/>
      <w:lvlJc w:val="left"/>
      <w:pPr>
        <w:ind w:left="360" w:hanging="360"/>
      </w:pPr>
      <w:rPr>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2CD2BD8"/>
    <w:multiLevelType w:val="hybridMultilevel"/>
    <w:tmpl w:val="3C7268D8"/>
    <w:lvl w:ilvl="0" w:tplc="36641A1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B9647A"/>
    <w:multiLevelType w:val="hybridMultilevel"/>
    <w:tmpl w:val="EA183576"/>
    <w:lvl w:ilvl="0" w:tplc="F58472F0">
      <w:start w:val="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300CB8"/>
    <w:multiLevelType w:val="hybridMultilevel"/>
    <w:tmpl w:val="5602054E"/>
    <w:lvl w:ilvl="0" w:tplc="66B47D5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9C123E"/>
    <w:multiLevelType w:val="hybridMultilevel"/>
    <w:tmpl w:val="D3363CB2"/>
    <w:lvl w:ilvl="0" w:tplc="5D6696D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FC1979"/>
    <w:multiLevelType w:val="hybridMultilevel"/>
    <w:tmpl w:val="FE9A167C"/>
    <w:lvl w:ilvl="0" w:tplc="66B47D5A">
      <w:start w:val="8"/>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43432228"/>
    <w:multiLevelType w:val="hybridMultilevel"/>
    <w:tmpl w:val="D786B97C"/>
    <w:lvl w:ilvl="0" w:tplc="4E86BBF2">
      <w:start w:val="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C50C7B"/>
    <w:multiLevelType w:val="hybridMultilevel"/>
    <w:tmpl w:val="13B096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8F33573"/>
    <w:multiLevelType w:val="hybridMultilevel"/>
    <w:tmpl w:val="ACD88C50"/>
    <w:lvl w:ilvl="0" w:tplc="54EC3E4E">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B97CF7"/>
    <w:multiLevelType w:val="hybridMultilevel"/>
    <w:tmpl w:val="A7EC73E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D7229FE"/>
    <w:multiLevelType w:val="hybridMultilevel"/>
    <w:tmpl w:val="CB62E41C"/>
    <w:lvl w:ilvl="0" w:tplc="AFACE4E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AD4624"/>
    <w:multiLevelType w:val="hybridMultilevel"/>
    <w:tmpl w:val="42447D28"/>
    <w:lvl w:ilvl="0" w:tplc="670E0CD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24221C"/>
    <w:multiLevelType w:val="hybridMultilevel"/>
    <w:tmpl w:val="5816B7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D63364A"/>
    <w:multiLevelType w:val="hybridMultilevel"/>
    <w:tmpl w:val="E2DEE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80189E"/>
    <w:multiLevelType w:val="hybridMultilevel"/>
    <w:tmpl w:val="990A80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C1B76EF"/>
    <w:multiLevelType w:val="hybridMultilevel"/>
    <w:tmpl w:val="D74070AC"/>
    <w:lvl w:ilvl="0" w:tplc="08090015">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623814"/>
    <w:multiLevelType w:val="hybridMultilevel"/>
    <w:tmpl w:val="2C66D354"/>
    <w:lvl w:ilvl="0" w:tplc="9DFA002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7F2B6D"/>
    <w:multiLevelType w:val="hybridMultilevel"/>
    <w:tmpl w:val="A26481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9"/>
  </w:num>
  <w:num w:numId="3">
    <w:abstractNumId w:val="32"/>
  </w:num>
  <w:num w:numId="4">
    <w:abstractNumId w:val="15"/>
  </w:num>
  <w:num w:numId="5">
    <w:abstractNumId w:val="30"/>
  </w:num>
  <w:num w:numId="6">
    <w:abstractNumId w:val="4"/>
  </w:num>
  <w:num w:numId="7">
    <w:abstractNumId w:val="29"/>
  </w:num>
  <w:num w:numId="8">
    <w:abstractNumId w:val="9"/>
  </w:num>
  <w:num w:numId="9">
    <w:abstractNumId w:val="14"/>
  </w:num>
  <w:num w:numId="10">
    <w:abstractNumId w:val="26"/>
  </w:num>
  <w:num w:numId="11">
    <w:abstractNumId w:val="21"/>
  </w:num>
  <w:num w:numId="12">
    <w:abstractNumId w:val="17"/>
  </w:num>
  <w:num w:numId="13">
    <w:abstractNumId w:val="1"/>
  </w:num>
  <w:num w:numId="14">
    <w:abstractNumId w:val="31"/>
  </w:num>
  <w:num w:numId="15">
    <w:abstractNumId w:val="28"/>
  </w:num>
  <w:num w:numId="16">
    <w:abstractNumId w:val="5"/>
  </w:num>
  <w:num w:numId="17">
    <w:abstractNumId w:val="0"/>
  </w:num>
  <w:num w:numId="18">
    <w:abstractNumId w:val="8"/>
  </w:num>
  <w:num w:numId="19">
    <w:abstractNumId w:val="25"/>
  </w:num>
  <w:num w:numId="20">
    <w:abstractNumId w:val="18"/>
  </w:num>
  <w:num w:numId="21">
    <w:abstractNumId w:val="11"/>
  </w:num>
  <w:num w:numId="22">
    <w:abstractNumId w:val="2"/>
  </w:num>
  <w:num w:numId="23">
    <w:abstractNumId w:val="20"/>
  </w:num>
  <w:num w:numId="24">
    <w:abstractNumId w:val="27"/>
  </w:num>
  <w:num w:numId="25">
    <w:abstractNumId w:val="24"/>
  </w:num>
  <w:num w:numId="26">
    <w:abstractNumId w:val="10"/>
  </w:num>
  <w:num w:numId="27">
    <w:abstractNumId w:val="13"/>
  </w:num>
  <w:num w:numId="28">
    <w:abstractNumId w:val="16"/>
  </w:num>
  <w:num w:numId="29">
    <w:abstractNumId w:val="23"/>
  </w:num>
  <w:num w:numId="30">
    <w:abstractNumId w:val="22"/>
  </w:num>
  <w:num w:numId="31">
    <w:abstractNumId w:val="3"/>
  </w:num>
  <w:num w:numId="32">
    <w:abstractNumId w:val="1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CC"/>
    <w:rsid w:val="00000D68"/>
    <w:rsid w:val="00000E7F"/>
    <w:rsid w:val="00003F85"/>
    <w:rsid w:val="000068F5"/>
    <w:rsid w:val="00007653"/>
    <w:rsid w:val="00010F41"/>
    <w:rsid w:val="00011CCD"/>
    <w:rsid w:val="00016229"/>
    <w:rsid w:val="00016D99"/>
    <w:rsid w:val="00016F9B"/>
    <w:rsid w:val="00021888"/>
    <w:rsid w:val="000243E2"/>
    <w:rsid w:val="00030E0E"/>
    <w:rsid w:val="00034A7E"/>
    <w:rsid w:val="00037AFB"/>
    <w:rsid w:val="000454FD"/>
    <w:rsid w:val="0005305F"/>
    <w:rsid w:val="00053826"/>
    <w:rsid w:val="00054078"/>
    <w:rsid w:val="00057271"/>
    <w:rsid w:val="00061783"/>
    <w:rsid w:val="00063BBF"/>
    <w:rsid w:val="00066A9A"/>
    <w:rsid w:val="000718A6"/>
    <w:rsid w:val="00090344"/>
    <w:rsid w:val="000924F0"/>
    <w:rsid w:val="00094474"/>
    <w:rsid w:val="0009599B"/>
    <w:rsid w:val="00096347"/>
    <w:rsid w:val="000968A5"/>
    <w:rsid w:val="000A59D2"/>
    <w:rsid w:val="000A773B"/>
    <w:rsid w:val="000A7D88"/>
    <w:rsid w:val="000B4322"/>
    <w:rsid w:val="000B52FF"/>
    <w:rsid w:val="000C13CE"/>
    <w:rsid w:val="000C1A8D"/>
    <w:rsid w:val="000C230C"/>
    <w:rsid w:val="000C5FD3"/>
    <w:rsid w:val="000D09E2"/>
    <w:rsid w:val="000D475D"/>
    <w:rsid w:val="000D5E2C"/>
    <w:rsid w:val="000E175E"/>
    <w:rsid w:val="000E44B3"/>
    <w:rsid w:val="000F3EB4"/>
    <w:rsid w:val="000F4C8F"/>
    <w:rsid w:val="000F53EF"/>
    <w:rsid w:val="00100904"/>
    <w:rsid w:val="00101386"/>
    <w:rsid w:val="00104726"/>
    <w:rsid w:val="001077F7"/>
    <w:rsid w:val="001130C7"/>
    <w:rsid w:val="00124AB1"/>
    <w:rsid w:val="00125686"/>
    <w:rsid w:val="00130882"/>
    <w:rsid w:val="00130EF5"/>
    <w:rsid w:val="001353F6"/>
    <w:rsid w:val="00136ECE"/>
    <w:rsid w:val="00140126"/>
    <w:rsid w:val="00145D77"/>
    <w:rsid w:val="0015013B"/>
    <w:rsid w:val="001507EA"/>
    <w:rsid w:val="00152956"/>
    <w:rsid w:val="00157AF3"/>
    <w:rsid w:val="00172709"/>
    <w:rsid w:val="00174C19"/>
    <w:rsid w:val="00175247"/>
    <w:rsid w:val="0017594D"/>
    <w:rsid w:val="00175F42"/>
    <w:rsid w:val="001916A3"/>
    <w:rsid w:val="001A0E68"/>
    <w:rsid w:val="001A1EDB"/>
    <w:rsid w:val="001A4633"/>
    <w:rsid w:val="001A7789"/>
    <w:rsid w:val="001B58BE"/>
    <w:rsid w:val="001C187E"/>
    <w:rsid w:val="001D1F09"/>
    <w:rsid w:val="001D205E"/>
    <w:rsid w:val="001D32C8"/>
    <w:rsid w:val="001D32D4"/>
    <w:rsid w:val="001D6A66"/>
    <w:rsid w:val="001D6D25"/>
    <w:rsid w:val="001D7F2C"/>
    <w:rsid w:val="001E4213"/>
    <w:rsid w:val="001F059E"/>
    <w:rsid w:val="001F2D1D"/>
    <w:rsid w:val="001F6D0D"/>
    <w:rsid w:val="00201A73"/>
    <w:rsid w:val="00204B40"/>
    <w:rsid w:val="00207166"/>
    <w:rsid w:val="00211ED9"/>
    <w:rsid w:val="0021355A"/>
    <w:rsid w:val="00217844"/>
    <w:rsid w:val="002217BA"/>
    <w:rsid w:val="0022208E"/>
    <w:rsid w:val="002229EA"/>
    <w:rsid w:val="00230166"/>
    <w:rsid w:val="00232B7E"/>
    <w:rsid w:val="002335FF"/>
    <w:rsid w:val="00233902"/>
    <w:rsid w:val="00237D8F"/>
    <w:rsid w:val="00237FE3"/>
    <w:rsid w:val="00241729"/>
    <w:rsid w:val="00246D85"/>
    <w:rsid w:val="00247ADA"/>
    <w:rsid w:val="002547DE"/>
    <w:rsid w:val="0025525D"/>
    <w:rsid w:val="0025607C"/>
    <w:rsid w:val="00260008"/>
    <w:rsid w:val="00266D68"/>
    <w:rsid w:val="0027123F"/>
    <w:rsid w:val="002753DC"/>
    <w:rsid w:val="0028160E"/>
    <w:rsid w:val="00293C52"/>
    <w:rsid w:val="002946DD"/>
    <w:rsid w:val="00295DA7"/>
    <w:rsid w:val="002A00DC"/>
    <w:rsid w:val="002A277A"/>
    <w:rsid w:val="002A310B"/>
    <w:rsid w:val="002A331A"/>
    <w:rsid w:val="002A332B"/>
    <w:rsid w:val="002A6944"/>
    <w:rsid w:val="002C1938"/>
    <w:rsid w:val="002C2504"/>
    <w:rsid w:val="002C658D"/>
    <w:rsid w:val="002E1794"/>
    <w:rsid w:val="002E1994"/>
    <w:rsid w:val="002F7832"/>
    <w:rsid w:val="00304C71"/>
    <w:rsid w:val="00307EB6"/>
    <w:rsid w:val="00314755"/>
    <w:rsid w:val="0032186D"/>
    <w:rsid w:val="00322799"/>
    <w:rsid w:val="003230B6"/>
    <w:rsid w:val="003259A9"/>
    <w:rsid w:val="00326139"/>
    <w:rsid w:val="00327840"/>
    <w:rsid w:val="00331239"/>
    <w:rsid w:val="003404FC"/>
    <w:rsid w:val="003417C5"/>
    <w:rsid w:val="00343854"/>
    <w:rsid w:val="003456EA"/>
    <w:rsid w:val="00346DEF"/>
    <w:rsid w:val="003603B4"/>
    <w:rsid w:val="00361E15"/>
    <w:rsid w:val="00362A86"/>
    <w:rsid w:val="00364B07"/>
    <w:rsid w:val="0036550E"/>
    <w:rsid w:val="00365E1E"/>
    <w:rsid w:val="00366E0E"/>
    <w:rsid w:val="00366EBC"/>
    <w:rsid w:val="0037017D"/>
    <w:rsid w:val="00376E80"/>
    <w:rsid w:val="00377E31"/>
    <w:rsid w:val="00381E3E"/>
    <w:rsid w:val="00382541"/>
    <w:rsid w:val="00386696"/>
    <w:rsid w:val="003905AC"/>
    <w:rsid w:val="00390DF2"/>
    <w:rsid w:val="003915EF"/>
    <w:rsid w:val="003A07FC"/>
    <w:rsid w:val="003A5035"/>
    <w:rsid w:val="003A7713"/>
    <w:rsid w:val="003B455C"/>
    <w:rsid w:val="003B618B"/>
    <w:rsid w:val="003C012A"/>
    <w:rsid w:val="003C2DDA"/>
    <w:rsid w:val="003C3B8D"/>
    <w:rsid w:val="003D1F79"/>
    <w:rsid w:val="003D206C"/>
    <w:rsid w:val="003D3062"/>
    <w:rsid w:val="003D3B17"/>
    <w:rsid w:val="003D5ACC"/>
    <w:rsid w:val="003D7BE8"/>
    <w:rsid w:val="003E04FD"/>
    <w:rsid w:val="003E17BA"/>
    <w:rsid w:val="003E2AAA"/>
    <w:rsid w:val="003E6B9E"/>
    <w:rsid w:val="003F0F86"/>
    <w:rsid w:val="003F2A15"/>
    <w:rsid w:val="003F4C7D"/>
    <w:rsid w:val="003F6BB2"/>
    <w:rsid w:val="003F7BBE"/>
    <w:rsid w:val="0041524B"/>
    <w:rsid w:val="00415D3B"/>
    <w:rsid w:val="00415D9A"/>
    <w:rsid w:val="00417B07"/>
    <w:rsid w:val="0042163D"/>
    <w:rsid w:val="00421FE8"/>
    <w:rsid w:val="004252B9"/>
    <w:rsid w:val="00425524"/>
    <w:rsid w:val="00430356"/>
    <w:rsid w:val="00432420"/>
    <w:rsid w:val="00432F8D"/>
    <w:rsid w:val="00433DDA"/>
    <w:rsid w:val="00434E10"/>
    <w:rsid w:val="00434F85"/>
    <w:rsid w:val="004362B2"/>
    <w:rsid w:val="00436984"/>
    <w:rsid w:val="00441131"/>
    <w:rsid w:val="00442525"/>
    <w:rsid w:val="00443467"/>
    <w:rsid w:val="00444324"/>
    <w:rsid w:val="00446CE1"/>
    <w:rsid w:val="00460934"/>
    <w:rsid w:val="004625FA"/>
    <w:rsid w:val="00464309"/>
    <w:rsid w:val="00467484"/>
    <w:rsid w:val="0047338A"/>
    <w:rsid w:val="004737E1"/>
    <w:rsid w:val="00474D9B"/>
    <w:rsid w:val="00475135"/>
    <w:rsid w:val="00477451"/>
    <w:rsid w:val="004802F9"/>
    <w:rsid w:val="0048623F"/>
    <w:rsid w:val="004920C1"/>
    <w:rsid w:val="00493145"/>
    <w:rsid w:val="00494619"/>
    <w:rsid w:val="004959E5"/>
    <w:rsid w:val="004A363A"/>
    <w:rsid w:val="004B7F41"/>
    <w:rsid w:val="004C2FDB"/>
    <w:rsid w:val="004D03FB"/>
    <w:rsid w:val="004D5B5A"/>
    <w:rsid w:val="004E01D4"/>
    <w:rsid w:val="004E1192"/>
    <w:rsid w:val="004F12F1"/>
    <w:rsid w:val="004F5225"/>
    <w:rsid w:val="004F543E"/>
    <w:rsid w:val="0050259C"/>
    <w:rsid w:val="00503DF0"/>
    <w:rsid w:val="00503F58"/>
    <w:rsid w:val="005167D8"/>
    <w:rsid w:val="00522A76"/>
    <w:rsid w:val="0053155C"/>
    <w:rsid w:val="005323AD"/>
    <w:rsid w:val="00534109"/>
    <w:rsid w:val="0053579A"/>
    <w:rsid w:val="0053727F"/>
    <w:rsid w:val="00540747"/>
    <w:rsid w:val="00542622"/>
    <w:rsid w:val="00547041"/>
    <w:rsid w:val="00556FC0"/>
    <w:rsid w:val="005571B9"/>
    <w:rsid w:val="00557B36"/>
    <w:rsid w:val="00562531"/>
    <w:rsid w:val="005642B1"/>
    <w:rsid w:val="00565506"/>
    <w:rsid w:val="00574201"/>
    <w:rsid w:val="005777AC"/>
    <w:rsid w:val="005814A3"/>
    <w:rsid w:val="00583834"/>
    <w:rsid w:val="005847F8"/>
    <w:rsid w:val="00590871"/>
    <w:rsid w:val="00590DD4"/>
    <w:rsid w:val="0059198F"/>
    <w:rsid w:val="00594E67"/>
    <w:rsid w:val="005955D1"/>
    <w:rsid w:val="00595F32"/>
    <w:rsid w:val="00595F76"/>
    <w:rsid w:val="00597451"/>
    <w:rsid w:val="005976CC"/>
    <w:rsid w:val="005A07D9"/>
    <w:rsid w:val="005A1C77"/>
    <w:rsid w:val="005B1530"/>
    <w:rsid w:val="005B1ECF"/>
    <w:rsid w:val="005B2EC0"/>
    <w:rsid w:val="005B47C3"/>
    <w:rsid w:val="005C163A"/>
    <w:rsid w:val="005D0C36"/>
    <w:rsid w:val="005D42E4"/>
    <w:rsid w:val="005D4A09"/>
    <w:rsid w:val="005D68C3"/>
    <w:rsid w:val="005E180E"/>
    <w:rsid w:val="005E1819"/>
    <w:rsid w:val="005E306F"/>
    <w:rsid w:val="005E41EA"/>
    <w:rsid w:val="0060029F"/>
    <w:rsid w:val="006025E0"/>
    <w:rsid w:val="00613826"/>
    <w:rsid w:val="00613ACC"/>
    <w:rsid w:val="0061555D"/>
    <w:rsid w:val="00616C57"/>
    <w:rsid w:val="00617625"/>
    <w:rsid w:val="00620BB4"/>
    <w:rsid w:val="00621460"/>
    <w:rsid w:val="0062393D"/>
    <w:rsid w:val="00623F74"/>
    <w:rsid w:val="00624565"/>
    <w:rsid w:val="006249F4"/>
    <w:rsid w:val="006374B1"/>
    <w:rsid w:val="006376B8"/>
    <w:rsid w:val="006440E8"/>
    <w:rsid w:val="00646F22"/>
    <w:rsid w:val="00650F54"/>
    <w:rsid w:val="00651F53"/>
    <w:rsid w:val="00655CF6"/>
    <w:rsid w:val="0066097D"/>
    <w:rsid w:val="00673DE2"/>
    <w:rsid w:val="006744A2"/>
    <w:rsid w:val="006837A3"/>
    <w:rsid w:val="00683FB3"/>
    <w:rsid w:val="006849E2"/>
    <w:rsid w:val="00685EDE"/>
    <w:rsid w:val="00690CDB"/>
    <w:rsid w:val="006A0079"/>
    <w:rsid w:val="006A3379"/>
    <w:rsid w:val="006A4F07"/>
    <w:rsid w:val="006A554F"/>
    <w:rsid w:val="006B3B13"/>
    <w:rsid w:val="006B4454"/>
    <w:rsid w:val="006B616C"/>
    <w:rsid w:val="006B780D"/>
    <w:rsid w:val="006C5FD8"/>
    <w:rsid w:val="006D3022"/>
    <w:rsid w:val="006D33E0"/>
    <w:rsid w:val="006D6621"/>
    <w:rsid w:val="006D7D38"/>
    <w:rsid w:val="006E1CD5"/>
    <w:rsid w:val="006F053C"/>
    <w:rsid w:val="006F2E1A"/>
    <w:rsid w:val="006F611D"/>
    <w:rsid w:val="00700A96"/>
    <w:rsid w:val="007016FA"/>
    <w:rsid w:val="00701A8E"/>
    <w:rsid w:val="00703F51"/>
    <w:rsid w:val="00704F9B"/>
    <w:rsid w:val="0070764E"/>
    <w:rsid w:val="00720C34"/>
    <w:rsid w:val="00721F00"/>
    <w:rsid w:val="00724EBE"/>
    <w:rsid w:val="00731001"/>
    <w:rsid w:val="007323BF"/>
    <w:rsid w:val="0073303E"/>
    <w:rsid w:val="00734870"/>
    <w:rsid w:val="0074216B"/>
    <w:rsid w:val="0074673E"/>
    <w:rsid w:val="00754D3C"/>
    <w:rsid w:val="00756BF6"/>
    <w:rsid w:val="007624F1"/>
    <w:rsid w:val="00763C84"/>
    <w:rsid w:val="00766C29"/>
    <w:rsid w:val="007712D2"/>
    <w:rsid w:val="007754AF"/>
    <w:rsid w:val="00776109"/>
    <w:rsid w:val="00777E32"/>
    <w:rsid w:val="00780201"/>
    <w:rsid w:val="00780F46"/>
    <w:rsid w:val="00781814"/>
    <w:rsid w:val="00782DD7"/>
    <w:rsid w:val="00784BF9"/>
    <w:rsid w:val="007876CA"/>
    <w:rsid w:val="0078776D"/>
    <w:rsid w:val="00795583"/>
    <w:rsid w:val="007A2D64"/>
    <w:rsid w:val="007A4BB7"/>
    <w:rsid w:val="007A517F"/>
    <w:rsid w:val="007A6C94"/>
    <w:rsid w:val="007B4396"/>
    <w:rsid w:val="007B5484"/>
    <w:rsid w:val="007B576F"/>
    <w:rsid w:val="007B718E"/>
    <w:rsid w:val="007C425C"/>
    <w:rsid w:val="007C504D"/>
    <w:rsid w:val="007C6D3B"/>
    <w:rsid w:val="007C7935"/>
    <w:rsid w:val="007E5B6A"/>
    <w:rsid w:val="007E71CC"/>
    <w:rsid w:val="007F0351"/>
    <w:rsid w:val="007F3F49"/>
    <w:rsid w:val="007F606B"/>
    <w:rsid w:val="007F6DDA"/>
    <w:rsid w:val="0080009C"/>
    <w:rsid w:val="00801353"/>
    <w:rsid w:val="0080644C"/>
    <w:rsid w:val="008064DE"/>
    <w:rsid w:val="00806847"/>
    <w:rsid w:val="00814F6A"/>
    <w:rsid w:val="008172E1"/>
    <w:rsid w:val="00817E62"/>
    <w:rsid w:val="008224B0"/>
    <w:rsid w:val="00830380"/>
    <w:rsid w:val="00831424"/>
    <w:rsid w:val="00832050"/>
    <w:rsid w:val="00833D50"/>
    <w:rsid w:val="00840D9E"/>
    <w:rsid w:val="008418A2"/>
    <w:rsid w:val="00841A2B"/>
    <w:rsid w:val="00850936"/>
    <w:rsid w:val="008531A0"/>
    <w:rsid w:val="00857C69"/>
    <w:rsid w:val="0086225F"/>
    <w:rsid w:val="00862754"/>
    <w:rsid w:val="008649C5"/>
    <w:rsid w:val="0086618F"/>
    <w:rsid w:val="0087090B"/>
    <w:rsid w:val="00870B9C"/>
    <w:rsid w:val="0088401F"/>
    <w:rsid w:val="00891862"/>
    <w:rsid w:val="008A328A"/>
    <w:rsid w:val="008A7B20"/>
    <w:rsid w:val="008B0F6C"/>
    <w:rsid w:val="008B17B1"/>
    <w:rsid w:val="008B4E46"/>
    <w:rsid w:val="008B6199"/>
    <w:rsid w:val="008C2B9E"/>
    <w:rsid w:val="008C7D9E"/>
    <w:rsid w:val="008D47C1"/>
    <w:rsid w:val="008D6246"/>
    <w:rsid w:val="008D64A1"/>
    <w:rsid w:val="008D64BE"/>
    <w:rsid w:val="008D6A2E"/>
    <w:rsid w:val="008D6ABE"/>
    <w:rsid w:val="008E3904"/>
    <w:rsid w:val="008F19FB"/>
    <w:rsid w:val="008F7520"/>
    <w:rsid w:val="0090546E"/>
    <w:rsid w:val="00925E57"/>
    <w:rsid w:val="009265C6"/>
    <w:rsid w:val="0092740F"/>
    <w:rsid w:val="0093308B"/>
    <w:rsid w:val="00935D6D"/>
    <w:rsid w:val="00936205"/>
    <w:rsid w:val="00936F1C"/>
    <w:rsid w:val="009402E9"/>
    <w:rsid w:val="00942081"/>
    <w:rsid w:val="00943B00"/>
    <w:rsid w:val="00946267"/>
    <w:rsid w:val="00946B6B"/>
    <w:rsid w:val="00951C89"/>
    <w:rsid w:val="00952457"/>
    <w:rsid w:val="00955C46"/>
    <w:rsid w:val="009624EE"/>
    <w:rsid w:val="0097104E"/>
    <w:rsid w:val="0097106F"/>
    <w:rsid w:val="00974E45"/>
    <w:rsid w:val="00977781"/>
    <w:rsid w:val="00984E2D"/>
    <w:rsid w:val="0099120F"/>
    <w:rsid w:val="009A03FF"/>
    <w:rsid w:val="009A16E2"/>
    <w:rsid w:val="009A6FFA"/>
    <w:rsid w:val="009A7CC5"/>
    <w:rsid w:val="009A7DED"/>
    <w:rsid w:val="009B0D69"/>
    <w:rsid w:val="009B428B"/>
    <w:rsid w:val="009B4DAB"/>
    <w:rsid w:val="009C0072"/>
    <w:rsid w:val="009C16BF"/>
    <w:rsid w:val="009C1F73"/>
    <w:rsid w:val="009C36A3"/>
    <w:rsid w:val="009D072E"/>
    <w:rsid w:val="009D61CA"/>
    <w:rsid w:val="009F2A79"/>
    <w:rsid w:val="009F5D0D"/>
    <w:rsid w:val="009F6F91"/>
    <w:rsid w:val="009F745A"/>
    <w:rsid w:val="00A11A1C"/>
    <w:rsid w:val="00A1284C"/>
    <w:rsid w:val="00A12861"/>
    <w:rsid w:val="00A15CB3"/>
    <w:rsid w:val="00A162B4"/>
    <w:rsid w:val="00A24A37"/>
    <w:rsid w:val="00A251FD"/>
    <w:rsid w:val="00A261B3"/>
    <w:rsid w:val="00A30595"/>
    <w:rsid w:val="00A349A1"/>
    <w:rsid w:val="00A36A21"/>
    <w:rsid w:val="00A4440A"/>
    <w:rsid w:val="00A46A9F"/>
    <w:rsid w:val="00A5245D"/>
    <w:rsid w:val="00A54971"/>
    <w:rsid w:val="00A54A17"/>
    <w:rsid w:val="00A65731"/>
    <w:rsid w:val="00A67433"/>
    <w:rsid w:val="00A70738"/>
    <w:rsid w:val="00A732D6"/>
    <w:rsid w:val="00A8000B"/>
    <w:rsid w:val="00A8203D"/>
    <w:rsid w:val="00A832C2"/>
    <w:rsid w:val="00A83855"/>
    <w:rsid w:val="00A86A79"/>
    <w:rsid w:val="00A901DB"/>
    <w:rsid w:val="00A91555"/>
    <w:rsid w:val="00A93FB1"/>
    <w:rsid w:val="00A95A9E"/>
    <w:rsid w:val="00AA186C"/>
    <w:rsid w:val="00AA30F4"/>
    <w:rsid w:val="00AA5053"/>
    <w:rsid w:val="00AA62B9"/>
    <w:rsid w:val="00AB1E32"/>
    <w:rsid w:val="00AB2EE8"/>
    <w:rsid w:val="00AB75BD"/>
    <w:rsid w:val="00AB7E6D"/>
    <w:rsid w:val="00AC0BEC"/>
    <w:rsid w:val="00AC15E1"/>
    <w:rsid w:val="00AC4240"/>
    <w:rsid w:val="00AC45A9"/>
    <w:rsid w:val="00AC4869"/>
    <w:rsid w:val="00AC4FFD"/>
    <w:rsid w:val="00AC62EB"/>
    <w:rsid w:val="00AD519D"/>
    <w:rsid w:val="00AD661C"/>
    <w:rsid w:val="00AD6E8B"/>
    <w:rsid w:val="00AF0C09"/>
    <w:rsid w:val="00AF6A88"/>
    <w:rsid w:val="00AF73EB"/>
    <w:rsid w:val="00B0366C"/>
    <w:rsid w:val="00B04608"/>
    <w:rsid w:val="00B04DF6"/>
    <w:rsid w:val="00B12D15"/>
    <w:rsid w:val="00B135E1"/>
    <w:rsid w:val="00B139F8"/>
    <w:rsid w:val="00B14FDE"/>
    <w:rsid w:val="00B15704"/>
    <w:rsid w:val="00B16C7B"/>
    <w:rsid w:val="00B22CC0"/>
    <w:rsid w:val="00B31BC2"/>
    <w:rsid w:val="00B34EA9"/>
    <w:rsid w:val="00B36E0A"/>
    <w:rsid w:val="00B40BC3"/>
    <w:rsid w:val="00B419EE"/>
    <w:rsid w:val="00B51C6F"/>
    <w:rsid w:val="00B57688"/>
    <w:rsid w:val="00B6254A"/>
    <w:rsid w:val="00B67366"/>
    <w:rsid w:val="00B7049B"/>
    <w:rsid w:val="00B72C09"/>
    <w:rsid w:val="00B73284"/>
    <w:rsid w:val="00B7594F"/>
    <w:rsid w:val="00B8534B"/>
    <w:rsid w:val="00B87658"/>
    <w:rsid w:val="00B87EA6"/>
    <w:rsid w:val="00B87F4B"/>
    <w:rsid w:val="00B90D7D"/>
    <w:rsid w:val="00B96F00"/>
    <w:rsid w:val="00B97918"/>
    <w:rsid w:val="00BA1AF9"/>
    <w:rsid w:val="00BA1E44"/>
    <w:rsid w:val="00BA3100"/>
    <w:rsid w:val="00BA62FE"/>
    <w:rsid w:val="00BA683A"/>
    <w:rsid w:val="00BA6C3A"/>
    <w:rsid w:val="00BA7B2B"/>
    <w:rsid w:val="00BC06D9"/>
    <w:rsid w:val="00BC3958"/>
    <w:rsid w:val="00BC3DB7"/>
    <w:rsid w:val="00BC484F"/>
    <w:rsid w:val="00BC4B7D"/>
    <w:rsid w:val="00BD047C"/>
    <w:rsid w:val="00BD5C6C"/>
    <w:rsid w:val="00BE6EBA"/>
    <w:rsid w:val="00BE72C7"/>
    <w:rsid w:val="00BE7975"/>
    <w:rsid w:val="00BF354E"/>
    <w:rsid w:val="00BF76F2"/>
    <w:rsid w:val="00C017A0"/>
    <w:rsid w:val="00C01EAE"/>
    <w:rsid w:val="00C03805"/>
    <w:rsid w:val="00C051AB"/>
    <w:rsid w:val="00C05475"/>
    <w:rsid w:val="00C108E2"/>
    <w:rsid w:val="00C10D7C"/>
    <w:rsid w:val="00C20879"/>
    <w:rsid w:val="00C211D6"/>
    <w:rsid w:val="00C260B5"/>
    <w:rsid w:val="00C27F50"/>
    <w:rsid w:val="00C368CE"/>
    <w:rsid w:val="00C40E7C"/>
    <w:rsid w:val="00C55C7A"/>
    <w:rsid w:val="00C55FD8"/>
    <w:rsid w:val="00C573BF"/>
    <w:rsid w:val="00C6239D"/>
    <w:rsid w:val="00C65CD7"/>
    <w:rsid w:val="00C6789B"/>
    <w:rsid w:val="00C67C38"/>
    <w:rsid w:val="00C74E96"/>
    <w:rsid w:val="00C774D1"/>
    <w:rsid w:val="00C858C5"/>
    <w:rsid w:val="00C86146"/>
    <w:rsid w:val="00C8716B"/>
    <w:rsid w:val="00C90075"/>
    <w:rsid w:val="00C929E7"/>
    <w:rsid w:val="00C96E0C"/>
    <w:rsid w:val="00C97425"/>
    <w:rsid w:val="00CA1966"/>
    <w:rsid w:val="00CA2F6A"/>
    <w:rsid w:val="00CA725B"/>
    <w:rsid w:val="00CB46D7"/>
    <w:rsid w:val="00CB47E5"/>
    <w:rsid w:val="00CB4D15"/>
    <w:rsid w:val="00CB5854"/>
    <w:rsid w:val="00CC0F9B"/>
    <w:rsid w:val="00CC2A83"/>
    <w:rsid w:val="00CC4F96"/>
    <w:rsid w:val="00CC7B42"/>
    <w:rsid w:val="00CD5B5D"/>
    <w:rsid w:val="00CD64FD"/>
    <w:rsid w:val="00CE59E1"/>
    <w:rsid w:val="00CF1BA0"/>
    <w:rsid w:val="00CF3B69"/>
    <w:rsid w:val="00CF4D0E"/>
    <w:rsid w:val="00CF79D8"/>
    <w:rsid w:val="00D02F5C"/>
    <w:rsid w:val="00D12DC0"/>
    <w:rsid w:val="00D16D70"/>
    <w:rsid w:val="00D22AB1"/>
    <w:rsid w:val="00D230F7"/>
    <w:rsid w:val="00D24FC4"/>
    <w:rsid w:val="00D25B72"/>
    <w:rsid w:val="00D2650B"/>
    <w:rsid w:val="00D2788F"/>
    <w:rsid w:val="00D326A7"/>
    <w:rsid w:val="00D35BD2"/>
    <w:rsid w:val="00D419AA"/>
    <w:rsid w:val="00D41F3C"/>
    <w:rsid w:val="00D41FB5"/>
    <w:rsid w:val="00D423C0"/>
    <w:rsid w:val="00D42566"/>
    <w:rsid w:val="00D53BE1"/>
    <w:rsid w:val="00D54EEA"/>
    <w:rsid w:val="00D55FDA"/>
    <w:rsid w:val="00D573D1"/>
    <w:rsid w:val="00D577DB"/>
    <w:rsid w:val="00D603E7"/>
    <w:rsid w:val="00D60571"/>
    <w:rsid w:val="00D60DED"/>
    <w:rsid w:val="00D65121"/>
    <w:rsid w:val="00D65C7F"/>
    <w:rsid w:val="00D661F3"/>
    <w:rsid w:val="00D71C35"/>
    <w:rsid w:val="00D71DA2"/>
    <w:rsid w:val="00D77C64"/>
    <w:rsid w:val="00D81B1C"/>
    <w:rsid w:val="00D81F1A"/>
    <w:rsid w:val="00D84E1E"/>
    <w:rsid w:val="00D905EA"/>
    <w:rsid w:val="00D914A8"/>
    <w:rsid w:val="00D91591"/>
    <w:rsid w:val="00D92610"/>
    <w:rsid w:val="00D93591"/>
    <w:rsid w:val="00D93D4D"/>
    <w:rsid w:val="00D95B1C"/>
    <w:rsid w:val="00D976C4"/>
    <w:rsid w:val="00DA1CAF"/>
    <w:rsid w:val="00DB2816"/>
    <w:rsid w:val="00DB439A"/>
    <w:rsid w:val="00DB6C4A"/>
    <w:rsid w:val="00DC4C24"/>
    <w:rsid w:val="00DD13BF"/>
    <w:rsid w:val="00DD7837"/>
    <w:rsid w:val="00DE12CB"/>
    <w:rsid w:val="00DE27C4"/>
    <w:rsid w:val="00DE2AE7"/>
    <w:rsid w:val="00DE4998"/>
    <w:rsid w:val="00DE4DB7"/>
    <w:rsid w:val="00DE7D74"/>
    <w:rsid w:val="00DF049B"/>
    <w:rsid w:val="00DF0EDC"/>
    <w:rsid w:val="00DF5C6B"/>
    <w:rsid w:val="00E00FEE"/>
    <w:rsid w:val="00E01DDF"/>
    <w:rsid w:val="00E030FB"/>
    <w:rsid w:val="00E06710"/>
    <w:rsid w:val="00E067D1"/>
    <w:rsid w:val="00E07D81"/>
    <w:rsid w:val="00E11A61"/>
    <w:rsid w:val="00E120B0"/>
    <w:rsid w:val="00E13DDF"/>
    <w:rsid w:val="00E17041"/>
    <w:rsid w:val="00E2191D"/>
    <w:rsid w:val="00E316F4"/>
    <w:rsid w:val="00E33CA6"/>
    <w:rsid w:val="00E42B5D"/>
    <w:rsid w:val="00E44E92"/>
    <w:rsid w:val="00E452E1"/>
    <w:rsid w:val="00E46B61"/>
    <w:rsid w:val="00E51F26"/>
    <w:rsid w:val="00E611FF"/>
    <w:rsid w:val="00E627E8"/>
    <w:rsid w:val="00E64AC1"/>
    <w:rsid w:val="00E777F8"/>
    <w:rsid w:val="00E81263"/>
    <w:rsid w:val="00E838A4"/>
    <w:rsid w:val="00E8586A"/>
    <w:rsid w:val="00E90C73"/>
    <w:rsid w:val="00E91C41"/>
    <w:rsid w:val="00E92200"/>
    <w:rsid w:val="00E929BA"/>
    <w:rsid w:val="00E9559F"/>
    <w:rsid w:val="00E959AE"/>
    <w:rsid w:val="00E97653"/>
    <w:rsid w:val="00EA3CE1"/>
    <w:rsid w:val="00EA75E4"/>
    <w:rsid w:val="00EB0CDD"/>
    <w:rsid w:val="00EB11B0"/>
    <w:rsid w:val="00EB132C"/>
    <w:rsid w:val="00EC0E07"/>
    <w:rsid w:val="00EC193B"/>
    <w:rsid w:val="00EC2E70"/>
    <w:rsid w:val="00EC3CA0"/>
    <w:rsid w:val="00EC67BC"/>
    <w:rsid w:val="00ED3860"/>
    <w:rsid w:val="00ED3B67"/>
    <w:rsid w:val="00EE0A02"/>
    <w:rsid w:val="00EE276E"/>
    <w:rsid w:val="00EE42E0"/>
    <w:rsid w:val="00EE459C"/>
    <w:rsid w:val="00EE510D"/>
    <w:rsid w:val="00EE582A"/>
    <w:rsid w:val="00EE60CC"/>
    <w:rsid w:val="00EE66A3"/>
    <w:rsid w:val="00EE69D3"/>
    <w:rsid w:val="00EE6A76"/>
    <w:rsid w:val="00EF54EF"/>
    <w:rsid w:val="00F00830"/>
    <w:rsid w:val="00F01388"/>
    <w:rsid w:val="00F015C1"/>
    <w:rsid w:val="00F05FC4"/>
    <w:rsid w:val="00F061C8"/>
    <w:rsid w:val="00F07837"/>
    <w:rsid w:val="00F1041D"/>
    <w:rsid w:val="00F1175F"/>
    <w:rsid w:val="00F11C42"/>
    <w:rsid w:val="00F1683D"/>
    <w:rsid w:val="00F2098D"/>
    <w:rsid w:val="00F331BC"/>
    <w:rsid w:val="00F41AF7"/>
    <w:rsid w:val="00F45A91"/>
    <w:rsid w:val="00F508F9"/>
    <w:rsid w:val="00F52578"/>
    <w:rsid w:val="00F53420"/>
    <w:rsid w:val="00F552EB"/>
    <w:rsid w:val="00F56324"/>
    <w:rsid w:val="00F571D4"/>
    <w:rsid w:val="00F603CB"/>
    <w:rsid w:val="00F608F4"/>
    <w:rsid w:val="00F61D93"/>
    <w:rsid w:val="00F61E22"/>
    <w:rsid w:val="00F67F45"/>
    <w:rsid w:val="00F70F0D"/>
    <w:rsid w:val="00F726A4"/>
    <w:rsid w:val="00F74B45"/>
    <w:rsid w:val="00F7669D"/>
    <w:rsid w:val="00F81D21"/>
    <w:rsid w:val="00F8431B"/>
    <w:rsid w:val="00F9080F"/>
    <w:rsid w:val="00F92E70"/>
    <w:rsid w:val="00F9372C"/>
    <w:rsid w:val="00F93A3A"/>
    <w:rsid w:val="00F976BC"/>
    <w:rsid w:val="00FA2A74"/>
    <w:rsid w:val="00FA2CCD"/>
    <w:rsid w:val="00FA4FFE"/>
    <w:rsid w:val="00FB5652"/>
    <w:rsid w:val="00FB57B6"/>
    <w:rsid w:val="00FB7504"/>
    <w:rsid w:val="00FC2548"/>
    <w:rsid w:val="00FC2636"/>
    <w:rsid w:val="00FC7F5C"/>
    <w:rsid w:val="00FD0BDF"/>
    <w:rsid w:val="00FD13AE"/>
    <w:rsid w:val="00FE1A95"/>
    <w:rsid w:val="00FE4F1B"/>
    <w:rsid w:val="00FF2036"/>
    <w:rsid w:val="00FF2F44"/>
    <w:rsid w:val="00FF5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58FC"/>
  <w15:chartTrackingRefBased/>
  <w15:docId w15:val="{8FD0475F-C256-48A2-949C-F7BB2C43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1CC"/>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7E71CC"/>
    <w:rPr>
      <w:rFonts w:eastAsiaTheme="minorEastAsia"/>
      <w:lang w:eastAsia="en-GB"/>
    </w:rPr>
  </w:style>
  <w:style w:type="paragraph" w:styleId="Footer">
    <w:name w:val="footer"/>
    <w:basedOn w:val="Normal"/>
    <w:link w:val="FooterChar"/>
    <w:uiPriority w:val="99"/>
    <w:unhideWhenUsed/>
    <w:rsid w:val="007E71CC"/>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7E71CC"/>
    <w:rPr>
      <w:rFonts w:eastAsiaTheme="minorEastAsia"/>
      <w:lang w:eastAsia="en-GB"/>
    </w:rPr>
  </w:style>
  <w:style w:type="table" w:customStyle="1" w:styleId="TableGrid3">
    <w:name w:val="Table Grid3"/>
    <w:basedOn w:val="TableNormal"/>
    <w:next w:val="TableGrid"/>
    <w:uiPriority w:val="39"/>
    <w:rsid w:val="007E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E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E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1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2322</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Sharpe</dc:creator>
  <cp:keywords/>
  <dc:description/>
  <cp:lastModifiedBy>Ingleton 01</cp:lastModifiedBy>
  <cp:revision>2</cp:revision>
  <dcterms:created xsi:type="dcterms:W3CDTF">2022-10-04T09:28:00Z</dcterms:created>
  <dcterms:modified xsi:type="dcterms:W3CDTF">2022-10-04T09:28:00Z</dcterms:modified>
</cp:coreProperties>
</file>