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96500D">
        <w:rPr>
          <w:rFonts w:ascii="Arial" w:hAnsi="Arial" w:cs="Arial"/>
          <w:b/>
        </w:rPr>
        <w:t>4 January 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r w:rsidR="0096500D">
        <w:rPr>
          <w:rFonts w:ascii="Arial" w:hAnsi="Arial" w:cs="Arial"/>
        </w:rPr>
        <w:t>Cllr. S. Brown</w:t>
      </w:r>
      <w:r w:rsidR="00433684">
        <w:rPr>
          <w:rFonts w:ascii="Arial" w:hAnsi="Arial" w:cs="Arial"/>
        </w:rPr>
        <w:tab/>
      </w:r>
      <w:r w:rsidR="00433684">
        <w:rPr>
          <w:rFonts w:ascii="Arial" w:hAnsi="Arial" w:cs="Arial"/>
        </w:rPr>
        <w:tab/>
      </w:r>
      <w:r w:rsidR="0096500D">
        <w:rPr>
          <w:rFonts w:ascii="Arial" w:hAnsi="Arial" w:cs="Arial"/>
        </w:rPr>
        <w:tab/>
      </w:r>
      <w:r w:rsidR="0096500D">
        <w:rPr>
          <w:rFonts w:ascii="Arial" w:hAnsi="Arial" w:cs="Arial"/>
        </w:rPr>
        <w:t>Cllr. J. Ward</w:t>
      </w:r>
    </w:p>
    <w:p w:rsidR="009052C4" w:rsidRPr="006A534D" w:rsidRDefault="00433684" w:rsidP="00803014">
      <w:pPr>
        <w:rPr>
          <w:rFonts w:ascii="Arial" w:hAnsi="Arial" w:cs="Arial"/>
        </w:rPr>
      </w:pPr>
      <w:r>
        <w:rPr>
          <w:rFonts w:ascii="Arial" w:hAnsi="Arial" w:cs="Arial"/>
        </w:rPr>
        <w:tab/>
      </w:r>
      <w:r>
        <w:rPr>
          <w:rFonts w:ascii="Arial" w:hAnsi="Arial" w:cs="Arial"/>
        </w:rPr>
        <w:tab/>
      </w:r>
      <w:r>
        <w:rPr>
          <w:rFonts w:ascii="Arial" w:hAnsi="Arial" w:cs="Arial"/>
        </w:rPr>
        <w:tab/>
      </w:r>
      <w:r w:rsidRPr="006A534D">
        <w:rPr>
          <w:rFonts w:ascii="Arial" w:hAnsi="Arial" w:cs="Arial"/>
        </w:rPr>
        <w:t>Cllr. A. Danskin</w:t>
      </w:r>
      <w:r w:rsidR="006D3896" w:rsidRPr="006A534D">
        <w:rPr>
          <w:rFonts w:ascii="Arial" w:hAnsi="Arial" w:cs="Arial"/>
        </w:rPr>
        <w:tab/>
      </w:r>
      <w:r w:rsidR="00AA4A06" w:rsidRPr="006A534D">
        <w:rPr>
          <w:rFonts w:ascii="Arial" w:hAnsi="Arial" w:cs="Arial"/>
        </w:rPr>
        <w:tab/>
      </w:r>
      <w:r w:rsidR="00803014" w:rsidRPr="006A534D">
        <w:rPr>
          <w:rFonts w:ascii="Arial" w:hAnsi="Arial" w:cs="Arial"/>
        </w:rPr>
        <w:tab/>
      </w:r>
      <w:r w:rsidR="0092798A" w:rsidRPr="006A534D">
        <w:rPr>
          <w:rFonts w:ascii="Arial" w:hAnsi="Arial" w:cs="Arial"/>
        </w:rPr>
        <w:t>Cllr. T. Macaulay</w:t>
      </w:r>
    </w:p>
    <w:p w:rsidR="00D52A76"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D52A76">
        <w:rPr>
          <w:rFonts w:ascii="Arial" w:hAnsi="Arial" w:cs="Arial"/>
        </w:rPr>
        <w:tab/>
      </w:r>
      <w:r w:rsidR="00D52A76">
        <w:rPr>
          <w:rFonts w:ascii="Arial" w:hAnsi="Arial" w:cs="Arial"/>
        </w:rPr>
        <w:tab/>
      </w:r>
      <w:r w:rsidR="00D52A76">
        <w:rPr>
          <w:rFonts w:ascii="Arial" w:hAnsi="Arial" w:cs="Arial"/>
        </w:rPr>
        <w:tab/>
      </w:r>
    </w:p>
    <w:p w:rsidR="003F6740" w:rsidRPr="006A534D" w:rsidRDefault="00CB15F5">
      <w:pPr>
        <w:tabs>
          <w:tab w:val="left" w:pos="793"/>
        </w:tabs>
        <w:rPr>
          <w:rFonts w:ascii="Arial" w:hAnsi="Arial" w:cs="Arial"/>
        </w:rPr>
      </w:pPr>
      <w:r>
        <w:rPr>
          <w:rFonts w:ascii="Arial" w:hAnsi="Arial" w:cs="Arial"/>
        </w:rPr>
        <w:tab/>
      </w:r>
      <w:r>
        <w:rPr>
          <w:rFonts w:ascii="Arial" w:hAnsi="Arial" w:cs="Arial"/>
        </w:rPr>
        <w:tab/>
      </w:r>
      <w:r w:rsidR="004C6E58">
        <w:rPr>
          <w:rFonts w:ascii="Arial" w:hAnsi="Arial" w:cs="Arial"/>
        </w:rPr>
        <w:tab/>
      </w:r>
      <w:r>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w:t>
      </w:r>
      <w:proofErr w:type="gramStart"/>
      <w:r w:rsidRPr="006A534D">
        <w:rPr>
          <w:rFonts w:ascii="Arial" w:hAnsi="Arial" w:cs="Arial"/>
        </w:rPr>
        <w:t xml:space="preserve">, </w:t>
      </w:r>
      <w:r w:rsidR="00D52A76">
        <w:rPr>
          <w:rFonts w:ascii="Arial" w:hAnsi="Arial" w:cs="Arial"/>
        </w:rPr>
        <w:t xml:space="preserve"> </w:t>
      </w:r>
      <w:r w:rsidR="00433684">
        <w:rPr>
          <w:rFonts w:ascii="Arial" w:hAnsi="Arial" w:cs="Arial"/>
        </w:rPr>
        <w:t>3</w:t>
      </w:r>
      <w:proofErr w:type="gramEnd"/>
      <w:r w:rsidR="00BC1C5E">
        <w:rPr>
          <w:rFonts w:ascii="Arial" w:hAnsi="Arial" w:cs="Arial"/>
        </w:rPr>
        <w:t xml:space="preserve"> </w:t>
      </w:r>
      <w:r w:rsidR="00EE3C8A" w:rsidRPr="006A534D">
        <w:rPr>
          <w:rFonts w:ascii="Arial" w:hAnsi="Arial" w:cs="Arial"/>
        </w:rPr>
        <w:t>member</w:t>
      </w:r>
      <w:r w:rsidR="0083362F">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96500D">
        <w:rPr>
          <w:rFonts w:ascii="Arial" w:hAnsi="Arial" w:cs="Arial"/>
          <w:b/>
        </w:rPr>
        <w:t>Jan16</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96500D">
        <w:rPr>
          <w:rFonts w:ascii="Arial" w:hAnsi="Arial" w:cs="Arial"/>
        </w:rPr>
        <w:t xml:space="preserve">Cllr. A. Danskin, </w:t>
      </w:r>
      <w:r w:rsidR="0096500D">
        <w:rPr>
          <w:rFonts w:ascii="Arial" w:hAnsi="Arial" w:cs="Arial"/>
        </w:rPr>
        <w:t>Cllr. D. McGonnigal</w:t>
      </w:r>
      <w:r w:rsidR="0096500D">
        <w:rPr>
          <w:rFonts w:ascii="Arial" w:hAnsi="Arial" w:cs="Arial"/>
        </w:rPr>
        <w:t>,</w:t>
      </w:r>
      <w:r w:rsidR="0096500D" w:rsidRPr="0096500D">
        <w:rPr>
          <w:rFonts w:ascii="Arial" w:hAnsi="Arial" w:cs="Arial"/>
        </w:rPr>
        <w:t xml:space="preserve"> </w:t>
      </w:r>
      <w:r w:rsidR="0096500D">
        <w:rPr>
          <w:rFonts w:ascii="Arial" w:hAnsi="Arial" w:cs="Arial"/>
        </w:rPr>
        <w:t>Cllr. M. Howson</w:t>
      </w:r>
    </w:p>
    <w:p w:rsidR="00132AED" w:rsidRPr="006A534D" w:rsidRDefault="00701B62" w:rsidP="00D52A76">
      <w:pPr>
        <w:ind w:left="360"/>
        <w:rPr>
          <w:rFonts w:ascii="Arial" w:hAnsi="Arial" w:cs="Arial"/>
        </w:rPr>
      </w:pPr>
      <w:r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declare</w:t>
      </w:r>
      <w:r w:rsidR="00AF3F86">
        <w:rPr>
          <w:rFonts w:ascii="Arial" w:hAnsi="Arial" w:cs="Arial"/>
        </w:rPr>
        <w:t>d</w:t>
      </w:r>
      <w:r w:rsidR="005557D8">
        <w:rPr>
          <w:rFonts w:ascii="Arial" w:hAnsi="Arial" w:cs="Arial"/>
        </w:rPr>
        <w:t xml:space="preserve"> an interest in C</w:t>
      </w:r>
      <w:r w:rsidR="00AF3F86">
        <w:rPr>
          <w:rFonts w:ascii="Arial" w:hAnsi="Arial" w:cs="Arial"/>
        </w:rPr>
        <w:t xml:space="preserve">ommunity Centre staffing issues,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96500D">
        <w:rPr>
          <w:rFonts w:ascii="Arial" w:hAnsi="Arial" w:cs="Arial"/>
        </w:rPr>
        <w:t>.</w:t>
      </w:r>
      <w:r w:rsidR="009072AA">
        <w:rPr>
          <w:rFonts w:ascii="Arial" w:hAnsi="Arial" w:cs="Arial"/>
        </w:rPr>
        <w:t xml:space="preserve">  </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D52A76">
        <w:rPr>
          <w:rFonts w:ascii="Arial" w:hAnsi="Arial" w:cs="Arial"/>
          <w:b/>
        </w:rPr>
        <w:t>7 September</w:t>
      </w:r>
      <w:r w:rsidR="00AF3F86">
        <w:rPr>
          <w:rFonts w:ascii="Arial" w:hAnsi="Arial" w:cs="Arial"/>
          <w:b/>
        </w:rPr>
        <w:t xml:space="preserve"> </w:t>
      </w:r>
      <w:r w:rsidRPr="007126BF">
        <w:rPr>
          <w:rFonts w:ascii="Arial" w:hAnsi="Arial" w:cs="Arial"/>
          <w:b/>
        </w:rPr>
        <w:t xml:space="preserve">2015 and review matters arising </w:t>
      </w:r>
    </w:p>
    <w:p w:rsidR="003F6740" w:rsidRDefault="00AF3F86" w:rsidP="007126BF">
      <w:pPr>
        <w:rPr>
          <w:rFonts w:ascii="Arial" w:hAnsi="Arial" w:cs="Arial"/>
        </w:rPr>
      </w:pPr>
      <w:r>
        <w:rPr>
          <w:rFonts w:ascii="Arial" w:hAnsi="Arial" w:cs="Arial"/>
        </w:rPr>
        <w:t xml:space="preserve">Minutes </w:t>
      </w:r>
      <w:r w:rsidR="00701B62" w:rsidRPr="007126BF">
        <w:rPr>
          <w:rFonts w:ascii="Arial" w:hAnsi="Arial" w:cs="Arial"/>
        </w:rPr>
        <w:t>of the previous meeting</w:t>
      </w:r>
      <w:r w:rsidR="00105F9F" w:rsidRPr="007126BF">
        <w:rPr>
          <w:rFonts w:ascii="Arial" w:hAnsi="Arial" w:cs="Arial"/>
        </w:rPr>
        <w:t xml:space="preserve"> </w:t>
      </w:r>
      <w:r w:rsidR="005557D8" w:rsidRPr="007126BF">
        <w:rPr>
          <w:rFonts w:ascii="Arial" w:hAnsi="Arial" w:cs="Arial"/>
        </w:rPr>
        <w:t>having previously been circulated</w:t>
      </w:r>
      <w:r w:rsidR="009072AA">
        <w:rPr>
          <w:rFonts w:ascii="Arial" w:hAnsi="Arial" w:cs="Arial"/>
        </w:rPr>
        <w:t xml:space="preserve"> </w:t>
      </w:r>
      <w:r>
        <w:rPr>
          <w:rFonts w:ascii="Arial" w:hAnsi="Arial" w:cs="Arial"/>
        </w:rPr>
        <w:t xml:space="preserve">were </w:t>
      </w:r>
      <w:r w:rsidR="009072AA">
        <w:rPr>
          <w:rFonts w:ascii="Arial" w:hAnsi="Arial" w:cs="Arial"/>
        </w:rPr>
        <w:t xml:space="preserve">then </w:t>
      </w:r>
      <w:r>
        <w:rPr>
          <w:rFonts w:ascii="Arial" w:hAnsi="Arial" w:cs="Arial"/>
        </w:rPr>
        <w:t>proposed by Cllr</w:t>
      </w:r>
      <w:r w:rsidR="009072AA">
        <w:rPr>
          <w:rFonts w:ascii="Arial" w:hAnsi="Arial" w:cs="Arial"/>
        </w:rPr>
        <w:t xml:space="preserve"> Metcalfe and </w:t>
      </w:r>
      <w:r>
        <w:rPr>
          <w:rFonts w:ascii="Arial" w:hAnsi="Arial" w:cs="Arial"/>
        </w:rPr>
        <w:t xml:space="preserve">seconded by Cllr. </w:t>
      </w:r>
      <w:r w:rsidR="00D52A76">
        <w:rPr>
          <w:rFonts w:ascii="Arial" w:hAnsi="Arial" w:cs="Arial"/>
        </w:rPr>
        <w:t xml:space="preserve"> </w:t>
      </w:r>
      <w:proofErr w:type="gramStart"/>
      <w:r w:rsidR="009072AA">
        <w:rPr>
          <w:rFonts w:ascii="Arial" w:hAnsi="Arial" w:cs="Arial"/>
        </w:rPr>
        <w:t>Emsley,</w:t>
      </w:r>
      <w:proofErr w:type="gramEnd"/>
      <w:r>
        <w:rPr>
          <w:rFonts w:ascii="Arial" w:hAnsi="Arial" w:cs="Arial"/>
        </w:rPr>
        <w:t xml:space="preserve"> accepted by the meeting as a true record and duly signed by the Chairman.  </w:t>
      </w:r>
    </w:p>
    <w:p w:rsidR="0096500D" w:rsidRPr="008F774C" w:rsidRDefault="0096500D" w:rsidP="0096500D">
      <w:pPr>
        <w:pStyle w:val="ListParagraph"/>
        <w:numPr>
          <w:ilvl w:val="0"/>
          <w:numId w:val="19"/>
        </w:numPr>
        <w:rPr>
          <w:rFonts w:ascii="Arial" w:hAnsi="Arial" w:cs="Arial"/>
          <w:b/>
        </w:rPr>
      </w:pPr>
      <w:proofErr w:type="gramStart"/>
      <w:r>
        <w:rPr>
          <w:rFonts w:ascii="Arial" w:hAnsi="Arial" w:cs="Arial"/>
          <w:b/>
        </w:rPr>
        <w:t>Parking</w:t>
      </w:r>
      <w:r>
        <w:rPr>
          <w:rFonts w:ascii="Arial" w:hAnsi="Arial" w:cs="Arial"/>
        </w:rPr>
        <w:t xml:space="preserve">  </w:t>
      </w:r>
      <w:r w:rsidRPr="0096500D">
        <w:rPr>
          <w:rFonts w:ascii="Arial" w:hAnsi="Arial" w:cs="Arial"/>
          <w:sz w:val="20"/>
        </w:rPr>
        <w:t>Cllr</w:t>
      </w:r>
      <w:proofErr w:type="gramEnd"/>
      <w:r w:rsidRPr="0096500D">
        <w:rPr>
          <w:rFonts w:ascii="Arial" w:hAnsi="Arial" w:cs="Arial"/>
          <w:sz w:val="20"/>
        </w:rPr>
        <w:t>. Lis  confirmed</w:t>
      </w:r>
      <w:r>
        <w:rPr>
          <w:rFonts w:ascii="Arial" w:hAnsi="Arial" w:cs="Arial"/>
          <w:sz w:val="20"/>
        </w:rPr>
        <w:t xml:space="preserve"> that CDC would be making provision for </w:t>
      </w:r>
      <w:r w:rsidR="008F774C">
        <w:rPr>
          <w:rFonts w:ascii="Arial" w:hAnsi="Arial" w:cs="Arial"/>
          <w:sz w:val="20"/>
        </w:rPr>
        <w:t>parking campervans in the Community Centre car park.  After discussion on the problems of overnight stay campervans parking up in the Square it was agreed to consider the installation of a sign to prevent this and also to discuss improvements of the Square at the next meeting.</w:t>
      </w:r>
    </w:p>
    <w:p w:rsidR="008F774C" w:rsidRPr="008F774C" w:rsidRDefault="008F774C" w:rsidP="0096500D">
      <w:pPr>
        <w:pStyle w:val="ListParagraph"/>
        <w:numPr>
          <w:ilvl w:val="0"/>
          <w:numId w:val="19"/>
        </w:numPr>
        <w:rPr>
          <w:rFonts w:ascii="Arial" w:hAnsi="Arial" w:cs="Arial"/>
          <w:b/>
        </w:rPr>
      </w:pPr>
      <w:r>
        <w:rPr>
          <w:rFonts w:ascii="Arial" w:hAnsi="Arial" w:cs="Arial"/>
          <w:b/>
        </w:rPr>
        <w:t xml:space="preserve">Church Street </w:t>
      </w:r>
      <w:proofErr w:type="gramStart"/>
      <w:r>
        <w:rPr>
          <w:rFonts w:ascii="Arial" w:hAnsi="Arial" w:cs="Arial"/>
          <w:b/>
        </w:rPr>
        <w:t>Light</w:t>
      </w:r>
      <w:r>
        <w:rPr>
          <w:rFonts w:ascii="Arial" w:hAnsi="Arial" w:cs="Arial"/>
          <w:sz w:val="20"/>
        </w:rPr>
        <w:t xml:space="preserve">  The</w:t>
      </w:r>
      <w:proofErr w:type="gramEnd"/>
      <w:r>
        <w:rPr>
          <w:rFonts w:ascii="Arial" w:hAnsi="Arial" w:cs="Arial"/>
          <w:sz w:val="20"/>
        </w:rPr>
        <w:t xml:space="preserve"> Clerk confirmed the residents had been canvassed and since there were no objections she had instructed Howsons to improve the lighting.</w:t>
      </w:r>
    </w:p>
    <w:p w:rsidR="002D47EC" w:rsidRPr="008F774C" w:rsidRDefault="008F774C" w:rsidP="002E28B9">
      <w:pPr>
        <w:pStyle w:val="ListParagraph"/>
        <w:numPr>
          <w:ilvl w:val="0"/>
          <w:numId w:val="19"/>
        </w:numPr>
        <w:rPr>
          <w:rFonts w:ascii="Arial" w:hAnsi="Arial" w:cs="Arial"/>
          <w:b/>
        </w:rPr>
      </w:pPr>
      <w:r>
        <w:rPr>
          <w:rFonts w:ascii="Arial" w:hAnsi="Arial" w:cs="Arial"/>
          <w:b/>
        </w:rPr>
        <w:t>Light Sensors in Park Toilets</w:t>
      </w:r>
      <w:r>
        <w:rPr>
          <w:rFonts w:ascii="Arial" w:hAnsi="Arial" w:cs="Arial"/>
        </w:rPr>
        <w:t xml:space="preserve"> – The Clerk had requested a costing for installing light sensors and will chase this with Howsons.</w:t>
      </w:r>
    </w:p>
    <w:p w:rsidR="008F774C" w:rsidRPr="008F774C" w:rsidRDefault="008F774C" w:rsidP="002E28B9">
      <w:pPr>
        <w:pStyle w:val="ListParagraph"/>
        <w:numPr>
          <w:ilvl w:val="0"/>
          <w:numId w:val="19"/>
        </w:numPr>
        <w:rPr>
          <w:rFonts w:ascii="Arial" w:hAnsi="Arial" w:cs="Arial"/>
          <w:b/>
        </w:rPr>
      </w:pPr>
      <w:r>
        <w:rPr>
          <w:rFonts w:ascii="Arial" w:hAnsi="Arial" w:cs="Arial"/>
          <w:b/>
        </w:rPr>
        <w:t>Donation Box</w:t>
      </w:r>
      <w:r>
        <w:rPr>
          <w:rFonts w:ascii="Arial" w:hAnsi="Arial" w:cs="Arial"/>
        </w:rPr>
        <w:t xml:space="preserve"> – Cllr. Weaire will contact J. Morphet regarding this.</w:t>
      </w:r>
    </w:p>
    <w:p w:rsidR="008F774C" w:rsidRPr="008F774C" w:rsidRDefault="008F774C" w:rsidP="002E28B9">
      <w:pPr>
        <w:pStyle w:val="ListParagraph"/>
        <w:numPr>
          <w:ilvl w:val="0"/>
          <w:numId w:val="19"/>
        </w:numPr>
        <w:rPr>
          <w:rFonts w:ascii="Arial" w:hAnsi="Arial" w:cs="Arial"/>
          <w:b/>
        </w:rPr>
      </w:pPr>
      <w:r>
        <w:rPr>
          <w:rFonts w:ascii="Arial" w:hAnsi="Arial" w:cs="Arial"/>
          <w:b/>
        </w:rPr>
        <w:t>Local Housing</w:t>
      </w:r>
      <w:r>
        <w:rPr>
          <w:rFonts w:ascii="Arial" w:hAnsi="Arial" w:cs="Arial"/>
        </w:rPr>
        <w:t xml:space="preserve"> – </w:t>
      </w:r>
      <w:proofErr w:type="spellStart"/>
      <w:r>
        <w:rPr>
          <w:rFonts w:ascii="Arial" w:hAnsi="Arial" w:cs="Arial"/>
        </w:rPr>
        <w:t>Cllr.Lis</w:t>
      </w:r>
      <w:proofErr w:type="spellEnd"/>
      <w:r>
        <w:rPr>
          <w:rFonts w:ascii="Arial" w:hAnsi="Arial" w:cs="Arial"/>
        </w:rPr>
        <w:t xml:space="preserve"> had not contacted the housing developer but Cllr. Metcalfe updated the meeting on his position.</w:t>
      </w:r>
    </w:p>
    <w:p w:rsidR="008F774C" w:rsidRPr="008F774C" w:rsidRDefault="008F774C" w:rsidP="008F774C">
      <w:pPr>
        <w:pStyle w:val="ListParagraph"/>
        <w:rPr>
          <w:rFonts w:ascii="Arial" w:hAnsi="Arial" w:cs="Arial"/>
          <w:b/>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946BB9" w:rsidRDefault="0000703F" w:rsidP="00D52A76">
      <w:pPr>
        <w:rPr>
          <w:rFonts w:ascii="Arial" w:hAnsi="Arial" w:cs="Arial"/>
        </w:rPr>
      </w:pPr>
      <w:r w:rsidRPr="006A534D">
        <w:rPr>
          <w:rFonts w:ascii="Arial" w:hAnsi="Arial" w:cs="Arial"/>
          <w:b/>
        </w:rPr>
        <w:t>Police</w:t>
      </w:r>
      <w:r w:rsidRPr="006A534D">
        <w:rPr>
          <w:rFonts w:ascii="Arial" w:hAnsi="Arial" w:cs="Arial"/>
        </w:rPr>
        <w:t xml:space="preserve"> – </w:t>
      </w:r>
      <w:r w:rsidR="0096500D">
        <w:rPr>
          <w:rFonts w:ascii="Arial" w:hAnsi="Arial" w:cs="Arial"/>
        </w:rPr>
        <w:t>In the absence of a police representative there was no report.</w:t>
      </w:r>
    </w:p>
    <w:p w:rsidR="0096500D" w:rsidRDefault="0096500D" w:rsidP="00D52A76">
      <w:pPr>
        <w:rPr>
          <w:rFonts w:ascii="Arial" w:hAnsi="Arial" w:cs="Arial"/>
        </w:rPr>
      </w:pPr>
      <w:r w:rsidRPr="00A54B5D">
        <w:rPr>
          <w:rFonts w:ascii="Arial" w:hAnsi="Arial" w:cs="Arial"/>
          <w:b/>
        </w:rPr>
        <w:t>Stories in Stone</w:t>
      </w:r>
      <w:r>
        <w:rPr>
          <w:rFonts w:ascii="Arial" w:hAnsi="Arial" w:cs="Arial"/>
        </w:rPr>
        <w:t xml:space="preserve"> – D. Gamble from the Yorkshire Dales </w:t>
      </w:r>
      <w:proofErr w:type="spellStart"/>
      <w:r>
        <w:rPr>
          <w:rFonts w:ascii="Arial" w:hAnsi="Arial" w:cs="Arial"/>
        </w:rPr>
        <w:t>Millenium</w:t>
      </w:r>
      <w:proofErr w:type="spellEnd"/>
      <w:r>
        <w:rPr>
          <w:rFonts w:ascii="Arial" w:hAnsi="Arial" w:cs="Arial"/>
        </w:rPr>
        <w:t xml:space="preserve"> Trust gave a report to members on a </w:t>
      </w:r>
      <w:proofErr w:type="spellStart"/>
      <w:r>
        <w:rPr>
          <w:rFonts w:ascii="Arial" w:hAnsi="Arial" w:cs="Arial"/>
        </w:rPr>
        <w:t>a</w:t>
      </w:r>
      <w:proofErr w:type="spellEnd"/>
      <w:r>
        <w:rPr>
          <w:rFonts w:ascii="Arial" w:hAnsi="Arial" w:cs="Arial"/>
        </w:rPr>
        <w:t xml:space="preserve"> </w:t>
      </w:r>
      <w:proofErr w:type="gramStart"/>
      <w:r>
        <w:rPr>
          <w:rFonts w:ascii="Arial" w:hAnsi="Arial" w:cs="Arial"/>
        </w:rPr>
        <w:t>conservation  and</w:t>
      </w:r>
      <w:proofErr w:type="gramEnd"/>
      <w:r>
        <w:rPr>
          <w:rFonts w:ascii="Arial" w:hAnsi="Arial" w:cs="Arial"/>
        </w:rPr>
        <w:t xml:space="preserve"> community project in the Ingleborough area.  It was agreed by members that this issue should go on the agenda for the next meeting as the Parish Council would be able to contribute ideas for activities.</w:t>
      </w:r>
    </w:p>
    <w:p w:rsidR="005557D8" w:rsidRDefault="005557D8" w:rsidP="00356DAA">
      <w:pPr>
        <w:rPr>
          <w:rFonts w:ascii="Arial" w:hAnsi="Arial" w:cs="Arial"/>
        </w:rPr>
      </w:pPr>
    </w:p>
    <w:p w:rsidR="0043079E" w:rsidRDefault="008A7D00" w:rsidP="008F774C">
      <w:pPr>
        <w:rPr>
          <w:rFonts w:ascii="Arial" w:hAnsi="Arial" w:cs="Arial"/>
        </w:rPr>
      </w:pPr>
      <w:r w:rsidRPr="008A7D00">
        <w:rPr>
          <w:rFonts w:ascii="Arial" w:hAnsi="Arial" w:cs="Arial"/>
          <w:b/>
        </w:rPr>
        <w:t>5.</w:t>
      </w:r>
      <w:r>
        <w:rPr>
          <w:rFonts w:ascii="Arial" w:hAnsi="Arial" w:cs="Arial"/>
          <w:b/>
        </w:rPr>
        <w:t xml:space="preserve"> </w:t>
      </w:r>
      <w:r w:rsidR="005557D8" w:rsidRPr="008A7D00">
        <w:rPr>
          <w:rFonts w:ascii="Arial" w:hAnsi="Arial" w:cs="Arial"/>
          <w:b/>
        </w:rPr>
        <w:t>A</w:t>
      </w:r>
      <w:r w:rsidR="00E30569" w:rsidRPr="008A7D00">
        <w:rPr>
          <w:rFonts w:ascii="Arial" w:hAnsi="Arial" w:cs="Arial"/>
          <w:b/>
        </w:rPr>
        <w:t>DJOURNMENT</w:t>
      </w:r>
      <w:r w:rsidR="005557D8" w:rsidRPr="008A7D00">
        <w:rPr>
          <w:rFonts w:ascii="Arial" w:hAnsi="Arial" w:cs="Arial"/>
        </w:rPr>
        <w:t xml:space="preserve"> </w:t>
      </w:r>
      <w:r w:rsidR="005557D8" w:rsidRPr="008A7D00">
        <w:rPr>
          <w:rFonts w:ascii="Arial" w:hAnsi="Arial" w:cs="Arial"/>
          <w:b/>
        </w:rPr>
        <w:t xml:space="preserve">for questions/items for attention </w:t>
      </w:r>
      <w:proofErr w:type="gramStart"/>
      <w:r w:rsidR="005557D8" w:rsidRPr="008A7D00">
        <w:rPr>
          <w:rFonts w:ascii="Arial" w:hAnsi="Arial" w:cs="Arial"/>
          <w:b/>
        </w:rPr>
        <w:t>raised</w:t>
      </w:r>
      <w:proofErr w:type="gramEnd"/>
      <w:r w:rsidR="005557D8" w:rsidRPr="008A7D00">
        <w:rPr>
          <w:rFonts w:ascii="Arial" w:hAnsi="Arial" w:cs="Arial"/>
          <w:b/>
        </w:rPr>
        <w:t xml:space="preserve"> by members of the public or Councillors.</w:t>
      </w:r>
      <w:r w:rsidR="00296410" w:rsidRPr="008A7D00">
        <w:rPr>
          <w:rFonts w:ascii="Arial" w:hAnsi="Arial" w:cs="Arial"/>
          <w:b/>
        </w:rPr>
        <w:t xml:space="preserve"> </w:t>
      </w:r>
      <w:r w:rsidR="00296410" w:rsidRPr="008A7D00">
        <w:rPr>
          <w:rFonts w:ascii="Arial" w:hAnsi="Arial" w:cs="Arial"/>
        </w:rPr>
        <w:t xml:space="preserve"> </w:t>
      </w:r>
      <w:r w:rsidR="00E03A1C">
        <w:rPr>
          <w:rFonts w:ascii="Arial" w:hAnsi="Arial" w:cs="Arial"/>
        </w:rPr>
        <w:t xml:space="preserve">A </w:t>
      </w:r>
      <w:r w:rsidR="008F774C">
        <w:rPr>
          <w:rFonts w:ascii="Arial" w:hAnsi="Arial" w:cs="Arial"/>
        </w:rPr>
        <w:t xml:space="preserve">young local resident asked regarding the progress of the bike track and was informed there would be a meeting later in the month.  Cllr. Lis urged him and other potential users to attend </w:t>
      </w:r>
      <w:r w:rsidR="00A54B5D">
        <w:rPr>
          <w:rFonts w:ascii="Arial" w:hAnsi="Arial" w:cs="Arial"/>
        </w:rPr>
        <w:t>to provide much needed input.</w:t>
      </w:r>
    </w:p>
    <w:p w:rsidR="008E7986" w:rsidRPr="008A7D00" w:rsidRDefault="00A54B5D" w:rsidP="00E03A1C">
      <w:pPr>
        <w:rPr>
          <w:rFonts w:ascii="Arial" w:hAnsi="Arial" w:cs="Arial"/>
        </w:rPr>
      </w:pPr>
      <w:r>
        <w:rPr>
          <w:rFonts w:ascii="Arial" w:hAnsi="Arial" w:cs="Arial"/>
        </w:rPr>
        <w:t>A request for financial help was received from another local resident from Ingleton Keep Fit who asked the meeting for a donation to cover the cost of room hire for a meeting to raise funds for Cumbria flood relief.  It was agreed by members that the Parish Council were unable to use public funds in this case but Cllr. Lis believed the joint management committee would look favourably on this at their meeting later in the month.  Another local resident asked about the progress of the village action plan and the Chairman confirmed that he would get a meeting arranged.  Cllr. MacAulay raised the issue of the Indian takeaway which he had been told did not have an extractor fan installed in accordance with the planning permission, although this was not the view of some at the meeting.  Cllr. Lis undertook to contact the planning department to check.  Cllr. Metcalfe updated members on the progress of the Chapel le Dale broadband group and also BARN.</w:t>
      </w:r>
    </w:p>
    <w:p w:rsidR="00790A9C" w:rsidRPr="005557D8" w:rsidRDefault="00790A9C" w:rsidP="005557D8">
      <w:pPr>
        <w:shd w:val="clear" w:color="auto" w:fill="FFFFFF"/>
        <w:spacing w:line="219" w:lineRule="atLeast"/>
        <w:rPr>
          <w:rFonts w:ascii="Arial" w:hAnsi="Arial" w:cs="Arial"/>
        </w:rPr>
      </w:pPr>
    </w:p>
    <w:p w:rsidR="00A54B5D" w:rsidRDefault="005C298B" w:rsidP="00A54B5D">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A54B5D" w:rsidRDefault="00A54B5D" w:rsidP="00A54B5D">
      <w:pPr>
        <w:rPr>
          <w:rFonts w:ascii="Arial" w:hAnsi="Arial" w:cs="Arial"/>
          <w:b/>
        </w:rPr>
      </w:pPr>
      <w:r w:rsidRPr="00A54B5D">
        <w:rPr>
          <w:rFonts w:ascii="Arial" w:hAnsi="Arial"/>
        </w:rPr>
        <w:t>45/2015/116438 Erection of Single Storey Side Extension</w:t>
      </w:r>
    </w:p>
    <w:p w:rsidR="00A54B5D" w:rsidRDefault="00A54B5D" w:rsidP="00A54B5D">
      <w:pPr>
        <w:rPr>
          <w:rFonts w:ascii="Arial" w:hAnsi="Arial"/>
        </w:rPr>
      </w:pPr>
      <w:r>
        <w:rPr>
          <w:rFonts w:ascii="Arial" w:hAnsi="Arial" w:cs="Arial"/>
          <w:b/>
        </w:rPr>
        <w:t xml:space="preserve">   </w:t>
      </w:r>
      <w:r w:rsidRPr="00A54B5D">
        <w:rPr>
          <w:rFonts w:ascii="Arial" w:hAnsi="Arial"/>
        </w:rPr>
        <w:t>The Coach House, New Road, Ingleton, Carnforth LA6 3PR</w:t>
      </w:r>
    </w:p>
    <w:p w:rsidR="00A54B5D" w:rsidRPr="00937C1F" w:rsidRDefault="00937C1F" w:rsidP="00A54B5D">
      <w:pPr>
        <w:rPr>
          <w:rFonts w:ascii="Arial" w:hAnsi="Arial" w:cs="Arial"/>
          <w:b/>
        </w:rPr>
      </w:pPr>
      <w:r>
        <w:rPr>
          <w:rFonts w:ascii="Arial" w:hAnsi="Arial"/>
          <w:b/>
        </w:rPr>
        <w:t>The members made no objections to this application</w:t>
      </w:r>
    </w:p>
    <w:p w:rsidR="00A54B5D" w:rsidRPr="00A54B5D" w:rsidRDefault="00A54B5D" w:rsidP="00A54B5D">
      <w:pPr>
        <w:widowControl w:val="0"/>
        <w:tabs>
          <w:tab w:val="left" w:pos="360"/>
        </w:tabs>
        <w:overflowPunct w:val="0"/>
        <w:autoSpaceDE w:val="0"/>
        <w:autoSpaceDN w:val="0"/>
        <w:adjustRightInd w:val="0"/>
        <w:ind w:left="360"/>
        <w:textAlignment w:val="baseline"/>
        <w:rPr>
          <w:rFonts w:ascii="Arial" w:hAnsi="Arial"/>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341E6F" w:rsidRDefault="0024266C">
      <w:pPr>
        <w:rPr>
          <w:rFonts w:ascii="Arial" w:hAnsi="Arial" w:cs="Arial"/>
          <w:bCs/>
        </w:rPr>
      </w:pPr>
      <w:r>
        <w:rPr>
          <w:rFonts w:ascii="Arial" w:hAnsi="Arial" w:cs="Arial"/>
          <w:bCs/>
        </w:rPr>
        <w:tab/>
      </w:r>
      <w:r w:rsidRPr="007533F6">
        <w:rPr>
          <w:rFonts w:ascii="Arial" w:hAnsi="Arial" w:cs="Arial"/>
          <w:b/>
          <w:bCs/>
        </w:rPr>
        <w:t xml:space="preserve">a) </w:t>
      </w:r>
      <w:r w:rsidR="00937C1F" w:rsidRPr="007533F6">
        <w:rPr>
          <w:rFonts w:ascii="Arial" w:hAnsi="Arial" w:cs="Arial"/>
          <w:b/>
          <w:bCs/>
        </w:rPr>
        <w:t>Settle Pool request for support</w:t>
      </w:r>
      <w:r w:rsidR="00937C1F">
        <w:rPr>
          <w:rFonts w:ascii="Arial" w:hAnsi="Arial" w:cs="Arial"/>
          <w:bCs/>
        </w:rPr>
        <w:t xml:space="preserve"> – after discussion it was agreed that Ingleton Parish Council would support the continued provision of swimming facilities in the local area</w:t>
      </w:r>
      <w:r w:rsidR="007533F6">
        <w:rPr>
          <w:rFonts w:ascii="Arial" w:hAnsi="Arial" w:cs="Arial"/>
          <w:bCs/>
        </w:rPr>
        <w:t xml:space="preserve"> and the Clerk was authorised to write a letter of support</w:t>
      </w:r>
      <w:r w:rsidR="00937C1F">
        <w:rPr>
          <w:rFonts w:ascii="Arial" w:hAnsi="Arial" w:cs="Arial"/>
          <w:bCs/>
        </w:rPr>
        <w:t>.</w:t>
      </w:r>
    </w:p>
    <w:p w:rsidR="007533F6" w:rsidRDefault="007533F6">
      <w:pPr>
        <w:rPr>
          <w:rFonts w:ascii="Arial" w:hAnsi="Arial" w:cs="Arial"/>
          <w:bCs/>
        </w:rPr>
      </w:pPr>
      <w:r w:rsidRPr="007533F6">
        <w:rPr>
          <w:rFonts w:ascii="Arial" w:hAnsi="Arial" w:cs="Arial"/>
          <w:b/>
          <w:bCs/>
        </w:rPr>
        <w:lastRenderedPageBreak/>
        <w:t xml:space="preserve">b) Double Yellow Lines on </w:t>
      </w:r>
      <w:proofErr w:type="spellStart"/>
      <w:r w:rsidRPr="007533F6">
        <w:rPr>
          <w:rFonts w:ascii="Arial" w:hAnsi="Arial" w:cs="Arial"/>
          <w:b/>
          <w:bCs/>
        </w:rPr>
        <w:t>Oddies</w:t>
      </w:r>
      <w:proofErr w:type="spellEnd"/>
      <w:r w:rsidRPr="007533F6">
        <w:rPr>
          <w:rFonts w:ascii="Arial" w:hAnsi="Arial" w:cs="Arial"/>
          <w:b/>
          <w:bCs/>
        </w:rPr>
        <w:t xml:space="preserve"> Lane</w:t>
      </w:r>
      <w:r>
        <w:rPr>
          <w:rFonts w:ascii="Arial" w:hAnsi="Arial" w:cs="Arial"/>
          <w:bCs/>
        </w:rPr>
        <w:t xml:space="preserve"> – further to D. Cairns email regarding local objections to the proposal it was agreed the Parish Council should proceed no further with this matter.</w:t>
      </w:r>
    </w:p>
    <w:p w:rsidR="007533F6" w:rsidRDefault="007533F6">
      <w:pPr>
        <w:rPr>
          <w:rFonts w:ascii="Arial" w:hAnsi="Arial" w:cs="Arial"/>
          <w:bCs/>
        </w:rPr>
      </w:pPr>
      <w:r w:rsidRPr="007533F6">
        <w:rPr>
          <w:rFonts w:ascii="Arial" w:hAnsi="Arial" w:cs="Arial"/>
          <w:b/>
          <w:bCs/>
        </w:rPr>
        <w:t>c) Audit Changes</w:t>
      </w:r>
      <w:r>
        <w:rPr>
          <w:rFonts w:ascii="Arial" w:hAnsi="Arial" w:cs="Arial"/>
          <w:bCs/>
        </w:rPr>
        <w:t xml:space="preserve"> – The Clerk informed the meeting that this gave parish councils the opportunity to opt out of the government appointed choice of external auditor but she viewed this as problematic in their case.</w:t>
      </w:r>
    </w:p>
    <w:p w:rsidR="00066FF6" w:rsidRPr="006A534D" w:rsidRDefault="00066FF6">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FE1FD8" w:rsidRPr="008302BB" w:rsidRDefault="0037562A" w:rsidP="00834260">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356598">
        <w:rPr>
          <w:rFonts w:ascii="Arial" w:hAnsi="Arial" w:cs="Arial"/>
          <w:bCs/>
        </w:rPr>
        <w:t xml:space="preserve">The Clerk reported </w:t>
      </w:r>
      <w:r w:rsidR="00D0671C">
        <w:rPr>
          <w:rFonts w:ascii="Arial" w:hAnsi="Arial" w:cs="Arial"/>
          <w:bCs/>
        </w:rPr>
        <w:t xml:space="preserve">she </w:t>
      </w:r>
      <w:r w:rsidR="007533F6">
        <w:rPr>
          <w:rFonts w:ascii="Arial" w:hAnsi="Arial" w:cs="Arial"/>
          <w:bCs/>
        </w:rPr>
        <w:t>understood from CDC that they were considering the removal of the asbestos soffits at no cost to the Parish Council which Cllr. Lis confirmed.  She also informed the meeting that the painting of the toilets would be done this month.</w:t>
      </w:r>
    </w:p>
    <w:p w:rsidR="00D0671C" w:rsidRPr="006A534D" w:rsidRDefault="003F6740" w:rsidP="00D0671C">
      <w:pPr>
        <w:numPr>
          <w:ilvl w:val="0"/>
          <w:numId w:val="3"/>
        </w:numPr>
        <w:rPr>
          <w:rFonts w:ascii="Arial" w:hAnsi="Arial" w:cs="Arial"/>
        </w:rPr>
      </w:pPr>
      <w:r w:rsidRPr="006A534D">
        <w:rPr>
          <w:rFonts w:ascii="Arial" w:hAnsi="Arial" w:cs="Arial"/>
          <w:b/>
        </w:rPr>
        <w:t xml:space="preserve">The Brow –  </w:t>
      </w:r>
      <w:r w:rsidR="007533F6">
        <w:rPr>
          <w:rFonts w:ascii="Arial" w:hAnsi="Arial" w:cs="Arial"/>
        </w:rPr>
        <w:t>No report</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 </w:t>
      </w:r>
      <w:r w:rsidR="004B6279">
        <w:rPr>
          <w:rFonts w:ascii="Arial" w:hAnsi="Arial" w:cs="Arial"/>
        </w:rPr>
        <w:t xml:space="preserve">Members voiced concerns regarding the number of blocked drains in the village.  Cllr. Brown reported three blocked on </w:t>
      </w:r>
      <w:proofErr w:type="spellStart"/>
      <w:r w:rsidR="004B6279">
        <w:rPr>
          <w:rFonts w:ascii="Arial" w:hAnsi="Arial" w:cs="Arial"/>
        </w:rPr>
        <w:t>Oddies</w:t>
      </w:r>
      <w:proofErr w:type="spellEnd"/>
      <w:r w:rsidR="004B6279">
        <w:rPr>
          <w:rFonts w:ascii="Arial" w:hAnsi="Arial" w:cs="Arial"/>
        </w:rPr>
        <w:t xml:space="preserve"> Lane which </w:t>
      </w:r>
      <w:r w:rsidR="00946A1E">
        <w:rPr>
          <w:rFonts w:ascii="Arial" w:hAnsi="Arial" w:cs="Arial"/>
        </w:rPr>
        <w:t xml:space="preserve">had </w:t>
      </w:r>
      <w:proofErr w:type="spellStart"/>
      <w:r w:rsidR="004B6279">
        <w:rPr>
          <w:rFonts w:ascii="Arial" w:hAnsi="Arial" w:cs="Arial"/>
        </w:rPr>
        <w:t>lead</w:t>
      </w:r>
      <w:proofErr w:type="spellEnd"/>
      <w:r w:rsidR="004B6279">
        <w:rPr>
          <w:rFonts w:ascii="Arial" w:hAnsi="Arial" w:cs="Arial"/>
        </w:rPr>
        <w:t xml:space="preserve"> to water entering properties during the recent wet weather.  The Clerk was also instructed to report the following drains:  one on the Rake, by the Post Office, near Seed Hill Nursery, bottom of Croft Road, 3 on Main Street near </w:t>
      </w:r>
      <w:proofErr w:type="spellStart"/>
      <w:r w:rsidR="004B6279">
        <w:rPr>
          <w:rFonts w:ascii="Arial" w:hAnsi="Arial" w:cs="Arial"/>
        </w:rPr>
        <w:t>Hollin</w:t>
      </w:r>
      <w:proofErr w:type="spellEnd"/>
      <w:r w:rsidR="004B6279">
        <w:rPr>
          <w:rFonts w:ascii="Arial" w:hAnsi="Arial" w:cs="Arial"/>
        </w:rPr>
        <w:t xml:space="preserve"> Tree, Craven Heifer and near Howsons.  Cllr. Ward also reported the subsidence near the Main Street/A65 junction had worsened and the Clerk will report this.</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4B6279">
        <w:rPr>
          <w:rFonts w:cs="Arial"/>
          <w:bCs w:val="0"/>
        </w:rPr>
        <w:t xml:space="preserve">Some of the lights reported at the previous meeting had been repaired, although the Clerk took a note of the faulty light at the top of High Street which she will report.  The </w:t>
      </w:r>
      <w:r w:rsidR="00946A1E">
        <w:rPr>
          <w:rFonts w:cs="Arial"/>
          <w:bCs w:val="0"/>
        </w:rPr>
        <w:t xml:space="preserve">lighting </w:t>
      </w:r>
      <w:r w:rsidR="004B6279">
        <w:rPr>
          <w:rFonts w:cs="Arial"/>
          <w:bCs w:val="0"/>
        </w:rPr>
        <w:t xml:space="preserve">schedule had also been updated on Dropbox.  </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654559">
        <w:rPr>
          <w:rFonts w:cs="Arial"/>
        </w:rPr>
        <w:t xml:space="preserve">Cllr. </w:t>
      </w:r>
      <w:r w:rsidR="004B6279">
        <w:rPr>
          <w:rFonts w:cs="Arial"/>
        </w:rPr>
        <w:t xml:space="preserve">Weaire </w:t>
      </w:r>
      <w:r w:rsidR="00946A1E">
        <w:rPr>
          <w:rFonts w:cs="Arial"/>
        </w:rPr>
        <w:t>commented on the front door to the centre which remained faulty.  Cllr. Ward thanked all those who helped clear up the refuse left after the Christmas celebrations at the Centre, which Cllr. Lis confirmed were considerable.</w:t>
      </w:r>
    </w:p>
    <w:p w:rsidR="00E30569" w:rsidRDefault="00CA47BD" w:rsidP="00FC758E">
      <w:pPr>
        <w:pStyle w:val="BodyTextIndent3"/>
        <w:numPr>
          <w:ilvl w:val="0"/>
          <w:numId w:val="3"/>
        </w:numPr>
        <w:rPr>
          <w:rFonts w:cs="Arial"/>
        </w:rPr>
      </w:pPr>
      <w:r>
        <w:rPr>
          <w:rFonts w:cs="Arial"/>
          <w:b/>
        </w:rPr>
        <w:t>Cold Cotes/Chapel le Dale</w:t>
      </w:r>
      <w:r w:rsidR="00FC758E">
        <w:rPr>
          <w:rFonts w:cs="Arial"/>
          <w:b/>
        </w:rPr>
        <w:t xml:space="preserve"> – </w:t>
      </w:r>
      <w:r w:rsidR="00654559">
        <w:rPr>
          <w:rFonts w:cs="Arial"/>
        </w:rPr>
        <w:t xml:space="preserve">Cllr. Metcalfe </w:t>
      </w:r>
      <w:r w:rsidR="0032493B">
        <w:rPr>
          <w:rFonts w:cs="Arial"/>
        </w:rPr>
        <w:t xml:space="preserve">updated members </w:t>
      </w:r>
      <w:r w:rsidR="00946A1E">
        <w:rPr>
          <w:rFonts w:cs="Arial"/>
        </w:rPr>
        <w:t>on the Boundless broadband project at Chapel le Dale which he believed would come into effect in the next two to three months.  He will also bring the issue of the Stories in Stone project up with the Chapel le Dale group as they may have ideas to contribute.</w:t>
      </w:r>
    </w:p>
    <w:p w:rsidR="00FC758E" w:rsidRPr="00FC758E" w:rsidRDefault="00FC758E" w:rsidP="00FC758E">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Default="00E30569" w:rsidP="00E30569">
      <w:pPr>
        <w:pStyle w:val="BodyTextIndent3"/>
        <w:ind w:left="0"/>
        <w:rPr>
          <w:rFonts w:cs="Arial"/>
          <w:b/>
          <w:bCs w:val="0"/>
        </w:rPr>
      </w:pPr>
      <w:r w:rsidRPr="00E30569">
        <w:rPr>
          <w:rFonts w:cs="Arial"/>
          <w:b/>
          <w:bCs w:val="0"/>
        </w:rPr>
        <w:tab/>
      </w:r>
      <w:r w:rsidR="00FC758E">
        <w:rPr>
          <w:rFonts w:cs="Arial"/>
          <w:b/>
          <w:bCs w:val="0"/>
        </w:rPr>
        <w:t xml:space="preserve">a) </w:t>
      </w:r>
      <w:r w:rsidRPr="00E30569">
        <w:rPr>
          <w:rFonts w:cs="Arial"/>
          <w:b/>
          <w:bCs w:val="0"/>
        </w:rPr>
        <w:t>BMX Track – Acquisition of Middle School Site</w:t>
      </w:r>
      <w:r w:rsidR="00790A9C">
        <w:rPr>
          <w:rFonts w:cs="Arial"/>
          <w:b/>
          <w:bCs w:val="0"/>
        </w:rPr>
        <w:t xml:space="preserve">  </w:t>
      </w:r>
    </w:p>
    <w:p w:rsidR="00545D6C" w:rsidRPr="00946A1E" w:rsidRDefault="00946A1E" w:rsidP="00E30569">
      <w:pPr>
        <w:pStyle w:val="BodyTextIndent3"/>
        <w:ind w:left="0"/>
        <w:rPr>
          <w:rFonts w:cs="Arial"/>
          <w:bCs w:val="0"/>
        </w:rPr>
      </w:pPr>
      <w:r w:rsidRPr="00946A1E">
        <w:rPr>
          <w:rFonts w:cs="Arial"/>
          <w:bCs w:val="0"/>
        </w:rPr>
        <w:t xml:space="preserve">Cllr. Lis confirmed that a meeting would be held on Monday 25 January at 7pm with Cllrs. Howson, Metcalfe, Bruce </w:t>
      </w:r>
      <w:proofErr w:type="spellStart"/>
      <w:r w:rsidRPr="00946A1E">
        <w:rPr>
          <w:rFonts w:cs="Arial"/>
          <w:bCs w:val="0"/>
        </w:rPr>
        <w:t>Dinsmore</w:t>
      </w:r>
      <w:proofErr w:type="spellEnd"/>
      <w:r w:rsidRPr="00946A1E">
        <w:rPr>
          <w:rFonts w:cs="Arial"/>
          <w:bCs w:val="0"/>
        </w:rPr>
        <w:t xml:space="preserve"> and himself together with as many potential users as possible to take the project forward.</w:t>
      </w:r>
      <w:r>
        <w:rPr>
          <w:rFonts w:cs="Arial"/>
          <w:bCs w:val="0"/>
        </w:rPr>
        <w:t xml:space="preserve">  It was agreed that signage of the site should also be considered at this meeting.</w:t>
      </w:r>
      <w:r w:rsidR="00085BE8">
        <w:rPr>
          <w:rFonts w:cs="Arial"/>
          <w:bCs w:val="0"/>
        </w:rPr>
        <w:t xml:space="preserve">  Cllr. Ireton recommended that the boundary of the site should be marked out and the Clerk will forward the relevant information to Cllr. Metcalfe.</w:t>
      </w:r>
    </w:p>
    <w:p w:rsidR="00B8715A" w:rsidRPr="00FC758E" w:rsidRDefault="00B8715A"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206A3" w:rsidRPr="001A6DD4" w:rsidRDefault="00946A1E" w:rsidP="00545D6C">
      <w:pPr>
        <w:pStyle w:val="BodyTextIndent3"/>
        <w:ind w:left="0"/>
        <w:rPr>
          <w:rFonts w:cs="Arial"/>
        </w:rPr>
      </w:pPr>
      <w:r>
        <w:rPr>
          <w:rFonts w:cs="Arial"/>
        </w:rPr>
        <w:t xml:space="preserve">Cllr. Ireton informed members that the NYCC budget was to be cut by £21 million, which was by a much greater percentage than urban areas, and in particular London districts.  </w:t>
      </w:r>
      <w:r w:rsidR="00C40D4F">
        <w:rPr>
          <w:rFonts w:cs="Arial"/>
        </w:rPr>
        <w:t>Cllr. Emsley asked about the decision structure in both County and District Councils and was answered by Cllr. Ireton and Lis.  Cllr. MacAulay commented on what he felt was a waste of funds cutting verges in October.  Cllr. Lis showed a map to the meeting with the extended boundaries of the YDNP.</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A319BD" w:rsidP="001206A3">
      <w:pPr>
        <w:rPr>
          <w:sz w:val="22"/>
        </w:rPr>
      </w:pPr>
      <w:r w:rsidRPr="001206A3">
        <w:rPr>
          <w:sz w:val="22"/>
        </w:rPr>
        <w:t>E</w:t>
      </w:r>
      <w:r w:rsidR="001206A3" w:rsidRPr="001206A3">
        <w:rPr>
          <w:sz w:val="22"/>
        </w:rPr>
        <w:t>mails</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 xml:space="preserve">10/12 David Cairns re Double Yellow Lines on </w:t>
      </w:r>
      <w:proofErr w:type="spellStart"/>
      <w:r w:rsidRPr="00085BE8">
        <w:rPr>
          <w:rFonts w:ascii="Arial" w:hAnsi="Arial"/>
        </w:rPr>
        <w:t>Oddies</w:t>
      </w:r>
      <w:proofErr w:type="spellEnd"/>
      <w:r w:rsidRPr="00085BE8">
        <w:rPr>
          <w:rFonts w:ascii="Arial" w:hAnsi="Arial"/>
        </w:rPr>
        <w:t xml:space="preserve"> Lane</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14/12 Settle Pool Request for Support</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26/12 YLCA re Queen’s 90</w:t>
      </w:r>
      <w:r w:rsidRPr="00085BE8">
        <w:rPr>
          <w:rFonts w:ascii="Arial" w:hAnsi="Arial"/>
          <w:vertAlign w:val="superscript"/>
        </w:rPr>
        <w:t>th</w:t>
      </w:r>
      <w:r w:rsidRPr="00085BE8">
        <w:rPr>
          <w:rFonts w:ascii="Arial" w:hAnsi="Arial"/>
        </w:rPr>
        <w:t xml:space="preserve"> birthday</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26/12 YLCA Changes to Audit Regime</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26/12 YLCA Letter re membership subscription rates</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26/12 YLCA White Rose Update</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4/1/16</w:t>
      </w:r>
      <w:r w:rsidRPr="00085BE8">
        <w:rPr>
          <w:rFonts w:ascii="Arial" w:hAnsi="Arial"/>
        </w:rPr>
        <w:tab/>
      </w:r>
      <w:proofErr w:type="spellStart"/>
      <w:r w:rsidRPr="00085BE8">
        <w:rPr>
          <w:rFonts w:ascii="Arial" w:hAnsi="Arial"/>
        </w:rPr>
        <w:t>Austwick</w:t>
      </w:r>
      <w:proofErr w:type="spellEnd"/>
      <w:r w:rsidRPr="00085BE8">
        <w:rPr>
          <w:rFonts w:ascii="Arial" w:hAnsi="Arial"/>
        </w:rPr>
        <w:t xml:space="preserve"> Parish Council re support for Settle Pool</w:t>
      </w:r>
    </w:p>
    <w:p w:rsidR="00A319BD" w:rsidRPr="001206A3" w:rsidRDefault="00A319BD" w:rsidP="001206A3">
      <w:pPr>
        <w:rPr>
          <w:sz w:val="22"/>
        </w:rPr>
      </w:pPr>
    </w:p>
    <w:p w:rsidR="001206A3" w:rsidRDefault="001206A3" w:rsidP="001206A3">
      <w:pPr>
        <w:rPr>
          <w:sz w:val="22"/>
        </w:rPr>
      </w:pPr>
      <w:r w:rsidRPr="001206A3">
        <w:rPr>
          <w:sz w:val="22"/>
        </w:rPr>
        <w:t>Dropbox</w:t>
      </w:r>
    </w:p>
    <w:p w:rsidR="00085BE8" w:rsidRPr="00085BE8" w:rsidRDefault="00085BE8" w:rsidP="00085BE8">
      <w:pPr>
        <w:widowControl w:val="0"/>
        <w:tabs>
          <w:tab w:val="left" w:pos="360"/>
        </w:tabs>
        <w:overflowPunct w:val="0"/>
        <w:autoSpaceDE w:val="0"/>
        <w:autoSpaceDN w:val="0"/>
        <w:adjustRightInd w:val="0"/>
        <w:textAlignment w:val="baseline"/>
        <w:rPr>
          <w:rFonts w:ascii="Arial" w:hAnsi="Arial"/>
        </w:rPr>
      </w:pPr>
      <w:r>
        <w:rPr>
          <w:rFonts w:ascii="Arial" w:hAnsi="Arial"/>
        </w:rPr>
        <w:tab/>
      </w:r>
      <w:r>
        <w:rPr>
          <w:rFonts w:ascii="Arial" w:hAnsi="Arial"/>
        </w:rPr>
        <w:tab/>
      </w:r>
      <w:r w:rsidRPr="00085BE8">
        <w:rPr>
          <w:rFonts w:ascii="Arial" w:hAnsi="Arial"/>
        </w:rPr>
        <w:t>J. Smith MP Schedule of Surgeries</w:t>
      </w:r>
    </w:p>
    <w:p w:rsidR="00085BE8" w:rsidRPr="00085BE8" w:rsidRDefault="00085BE8" w:rsidP="00085BE8">
      <w:pPr>
        <w:widowControl w:val="0"/>
        <w:tabs>
          <w:tab w:val="left" w:pos="360"/>
        </w:tabs>
        <w:overflowPunct w:val="0"/>
        <w:autoSpaceDE w:val="0"/>
        <w:autoSpaceDN w:val="0"/>
        <w:adjustRightInd w:val="0"/>
        <w:textAlignment w:val="baseline"/>
        <w:rPr>
          <w:rFonts w:ascii="Arial" w:hAnsi="Arial"/>
        </w:rPr>
      </w:pPr>
      <w:r w:rsidRPr="00085BE8">
        <w:rPr>
          <w:rFonts w:ascii="Arial" w:hAnsi="Arial"/>
        </w:rPr>
        <w:tab/>
      </w:r>
      <w:r w:rsidRPr="00085BE8">
        <w:rPr>
          <w:rFonts w:ascii="Arial" w:hAnsi="Arial"/>
        </w:rPr>
        <w:tab/>
        <w:t>CDC Letter and posters re rough sleepers</w:t>
      </w:r>
    </w:p>
    <w:p w:rsidR="00085BE8" w:rsidRPr="00085BE8" w:rsidRDefault="00085BE8" w:rsidP="00085BE8">
      <w:pPr>
        <w:widowControl w:val="0"/>
        <w:overflowPunct w:val="0"/>
        <w:autoSpaceDE w:val="0"/>
        <w:autoSpaceDN w:val="0"/>
        <w:adjustRightInd w:val="0"/>
        <w:ind w:left="720"/>
        <w:textAlignment w:val="baseline"/>
        <w:rPr>
          <w:rFonts w:ascii="Arial" w:hAnsi="Arial"/>
        </w:rPr>
      </w:pPr>
      <w:r w:rsidRPr="00085BE8">
        <w:rPr>
          <w:rFonts w:ascii="Arial" w:hAnsi="Arial"/>
        </w:rPr>
        <w:t>Ingleton Playgroup response to PC request</w:t>
      </w:r>
    </w:p>
    <w:p w:rsidR="00A319BD" w:rsidRPr="001206A3" w:rsidRDefault="00A319BD" w:rsidP="001206A3">
      <w:pPr>
        <w:rPr>
          <w:sz w:val="22"/>
        </w:rPr>
      </w:pP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085BE8">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085BE8">
        <w:rPr>
          <w:rFonts w:ascii="Arial" w:hAnsi="Arial" w:cs="Arial"/>
        </w:rPr>
        <w:t>No report</w:t>
      </w:r>
    </w:p>
    <w:p w:rsidR="006A41BD" w:rsidRDefault="00175A0B" w:rsidP="0066559C">
      <w:pPr>
        <w:numPr>
          <w:ilvl w:val="0"/>
          <w:numId w:val="2"/>
        </w:numPr>
        <w:rPr>
          <w:rFonts w:ascii="Arial" w:hAnsi="Arial" w:cs="Arial"/>
        </w:rPr>
      </w:pPr>
      <w:proofErr w:type="gramStart"/>
      <w:r w:rsidRPr="006A534D">
        <w:rPr>
          <w:rFonts w:ascii="Arial" w:hAnsi="Arial" w:cs="Arial"/>
          <w:b/>
          <w:bCs/>
        </w:rPr>
        <w:t>Clerk</w:t>
      </w:r>
      <w:r w:rsidRPr="006A534D">
        <w:rPr>
          <w:rFonts w:ascii="Arial" w:hAnsi="Arial" w:cs="Arial"/>
          <w:bCs/>
        </w:rPr>
        <w:t xml:space="preserve">  </w:t>
      </w:r>
      <w:r w:rsidR="002B768A">
        <w:rPr>
          <w:rFonts w:ascii="Arial" w:hAnsi="Arial" w:cs="Arial"/>
          <w:bCs/>
        </w:rPr>
        <w:t>-</w:t>
      </w:r>
      <w:proofErr w:type="gramEnd"/>
      <w:r w:rsidR="002B768A">
        <w:rPr>
          <w:rFonts w:ascii="Arial" w:hAnsi="Arial" w:cs="Arial"/>
          <w:bCs/>
        </w:rPr>
        <w:t xml:space="preserve"> </w:t>
      </w:r>
      <w:r w:rsidR="00085BE8" w:rsidRPr="00085BE8">
        <w:rPr>
          <w:rFonts w:ascii="Arial" w:hAnsi="Arial" w:cs="Arial"/>
          <w:b/>
        </w:rPr>
        <w:t>Precept Meeting</w:t>
      </w:r>
      <w:r w:rsidR="00085BE8">
        <w:rPr>
          <w:rFonts w:ascii="Arial" w:hAnsi="Arial" w:cs="Arial"/>
        </w:rPr>
        <w:t xml:space="preserve"> – members were reminded of the meeting arranged for 12 January at 7pm.</w:t>
      </w:r>
    </w:p>
    <w:p w:rsidR="00085BE8" w:rsidRDefault="00085BE8" w:rsidP="00085BE8">
      <w:pPr>
        <w:ind w:left="360"/>
        <w:rPr>
          <w:rFonts w:ascii="Arial" w:hAnsi="Arial" w:cs="Arial"/>
          <w:bCs/>
        </w:rPr>
      </w:pPr>
      <w:r>
        <w:rPr>
          <w:rFonts w:ascii="Arial" w:hAnsi="Arial" w:cs="Arial"/>
          <w:b/>
          <w:bCs/>
        </w:rPr>
        <w:tab/>
        <w:t xml:space="preserve">       Park</w:t>
      </w:r>
      <w:r>
        <w:rPr>
          <w:rFonts w:ascii="Arial" w:hAnsi="Arial" w:cs="Arial"/>
          <w:bCs/>
        </w:rPr>
        <w:t xml:space="preserve"> and Play Area – The </w:t>
      </w:r>
      <w:proofErr w:type="spellStart"/>
      <w:r>
        <w:rPr>
          <w:rFonts w:ascii="Arial" w:hAnsi="Arial" w:cs="Arial"/>
          <w:bCs/>
        </w:rPr>
        <w:t>treework</w:t>
      </w:r>
      <w:proofErr w:type="spellEnd"/>
      <w:r>
        <w:rPr>
          <w:rFonts w:ascii="Arial" w:hAnsi="Arial" w:cs="Arial"/>
          <w:bCs/>
        </w:rPr>
        <w:t xml:space="preserve"> requested by W. </w:t>
      </w:r>
      <w:proofErr w:type="spellStart"/>
      <w:r>
        <w:rPr>
          <w:rFonts w:ascii="Arial" w:hAnsi="Arial" w:cs="Arial"/>
          <w:bCs/>
        </w:rPr>
        <w:t>Tooby</w:t>
      </w:r>
      <w:proofErr w:type="spellEnd"/>
      <w:r>
        <w:rPr>
          <w:rFonts w:ascii="Arial" w:hAnsi="Arial" w:cs="Arial"/>
          <w:bCs/>
        </w:rPr>
        <w:t xml:space="preserve"> required planning permission and forms </w:t>
      </w:r>
    </w:p>
    <w:p w:rsidR="00085BE8" w:rsidRDefault="00085BE8" w:rsidP="00085BE8">
      <w:pPr>
        <w:ind w:left="360"/>
        <w:rPr>
          <w:rFonts w:ascii="Arial" w:hAnsi="Arial" w:cs="Arial"/>
          <w:bCs/>
        </w:rPr>
      </w:pPr>
      <w:r>
        <w:rPr>
          <w:rFonts w:ascii="Arial" w:hAnsi="Arial" w:cs="Arial"/>
          <w:b/>
          <w:bCs/>
        </w:rPr>
        <w:tab/>
        <w:t xml:space="preserve">      </w:t>
      </w:r>
      <w:proofErr w:type="gramStart"/>
      <w:r>
        <w:rPr>
          <w:rFonts w:ascii="Arial" w:hAnsi="Arial" w:cs="Arial"/>
          <w:bCs/>
        </w:rPr>
        <w:t>had</w:t>
      </w:r>
      <w:proofErr w:type="gramEnd"/>
      <w:r>
        <w:rPr>
          <w:rFonts w:ascii="Arial" w:hAnsi="Arial" w:cs="Arial"/>
          <w:bCs/>
        </w:rPr>
        <w:t xml:space="preserve"> been submitted to Planning by the Clerk.  Three additional ropes had been ordered for the second </w:t>
      </w:r>
    </w:p>
    <w:p w:rsidR="00085BE8" w:rsidRDefault="00085BE8" w:rsidP="00085BE8">
      <w:pPr>
        <w:ind w:left="360"/>
        <w:rPr>
          <w:rFonts w:ascii="Arial" w:hAnsi="Arial" w:cs="Arial"/>
        </w:rPr>
      </w:pPr>
      <w:r>
        <w:rPr>
          <w:rFonts w:ascii="Arial" w:hAnsi="Arial" w:cs="Arial"/>
          <w:bCs/>
        </w:rPr>
        <w:tab/>
        <w:t xml:space="preserve">      </w:t>
      </w:r>
      <w:proofErr w:type="gramStart"/>
      <w:r>
        <w:rPr>
          <w:rFonts w:ascii="Arial" w:hAnsi="Arial" w:cs="Arial"/>
          <w:bCs/>
        </w:rPr>
        <w:t>horizontal</w:t>
      </w:r>
      <w:proofErr w:type="gramEnd"/>
      <w:r>
        <w:rPr>
          <w:rFonts w:ascii="Arial" w:hAnsi="Arial" w:cs="Arial"/>
          <w:bCs/>
        </w:rPr>
        <w:t xml:space="preserve"> scramble net</w:t>
      </w:r>
      <w:r w:rsidRPr="00085BE8">
        <w:rPr>
          <w:rFonts w:ascii="Arial" w:hAnsi="Arial" w:cs="Arial"/>
        </w:rPr>
        <w:t>.</w:t>
      </w:r>
    </w:p>
    <w:p w:rsidR="00085BE8" w:rsidRPr="00085BE8" w:rsidRDefault="00085BE8" w:rsidP="00085BE8">
      <w:pPr>
        <w:ind w:left="360"/>
        <w:rPr>
          <w:rFonts w:ascii="Arial" w:hAnsi="Arial" w:cs="Arial"/>
          <w:bCs/>
        </w:rPr>
      </w:pPr>
      <w:r>
        <w:rPr>
          <w:rFonts w:ascii="Arial" w:hAnsi="Arial" w:cs="Arial"/>
        </w:rPr>
        <w:t xml:space="preserve">            </w:t>
      </w:r>
      <w:r w:rsidRPr="00085BE8">
        <w:rPr>
          <w:rFonts w:ascii="Arial" w:hAnsi="Arial" w:cs="Arial"/>
          <w:b/>
        </w:rPr>
        <w:t>Website</w:t>
      </w:r>
      <w:r>
        <w:rPr>
          <w:rFonts w:ascii="Arial" w:hAnsi="Arial" w:cs="Arial"/>
        </w:rPr>
        <w:t xml:space="preserve"> – the Clerk was experiencing problems with the website and could not update it.</w:t>
      </w:r>
    </w:p>
    <w:p w:rsidR="00066FF6" w:rsidRDefault="00066FF6" w:rsidP="0066559C">
      <w:pPr>
        <w:numPr>
          <w:ilvl w:val="0"/>
          <w:numId w:val="2"/>
        </w:numPr>
        <w:rPr>
          <w:rFonts w:ascii="Arial" w:hAnsi="Arial" w:cs="Arial"/>
        </w:rPr>
      </w:pPr>
      <w:r>
        <w:rPr>
          <w:rFonts w:ascii="Arial" w:hAnsi="Arial" w:cs="Arial"/>
          <w:b/>
          <w:bCs/>
        </w:rPr>
        <w:lastRenderedPageBreak/>
        <w:t xml:space="preserve">Swimming Pool </w:t>
      </w:r>
      <w:r>
        <w:rPr>
          <w:rFonts w:ascii="Arial" w:hAnsi="Arial" w:cs="Arial"/>
          <w:bCs/>
        </w:rPr>
        <w:t xml:space="preserve">– </w:t>
      </w:r>
      <w:r w:rsidR="00C40D4F">
        <w:rPr>
          <w:rFonts w:ascii="Arial" w:hAnsi="Arial" w:cs="Arial"/>
          <w:bCs/>
        </w:rPr>
        <w:t>No report.</w:t>
      </w:r>
    </w:p>
    <w:p w:rsidR="006A41BD" w:rsidRPr="006A534D" w:rsidRDefault="006A41BD"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w:t>
      </w:r>
      <w:r w:rsidR="00C40D4F" w:rsidRPr="00C40D4F">
        <w:rPr>
          <w:i/>
        </w:rPr>
        <w:t>(Cllr. Lis took no part in this item)</w:t>
      </w:r>
    </w:p>
    <w:p w:rsidR="006C0485" w:rsidRDefault="006C0485" w:rsidP="006C0485">
      <w:r>
        <w:t xml:space="preserve">Cllr. </w:t>
      </w:r>
      <w:r w:rsidR="00C40D4F">
        <w:t>Brown</w:t>
      </w:r>
      <w:r>
        <w:t xml:space="preserve"> proposed and </w:t>
      </w:r>
      <w:proofErr w:type="spellStart"/>
      <w:r>
        <w:t>Cllr.</w:t>
      </w:r>
      <w:r w:rsidR="00C40D4F">
        <w:t>Emsley</w:t>
      </w:r>
      <w:proofErr w:type="spellEnd"/>
      <w:r>
        <w:t xml:space="preserve"> seconded and it was agreed that </w:t>
      </w:r>
      <w:r w:rsidR="00E23FA8">
        <w:t>the undernoted invoices be paid:</w:t>
      </w:r>
    </w:p>
    <w:p w:rsidR="001A6DD4" w:rsidRDefault="001A6DD4" w:rsidP="006C0485"/>
    <w:tbl>
      <w:tblPr>
        <w:tblW w:w="6230" w:type="dxa"/>
        <w:tblInd w:w="93" w:type="dxa"/>
        <w:tblLook w:val="04A0" w:firstRow="1" w:lastRow="0" w:firstColumn="1" w:lastColumn="0" w:noHBand="0" w:noVBand="1"/>
      </w:tblPr>
      <w:tblGrid>
        <w:gridCol w:w="550"/>
        <w:gridCol w:w="520"/>
        <w:gridCol w:w="440"/>
        <w:gridCol w:w="2195"/>
        <w:gridCol w:w="2250"/>
        <w:gridCol w:w="939"/>
      </w:tblGrid>
      <w:tr w:rsidR="00C40D4F" w:rsidRPr="00C40D4F" w:rsidTr="00C93661">
        <w:trPr>
          <w:trHeight w:val="26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117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Howsons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CCTV Service</w:t>
            </w:r>
          </w:p>
        </w:tc>
        <w:tc>
          <w:tcPr>
            <w:tcW w:w="275"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156.00</w:t>
            </w:r>
          </w:p>
        </w:tc>
      </w:tr>
      <w:tr w:rsidR="00C40D4F" w:rsidRPr="00C40D4F" w:rsidTr="00C93661">
        <w:trPr>
          <w:trHeight w:val="264"/>
        </w:trPr>
        <w:tc>
          <w:tcPr>
            <w:tcW w:w="550" w:type="dxa"/>
            <w:tcBorders>
              <w:top w:val="nil"/>
              <w:left w:val="single" w:sz="4" w:space="0" w:color="auto"/>
              <w:bottom w:val="nil"/>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118</w:t>
            </w:r>
          </w:p>
        </w:tc>
        <w:tc>
          <w:tcPr>
            <w:tcW w:w="520" w:type="dxa"/>
            <w:tcBorders>
              <w:top w:val="nil"/>
              <w:left w:val="nil"/>
              <w:bottom w:val="nil"/>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2</w:t>
            </w:r>
          </w:p>
        </w:tc>
        <w:tc>
          <w:tcPr>
            <w:tcW w:w="440" w:type="dxa"/>
            <w:tcBorders>
              <w:top w:val="nil"/>
              <w:left w:val="nil"/>
              <w:bottom w:val="nil"/>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nil"/>
              <w:left w:val="nil"/>
              <w:bottom w:val="nil"/>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A. M. Hack</w:t>
            </w:r>
          </w:p>
        </w:tc>
        <w:tc>
          <w:tcPr>
            <w:tcW w:w="2250" w:type="dxa"/>
            <w:tcBorders>
              <w:top w:val="nil"/>
              <w:left w:val="nil"/>
              <w:bottom w:val="nil"/>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Clerk Telephone</w:t>
            </w:r>
          </w:p>
        </w:tc>
        <w:tc>
          <w:tcPr>
            <w:tcW w:w="275" w:type="dxa"/>
            <w:tcBorders>
              <w:top w:val="nil"/>
              <w:left w:val="nil"/>
              <w:bottom w:val="nil"/>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27.75</w:t>
            </w:r>
          </w:p>
        </w:tc>
      </w:tr>
      <w:tr w:rsidR="00C40D4F" w:rsidRPr="00C40D4F" w:rsidTr="00C93661">
        <w:trPr>
          <w:trHeight w:val="26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119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Yorkshire Water</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Drinking Fountain</w:t>
            </w:r>
          </w:p>
        </w:tc>
        <w:tc>
          <w:tcPr>
            <w:tcW w:w="275"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5.59</w:t>
            </w:r>
          </w:p>
        </w:tc>
      </w:tr>
      <w:tr w:rsidR="00C40D4F" w:rsidRPr="00C40D4F" w:rsidTr="00C9366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120</w:t>
            </w:r>
          </w:p>
        </w:tc>
        <w:tc>
          <w:tcPr>
            <w:tcW w:w="52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18</w:t>
            </w:r>
          </w:p>
        </w:tc>
        <w:tc>
          <w:tcPr>
            <w:tcW w:w="44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Yorkshire Water</w:t>
            </w:r>
          </w:p>
        </w:tc>
        <w:tc>
          <w:tcPr>
            <w:tcW w:w="225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CC WC supply</w:t>
            </w:r>
          </w:p>
        </w:tc>
        <w:tc>
          <w:tcPr>
            <w:tcW w:w="27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648.55</w:t>
            </w:r>
          </w:p>
        </w:tc>
      </w:tr>
      <w:tr w:rsidR="00C40D4F" w:rsidRPr="00C40D4F" w:rsidTr="00C93661">
        <w:trPr>
          <w:trHeight w:val="264"/>
        </w:trPr>
        <w:tc>
          <w:tcPr>
            <w:tcW w:w="550" w:type="dxa"/>
            <w:tcBorders>
              <w:top w:val="nil"/>
              <w:left w:val="single" w:sz="4" w:space="0" w:color="auto"/>
              <w:bottom w:val="nil"/>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121</w:t>
            </w:r>
          </w:p>
        </w:tc>
        <w:tc>
          <w:tcPr>
            <w:tcW w:w="52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18</w:t>
            </w:r>
          </w:p>
        </w:tc>
        <w:tc>
          <w:tcPr>
            <w:tcW w:w="44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Yorkshire Water</w:t>
            </w:r>
          </w:p>
        </w:tc>
        <w:tc>
          <w:tcPr>
            <w:tcW w:w="225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Park WC supply</w:t>
            </w:r>
          </w:p>
        </w:tc>
        <w:tc>
          <w:tcPr>
            <w:tcW w:w="27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211.79</w:t>
            </w:r>
          </w:p>
        </w:tc>
      </w:tr>
      <w:tr w:rsidR="00C40D4F" w:rsidRPr="00C40D4F" w:rsidTr="00C93661">
        <w:trPr>
          <w:trHeight w:val="26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122</w:t>
            </w:r>
          </w:p>
        </w:tc>
        <w:tc>
          <w:tcPr>
            <w:tcW w:w="52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w:t>
            </w:r>
          </w:p>
        </w:tc>
        <w:tc>
          <w:tcPr>
            <w:tcW w:w="44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A. M. Hack</w:t>
            </w:r>
          </w:p>
        </w:tc>
        <w:tc>
          <w:tcPr>
            <w:tcW w:w="225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Clerk Salary</w:t>
            </w:r>
          </w:p>
        </w:tc>
        <w:tc>
          <w:tcPr>
            <w:tcW w:w="27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638.35</w:t>
            </w:r>
          </w:p>
        </w:tc>
      </w:tr>
      <w:tr w:rsidR="00C40D4F" w:rsidRPr="00C40D4F" w:rsidTr="00C9366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123</w:t>
            </w:r>
          </w:p>
        </w:tc>
        <w:tc>
          <w:tcPr>
            <w:tcW w:w="52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20</w:t>
            </w:r>
          </w:p>
        </w:tc>
        <w:tc>
          <w:tcPr>
            <w:tcW w:w="44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proofErr w:type="spellStart"/>
            <w:r w:rsidRPr="00C40D4F">
              <w:rPr>
                <w:rFonts w:ascii="Arial" w:hAnsi="Arial" w:cs="Arial"/>
                <w:lang w:eastAsia="en-GB"/>
              </w:rPr>
              <w:t>dd</w:t>
            </w:r>
            <w:proofErr w:type="spellEnd"/>
          </w:p>
        </w:tc>
        <w:tc>
          <w:tcPr>
            <w:tcW w:w="219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 xml:space="preserve">MHG Building </w:t>
            </w:r>
            <w:proofErr w:type="spellStart"/>
            <w:r w:rsidRPr="00C40D4F">
              <w:rPr>
                <w:rFonts w:ascii="Arial" w:hAnsi="Arial" w:cs="Arial"/>
                <w:lang w:eastAsia="en-GB"/>
              </w:rPr>
              <w:t>Ctrs</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lang w:eastAsia="en-GB"/>
              </w:rPr>
            </w:pPr>
            <w:r w:rsidRPr="00C40D4F">
              <w:rPr>
                <w:rFonts w:ascii="Arial" w:hAnsi="Arial" w:cs="Arial"/>
                <w:lang w:eastAsia="en-GB"/>
              </w:rPr>
              <w:t>Cleaning WC</w:t>
            </w:r>
          </w:p>
        </w:tc>
        <w:tc>
          <w:tcPr>
            <w:tcW w:w="275" w:type="dxa"/>
            <w:tcBorders>
              <w:top w:val="nil"/>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lang w:eastAsia="en-GB"/>
              </w:rPr>
            </w:pPr>
            <w:r w:rsidRPr="00C40D4F">
              <w:rPr>
                <w:rFonts w:ascii="Arial" w:hAnsi="Arial" w:cs="Arial"/>
                <w:lang w:eastAsia="en-GB"/>
              </w:rPr>
              <w:t>1302.00</w:t>
            </w:r>
          </w:p>
        </w:tc>
      </w:tr>
    </w:tbl>
    <w:p w:rsidR="00E23FA8" w:rsidRDefault="00E23FA8" w:rsidP="006C0485"/>
    <w:p w:rsidR="00717272" w:rsidRPr="006C0485" w:rsidRDefault="00717272" w:rsidP="006C0485"/>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4903" w:type="dxa"/>
        <w:tblInd w:w="93" w:type="dxa"/>
        <w:tblLook w:val="04A0" w:firstRow="1" w:lastRow="0" w:firstColumn="1" w:lastColumn="0" w:noHBand="0" w:noVBand="1"/>
      </w:tblPr>
      <w:tblGrid>
        <w:gridCol w:w="483"/>
        <w:gridCol w:w="483"/>
        <w:gridCol w:w="1929"/>
        <w:gridCol w:w="1008"/>
        <w:gridCol w:w="1000"/>
      </w:tblGrid>
      <w:tr w:rsidR="00C40D4F" w:rsidRPr="00C40D4F" w:rsidTr="00C40D4F">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120</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365</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 xml:space="preserve">HM </w:t>
            </w:r>
            <w:proofErr w:type="spellStart"/>
            <w:r w:rsidRPr="00C40D4F">
              <w:rPr>
                <w:rFonts w:ascii="Arial" w:hAnsi="Arial" w:cs="Arial"/>
                <w:sz w:val="16"/>
                <w:szCs w:val="16"/>
                <w:lang w:eastAsia="en-GB"/>
              </w:rPr>
              <w:t>Rev&amp;Customs</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 PAYE/NIC</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1718.92</w:t>
            </w:r>
          </w:p>
        </w:tc>
      </w:tr>
      <w:tr w:rsidR="00C40D4F" w:rsidRPr="00C40D4F" w:rsidTr="00C40D4F">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124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sz w:val="16"/>
                <w:szCs w:val="16"/>
                <w:lang w:eastAsia="en-GB"/>
              </w:rPr>
            </w:pPr>
            <w:proofErr w:type="spellStart"/>
            <w:r w:rsidRPr="00C40D4F">
              <w:rPr>
                <w:rFonts w:ascii="Arial" w:hAnsi="Arial" w:cs="Arial"/>
                <w:sz w:val="16"/>
                <w:szCs w:val="16"/>
                <w:lang w:eastAsia="en-GB"/>
              </w:rPr>
              <w:t>dd</w:t>
            </w:r>
            <w:proofErr w:type="spellEnd"/>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sz w:val="16"/>
                <w:szCs w:val="16"/>
                <w:lang w:eastAsia="en-GB"/>
              </w:rPr>
            </w:pPr>
            <w:proofErr w:type="spellStart"/>
            <w:r w:rsidRPr="00C40D4F">
              <w:rPr>
                <w:rFonts w:ascii="Arial" w:hAnsi="Arial" w:cs="Arial"/>
                <w:sz w:val="16"/>
                <w:szCs w:val="16"/>
                <w:lang w:eastAsia="en-GB"/>
              </w:rPr>
              <w:t>Talktalk</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telephone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37.99</w:t>
            </w:r>
          </w:p>
        </w:tc>
      </w:tr>
      <w:tr w:rsidR="00C40D4F" w:rsidRPr="00C40D4F" w:rsidTr="00C40D4F">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125</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366</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 xml:space="preserve">MHG Building </w:t>
            </w:r>
            <w:proofErr w:type="spellStart"/>
            <w:r w:rsidRPr="00C40D4F">
              <w:rPr>
                <w:rFonts w:ascii="Arial" w:hAnsi="Arial" w:cs="Arial"/>
                <w:sz w:val="16"/>
                <w:szCs w:val="16"/>
                <w:lang w:eastAsia="en-GB"/>
              </w:rPr>
              <w:t>Ctrs</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Guttering</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31.20</w:t>
            </w:r>
          </w:p>
        </w:tc>
      </w:tr>
      <w:tr w:rsidR="00C40D4F" w:rsidRPr="00C40D4F" w:rsidTr="00C40D4F">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126</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367</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M. Rogerson</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Windows</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40.00</w:t>
            </w:r>
          </w:p>
        </w:tc>
      </w:tr>
      <w:tr w:rsidR="00C40D4F" w:rsidRPr="00C40D4F" w:rsidTr="00C40D4F">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127</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368</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Yorkshire Water</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rPr>
                <w:rFonts w:ascii="Arial" w:hAnsi="Arial" w:cs="Arial"/>
                <w:sz w:val="16"/>
                <w:szCs w:val="16"/>
                <w:lang w:eastAsia="en-GB"/>
              </w:rPr>
            </w:pPr>
            <w:r w:rsidRPr="00C40D4F">
              <w:rPr>
                <w:rFonts w:ascii="Arial" w:hAnsi="Arial" w:cs="Arial"/>
                <w:sz w:val="16"/>
                <w:szCs w:val="16"/>
                <w:lang w:eastAsia="en-GB"/>
              </w:rPr>
              <w:t>Supply</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C40D4F" w:rsidRPr="00C40D4F" w:rsidRDefault="00C40D4F" w:rsidP="00C40D4F">
            <w:pPr>
              <w:jc w:val="right"/>
              <w:rPr>
                <w:rFonts w:ascii="Arial" w:hAnsi="Arial" w:cs="Arial"/>
                <w:sz w:val="16"/>
                <w:szCs w:val="16"/>
                <w:lang w:eastAsia="en-GB"/>
              </w:rPr>
            </w:pPr>
            <w:r w:rsidRPr="00C40D4F">
              <w:rPr>
                <w:rFonts w:ascii="Arial" w:hAnsi="Arial" w:cs="Arial"/>
                <w:sz w:val="16"/>
                <w:szCs w:val="16"/>
                <w:lang w:eastAsia="en-GB"/>
              </w:rPr>
              <w:t>1062.12</w:t>
            </w:r>
          </w:p>
        </w:tc>
      </w:tr>
    </w:tbl>
    <w:p w:rsidR="006A534D" w:rsidRDefault="006A534D" w:rsidP="007E0AF1">
      <w:pPr>
        <w:rPr>
          <w:rFonts w:ascii="Arial" w:hAnsi="Arial" w:cs="Arial"/>
          <w:lang w:val="en-US"/>
        </w:rPr>
      </w:pPr>
    </w:p>
    <w:p w:rsidR="001A7B5B" w:rsidRDefault="007E0AF1" w:rsidP="007E0AF1">
      <w:pPr>
        <w:rPr>
          <w:rFonts w:ascii="Arial" w:hAnsi="Arial" w:cs="Arial"/>
          <w:lang w:eastAsia="en-GB"/>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717272" w:rsidRPr="00717272">
        <w:rPr>
          <w:rFonts w:ascii="Arial" w:hAnsi="Arial" w:cs="Arial"/>
          <w:lang w:val="en-US"/>
        </w:rPr>
        <w:t>£</w:t>
      </w:r>
      <w:r w:rsidR="00C40D4F">
        <w:rPr>
          <w:rFonts w:ascii="Arial" w:hAnsi="Arial" w:cs="Arial"/>
          <w:sz w:val="16"/>
          <w:szCs w:val="16"/>
          <w:lang w:eastAsia="en-GB"/>
        </w:rPr>
        <w:t>1924.85</w:t>
      </w:r>
    </w:p>
    <w:p w:rsidR="00066FF6" w:rsidRDefault="00066FF6" w:rsidP="007E0AF1">
      <w:pPr>
        <w:rPr>
          <w:rFonts w:ascii="Arial" w:hAnsi="Arial" w:cs="Arial"/>
          <w:lang w:eastAsia="en-GB"/>
        </w:rPr>
      </w:pPr>
    </w:p>
    <w:p w:rsidR="00066FF6" w:rsidRPr="00066FF6" w:rsidRDefault="00066FF6" w:rsidP="007E0AF1">
      <w:pPr>
        <w:rPr>
          <w:rFonts w:ascii="Arial" w:hAnsi="Arial" w:cs="Arial"/>
          <w:b/>
          <w:lang w:eastAsia="en-GB"/>
        </w:rPr>
      </w:pPr>
      <w:r w:rsidRPr="00066FF6">
        <w:rPr>
          <w:rFonts w:ascii="Arial" w:hAnsi="Arial" w:cs="Arial"/>
          <w:b/>
          <w:lang w:eastAsia="en-GB"/>
        </w:rPr>
        <w:t>b) Community Donations – to consider a donation towards village website and Ingleton Playgroup</w:t>
      </w:r>
    </w:p>
    <w:p w:rsidR="007E0AF1" w:rsidRPr="00066FF6" w:rsidRDefault="00C40D4F">
      <w:pPr>
        <w:pStyle w:val="Heading1"/>
        <w:rPr>
          <w:rFonts w:cs="Arial"/>
          <w:b w:val="0"/>
          <w:sz w:val="20"/>
        </w:rPr>
      </w:pPr>
      <w:r>
        <w:rPr>
          <w:rFonts w:cs="Arial"/>
          <w:b w:val="0"/>
          <w:sz w:val="20"/>
        </w:rPr>
        <w:t>A letter giving further details of the financial position of the group had been received and after discussion it was proposed by Cllr. Metcalfe, seconded by Cllr. Emsley and agreed that a donation of £300 be given</w:t>
      </w:r>
      <w:r w:rsidR="00066FF6" w:rsidRPr="00066FF6">
        <w:rPr>
          <w:rFonts w:cs="Arial"/>
          <w:b w:val="0"/>
          <w:sz w:val="20"/>
        </w:rPr>
        <w:t>.</w:t>
      </w:r>
    </w:p>
    <w:p w:rsidR="00066FF6" w:rsidRPr="00066FF6" w:rsidRDefault="00066FF6" w:rsidP="00066FF6">
      <w:pPr>
        <w:rPr>
          <w:lang w:val="en-US"/>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C40D4F">
        <w:rPr>
          <w:rFonts w:ascii="Arial" w:hAnsi="Arial" w:cs="Arial"/>
          <w:bCs w:val="0"/>
        </w:rPr>
        <w:t>1 February</w:t>
      </w:r>
      <w:bookmarkStart w:id="0" w:name="_GoBack"/>
      <w:bookmarkEnd w:id="0"/>
      <w:r w:rsidR="009A1763">
        <w:rPr>
          <w:rFonts w:ascii="Arial" w:hAnsi="Arial" w:cs="Arial"/>
          <w:bCs w:val="0"/>
        </w:rPr>
        <w:t xml:space="preserve"> 2016</w:t>
      </w:r>
      <w:r w:rsidR="0097171B" w:rsidRPr="006A534D">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44" w:rsidRDefault="00FE7B44">
      <w:r>
        <w:separator/>
      </w:r>
    </w:p>
  </w:endnote>
  <w:endnote w:type="continuationSeparator" w:id="0">
    <w:p w:rsidR="00FE7B44" w:rsidRDefault="00FE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44" w:rsidRDefault="00FE7B44">
      <w:r>
        <w:separator/>
      </w:r>
    </w:p>
  </w:footnote>
  <w:footnote w:type="continuationSeparator" w:id="0">
    <w:p w:rsidR="00FE7B44" w:rsidRDefault="00FE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8"/>
  </w:num>
  <w:num w:numId="2">
    <w:abstractNumId w:val="3"/>
  </w:num>
  <w:num w:numId="3">
    <w:abstractNumId w:val="1"/>
  </w:num>
  <w:num w:numId="4">
    <w:abstractNumId w:val="6"/>
  </w:num>
  <w:num w:numId="5">
    <w:abstractNumId w:val="17"/>
  </w:num>
  <w:num w:numId="6">
    <w:abstractNumId w:val="11"/>
    <w:lvlOverride w:ilvl="0">
      <w:lvl w:ilvl="0">
        <w:start w:val="2"/>
        <w:numFmt w:val="decimal"/>
        <w:lvlText w:val="%1."/>
        <w:legacy w:legacy="1" w:legacySpace="120" w:legacyIndent="360"/>
        <w:lvlJc w:val="left"/>
        <w:pPr>
          <w:ind w:left="360" w:hanging="360"/>
        </w:pPr>
      </w:lvl>
    </w:lvlOverride>
  </w:num>
  <w:num w:numId="7">
    <w:abstractNumId w:val="7"/>
  </w:num>
  <w:num w:numId="8">
    <w:abstractNumId w:val="2"/>
  </w:num>
  <w:num w:numId="9">
    <w:abstractNumId w:val="15"/>
  </w:num>
  <w:num w:numId="10">
    <w:abstractNumId w:val="8"/>
  </w:num>
  <w:num w:numId="11">
    <w:abstractNumId w:val="14"/>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5"/>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548D"/>
    <w:rsid w:val="00076D2D"/>
    <w:rsid w:val="00081D30"/>
    <w:rsid w:val="00085BE8"/>
    <w:rsid w:val="000923CB"/>
    <w:rsid w:val="00096F00"/>
    <w:rsid w:val="000A2905"/>
    <w:rsid w:val="000A2BCA"/>
    <w:rsid w:val="000A6AF3"/>
    <w:rsid w:val="000C5C5C"/>
    <w:rsid w:val="000C6140"/>
    <w:rsid w:val="000D2E34"/>
    <w:rsid w:val="000D56F1"/>
    <w:rsid w:val="000D791B"/>
    <w:rsid w:val="000E22CD"/>
    <w:rsid w:val="000F2E26"/>
    <w:rsid w:val="000F738D"/>
    <w:rsid w:val="0010554E"/>
    <w:rsid w:val="00105F9F"/>
    <w:rsid w:val="00106140"/>
    <w:rsid w:val="001206A3"/>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266C"/>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410"/>
    <w:rsid w:val="00296F2B"/>
    <w:rsid w:val="002A0747"/>
    <w:rsid w:val="002A0C5F"/>
    <w:rsid w:val="002A0DF9"/>
    <w:rsid w:val="002A1EB5"/>
    <w:rsid w:val="002B68D4"/>
    <w:rsid w:val="002B768A"/>
    <w:rsid w:val="002C0DEA"/>
    <w:rsid w:val="002C4DBA"/>
    <w:rsid w:val="002C693E"/>
    <w:rsid w:val="002D47EC"/>
    <w:rsid w:val="002D4C47"/>
    <w:rsid w:val="002E28B9"/>
    <w:rsid w:val="002E5D5F"/>
    <w:rsid w:val="002E6775"/>
    <w:rsid w:val="0030095B"/>
    <w:rsid w:val="0030379E"/>
    <w:rsid w:val="00304CFB"/>
    <w:rsid w:val="003058B7"/>
    <w:rsid w:val="00310549"/>
    <w:rsid w:val="00310B90"/>
    <w:rsid w:val="00323C3B"/>
    <w:rsid w:val="00324431"/>
    <w:rsid w:val="0032493B"/>
    <w:rsid w:val="0033350B"/>
    <w:rsid w:val="00341E6F"/>
    <w:rsid w:val="003427D7"/>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58"/>
    <w:rsid w:val="00433684"/>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B6279"/>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45D6C"/>
    <w:rsid w:val="005504F0"/>
    <w:rsid w:val="0055537E"/>
    <w:rsid w:val="005557D8"/>
    <w:rsid w:val="00575888"/>
    <w:rsid w:val="00575DD7"/>
    <w:rsid w:val="0059018C"/>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6743"/>
    <w:rsid w:val="006B7665"/>
    <w:rsid w:val="006C0485"/>
    <w:rsid w:val="006C4931"/>
    <w:rsid w:val="006D0566"/>
    <w:rsid w:val="006D3896"/>
    <w:rsid w:val="006D56BC"/>
    <w:rsid w:val="006E2D00"/>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33F6"/>
    <w:rsid w:val="007542C8"/>
    <w:rsid w:val="00754E56"/>
    <w:rsid w:val="00756DF8"/>
    <w:rsid w:val="0076238B"/>
    <w:rsid w:val="007643C2"/>
    <w:rsid w:val="00766A6E"/>
    <w:rsid w:val="00766F90"/>
    <w:rsid w:val="0077241A"/>
    <w:rsid w:val="00775B1F"/>
    <w:rsid w:val="00790A9C"/>
    <w:rsid w:val="0079102F"/>
    <w:rsid w:val="00791EA2"/>
    <w:rsid w:val="007942C5"/>
    <w:rsid w:val="007A56C9"/>
    <w:rsid w:val="007B2C9E"/>
    <w:rsid w:val="007B49EA"/>
    <w:rsid w:val="007B5959"/>
    <w:rsid w:val="007B5D61"/>
    <w:rsid w:val="007B67AD"/>
    <w:rsid w:val="007C5D5C"/>
    <w:rsid w:val="007D34E3"/>
    <w:rsid w:val="007D3511"/>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3362F"/>
    <w:rsid w:val="00834260"/>
    <w:rsid w:val="00842C89"/>
    <w:rsid w:val="008450E8"/>
    <w:rsid w:val="00846FAE"/>
    <w:rsid w:val="0085682C"/>
    <w:rsid w:val="00867A65"/>
    <w:rsid w:val="00870163"/>
    <w:rsid w:val="008816CF"/>
    <w:rsid w:val="00884F89"/>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74C"/>
    <w:rsid w:val="00901900"/>
    <w:rsid w:val="009031C0"/>
    <w:rsid w:val="009052C4"/>
    <w:rsid w:val="009072AA"/>
    <w:rsid w:val="00907DB5"/>
    <w:rsid w:val="009101EB"/>
    <w:rsid w:val="00911951"/>
    <w:rsid w:val="009160BA"/>
    <w:rsid w:val="009168BB"/>
    <w:rsid w:val="00922660"/>
    <w:rsid w:val="009257CC"/>
    <w:rsid w:val="0092798A"/>
    <w:rsid w:val="00935F2A"/>
    <w:rsid w:val="009377CB"/>
    <w:rsid w:val="00937C1F"/>
    <w:rsid w:val="00945BF5"/>
    <w:rsid w:val="00946A1E"/>
    <w:rsid w:val="00946BB9"/>
    <w:rsid w:val="0096500D"/>
    <w:rsid w:val="0097144B"/>
    <w:rsid w:val="0097171B"/>
    <w:rsid w:val="00973619"/>
    <w:rsid w:val="00975F35"/>
    <w:rsid w:val="00981401"/>
    <w:rsid w:val="00986104"/>
    <w:rsid w:val="00990486"/>
    <w:rsid w:val="009905E4"/>
    <w:rsid w:val="009A1763"/>
    <w:rsid w:val="009A1CE2"/>
    <w:rsid w:val="009B1399"/>
    <w:rsid w:val="009C1B29"/>
    <w:rsid w:val="009D26A2"/>
    <w:rsid w:val="009D6D84"/>
    <w:rsid w:val="009E3E3E"/>
    <w:rsid w:val="009E6CBF"/>
    <w:rsid w:val="009E7589"/>
    <w:rsid w:val="009E78E8"/>
    <w:rsid w:val="009F52BE"/>
    <w:rsid w:val="00A00A81"/>
    <w:rsid w:val="00A045F3"/>
    <w:rsid w:val="00A103B0"/>
    <w:rsid w:val="00A15673"/>
    <w:rsid w:val="00A15911"/>
    <w:rsid w:val="00A27AAD"/>
    <w:rsid w:val="00A308B4"/>
    <w:rsid w:val="00A319BD"/>
    <w:rsid w:val="00A41815"/>
    <w:rsid w:val="00A44C2D"/>
    <w:rsid w:val="00A520FE"/>
    <w:rsid w:val="00A539E7"/>
    <w:rsid w:val="00A54B5D"/>
    <w:rsid w:val="00A57277"/>
    <w:rsid w:val="00A66B27"/>
    <w:rsid w:val="00A86646"/>
    <w:rsid w:val="00A9125D"/>
    <w:rsid w:val="00A919B1"/>
    <w:rsid w:val="00A97EDB"/>
    <w:rsid w:val="00AA07F3"/>
    <w:rsid w:val="00AA0F02"/>
    <w:rsid w:val="00AA4A06"/>
    <w:rsid w:val="00AA4A4B"/>
    <w:rsid w:val="00AB06B2"/>
    <w:rsid w:val="00AB072F"/>
    <w:rsid w:val="00AB172E"/>
    <w:rsid w:val="00AB1889"/>
    <w:rsid w:val="00AB545C"/>
    <w:rsid w:val="00AB6487"/>
    <w:rsid w:val="00AC2F7F"/>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5238"/>
    <w:rsid w:val="00B37409"/>
    <w:rsid w:val="00B422F1"/>
    <w:rsid w:val="00B42B8F"/>
    <w:rsid w:val="00B4350D"/>
    <w:rsid w:val="00B51359"/>
    <w:rsid w:val="00B5281A"/>
    <w:rsid w:val="00B536D0"/>
    <w:rsid w:val="00B5601D"/>
    <w:rsid w:val="00B567D6"/>
    <w:rsid w:val="00B60F09"/>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23015"/>
    <w:rsid w:val="00C24C5C"/>
    <w:rsid w:val="00C30677"/>
    <w:rsid w:val="00C316BC"/>
    <w:rsid w:val="00C40D4F"/>
    <w:rsid w:val="00C40FB9"/>
    <w:rsid w:val="00C42EF6"/>
    <w:rsid w:val="00C5436A"/>
    <w:rsid w:val="00C54E4B"/>
    <w:rsid w:val="00C61664"/>
    <w:rsid w:val="00C62E41"/>
    <w:rsid w:val="00C66007"/>
    <w:rsid w:val="00C67A36"/>
    <w:rsid w:val="00C700DA"/>
    <w:rsid w:val="00C8753D"/>
    <w:rsid w:val="00C958A6"/>
    <w:rsid w:val="00C97631"/>
    <w:rsid w:val="00CA306D"/>
    <w:rsid w:val="00CA47BD"/>
    <w:rsid w:val="00CA4E68"/>
    <w:rsid w:val="00CB15F5"/>
    <w:rsid w:val="00CB20C6"/>
    <w:rsid w:val="00CB33D5"/>
    <w:rsid w:val="00CB60C9"/>
    <w:rsid w:val="00CC2DDF"/>
    <w:rsid w:val="00CC32E2"/>
    <w:rsid w:val="00CC7C38"/>
    <w:rsid w:val="00CD0C68"/>
    <w:rsid w:val="00CD2164"/>
    <w:rsid w:val="00CD3F14"/>
    <w:rsid w:val="00CD51E5"/>
    <w:rsid w:val="00CD7DC3"/>
    <w:rsid w:val="00CE1889"/>
    <w:rsid w:val="00CE2204"/>
    <w:rsid w:val="00CE22A1"/>
    <w:rsid w:val="00CE2AD1"/>
    <w:rsid w:val="00CE34BE"/>
    <w:rsid w:val="00D022A6"/>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E96"/>
    <w:rsid w:val="00D57105"/>
    <w:rsid w:val="00D6172D"/>
    <w:rsid w:val="00D61D7B"/>
    <w:rsid w:val="00D62E91"/>
    <w:rsid w:val="00D640D0"/>
    <w:rsid w:val="00D66DE9"/>
    <w:rsid w:val="00D671C5"/>
    <w:rsid w:val="00D73793"/>
    <w:rsid w:val="00D761B1"/>
    <w:rsid w:val="00D817F0"/>
    <w:rsid w:val="00D863D2"/>
    <w:rsid w:val="00D87682"/>
    <w:rsid w:val="00DA017C"/>
    <w:rsid w:val="00DA3195"/>
    <w:rsid w:val="00DA56B0"/>
    <w:rsid w:val="00DB3D20"/>
    <w:rsid w:val="00DB5FEA"/>
    <w:rsid w:val="00DD1DB2"/>
    <w:rsid w:val="00DD340E"/>
    <w:rsid w:val="00DD5C76"/>
    <w:rsid w:val="00DE2E96"/>
    <w:rsid w:val="00DF0F93"/>
    <w:rsid w:val="00DF23A8"/>
    <w:rsid w:val="00E037E4"/>
    <w:rsid w:val="00E03A1C"/>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5EB"/>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1EF2-F76B-49E6-A8EF-742312D9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1547</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2</cp:revision>
  <cp:lastPrinted>2014-11-20T10:39:00Z</cp:lastPrinted>
  <dcterms:created xsi:type="dcterms:W3CDTF">2016-01-05T10:44:00Z</dcterms:created>
  <dcterms:modified xsi:type="dcterms:W3CDTF">2016-01-05T10:44:00Z</dcterms:modified>
</cp:coreProperties>
</file>